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6" w:rsidRPr="00A17AD6" w:rsidRDefault="00A17AD6">
      <w:pPr>
        <w:rPr>
          <w:rFonts w:ascii="Arial" w:hAnsi="Arial" w:cs="Arial"/>
          <w:sz w:val="24"/>
          <w:szCs w:val="24"/>
        </w:rPr>
      </w:pPr>
      <w:r w:rsidRPr="00A17AD6">
        <w:rPr>
          <w:rFonts w:ascii="Arial" w:hAnsi="Arial" w:cs="Arial"/>
          <w:b/>
          <w:bCs/>
          <w:sz w:val="24"/>
          <w:szCs w:val="24"/>
        </w:rPr>
        <w:t>Mitosis and Meiosis: practice questions</w:t>
      </w:r>
    </w:p>
    <w:p w:rsidR="00A17AD6" w:rsidRPr="00A17AD6" w:rsidRDefault="00A17AD6" w:rsidP="00A17AD6">
      <w:pPr>
        <w:rPr>
          <w:rFonts w:ascii="Arial" w:hAnsi="Arial" w:cs="Arial"/>
          <w:sz w:val="24"/>
          <w:szCs w:val="24"/>
        </w:rPr>
      </w:pPr>
      <w:r w:rsidRPr="00A17AD6">
        <w:rPr>
          <w:rFonts w:ascii="Arial" w:hAnsi="Arial" w:cs="Arial"/>
          <w:sz w:val="24"/>
          <w:szCs w:val="24"/>
        </w:rPr>
        <w:t xml:space="preserve">The following comprehension questions (at end of each chapter section) in </w:t>
      </w:r>
      <w:proofErr w:type="spellStart"/>
      <w:r w:rsidRPr="00A17AD6">
        <w:rPr>
          <w:rFonts w:ascii="Arial" w:hAnsi="Arial" w:cs="Arial"/>
          <w:sz w:val="24"/>
          <w:szCs w:val="24"/>
        </w:rPr>
        <w:t>Brooker</w:t>
      </w:r>
      <w:proofErr w:type="spellEnd"/>
      <w:r w:rsidRPr="00A17AD6">
        <w:rPr>
          <w:rFonts w:ascii="Arial" w:hAnsi="Arial" w:cs="Arial"/>
          <w:sz w:val="24"/>
          <w:szCs w:val="24"/>
        </w:rPr>
        <w:t xml:space="preserve">, </w:t>
      </w:r>
      <w:r w:rsidRPr="00A17AD6">
        <w:rPr>
          <w:rFonts w:ascii="Arial" w:hAnsi="Arial" w:cs="Arial"/>
          <w:i/>
          <w:iCs/>
          <w:sz w:val="24"/>
          <w:szCs w:val="24"/>
        </w:rPr>
        <w:t xml:space="preserve">Concepts of </w:t>
      </w:r>
      <w:proofErr w:type="gramStart"/>
      <w:r w:rsidRPr="00A17AD6">
        <w:rPr>
          <w:rFonts w:ascii="Arial" w:hAnsi="Arial" w:cs="Arial"/>
          <w:i/>
          <w:iCs/>
          <w:sz w:val="24"/>
          <w:szCs w:val="24"/>
        </w:rPr>
        <w:t xml:space="preserve">Genetics </w:t>
      </w:r>
      <w:r w:rsidRPr="00A17AD6">
        <w:rPr>
          <w:rFonts w:ascii="Arial" w:hAnsi="Arial" w:cs="Arial"/>
          <w:sz w:val="24"/>
          <w:szCs w:val="24"/>
        </w:rPr>
        <w:t xml:space="preserve"> are</w:t>
      </w:r>
      <w:proofErr w:type="gramEnd"/>
      <w:r w:rsidRPr="00A17AD6">
        <w:rPr>
          <w:rFonts w:ascii="Arial" w:hAnsi="Arial" w:cs="Arial"/>
          <w:sz w:val="24"/>
          <w:szCs w:val="24"/>
        </w:rPr>
        <w:t xml:space="preserve"> recommended:</w:t>
      </w:r>
    </w:p>
    <w:p w:rsidR="00A17AD6" w:rsidRPr="00A17AD6" w:rsidRDefault="00A17AD6" w:rsidP="00A17AD6">
      <w:pPr>
        <w:rPr>
          <w:rFonts w:ascii="Arial" w:hAnsi="Arial" w:cs="Arial"/>
          <w:sz w:val="24"/>
          <w:szCs w:val="24"/>
        </w:rPr>
      </w:pPr>
      <w:r w:rsidRPr="00A17AD6">
        <w:rPr>
          <w:rFonts w:ascii="Arial" w:hAnsi="Arial" w:cs="Arial"/>
          <w:sz w:val="24"/>
          <w:szCs w:val="24"/>
          <w:u w:val="single"/>
        </w:rPr>
        <w:t>Comprehension Questions</w:t>
      </w:r>
      <w:r w:rsidRPr="00A17AD6">
        <w:rPr>
          <w:rFonts w:ascii="Arial" w:hAnsi="Arial" w:cs="Arial"/>
          <w:sz w:val="24"/>
          <w:szCs w:val="24"/>
        </w:rPr>
        <w:t xml:space="preserve"> (at end of each section): sections 2.1 #1</w:t>
      </w:r>
      <w:proofErr w:type="gramStart"/>
      <w:r w:rsidRPr="00A17AD6">
        <w:rPr>
          <w:rFonts w:ascii="Arial" w:hAnsi="Arial" w:cs="Arial"/>
          <w:sz w:val="24"/>
          <w:szCs w:val="24"/>
        </w:rPr>
        <w:t>,3</w:t>
      </w:r>
      <w:proofErr w:type="gramEnd"/>
      <w:r w:rsidRPr="00A17AD6">
        <w:rPr>
          <w:rFonts w:ascii="Arial" w:hAnsi="Arial" w:cs="Arial"/>
          <w:sz w:val="24"/>
          <w:szCs w:val="24"/>
        </w:rPr>
        <w:t xml:space="preserve">; 2.2; 2.3; 2.4; 2.5#1.  Answers to Comprehension Questions are at the very end of every chapter. </w:t>
      </w:r>
    </w:p>
    <w:p w:rsidR="00A17AD6" w:rsidRPr="00A17AD6" w:rsidRDefault="00A17AD6" w:rsidP="00A17AD6">
      <w:pPr>
        <w:rPr>
          <w:rFonts w:ascii="Arial" w:hAnsi="Arial" w:cs="Arial"/>
          <w:sz w:val="24"/>
          <w:szCs w:val="24"/>
        </w:rPr>
      </w:pPr>
      <w:r w:rsidRPr="00A17AD6">
        <w:rPr>
          <w:rFonts w:ascii="Arial" w:hAnsi="Arial" w:cs="Arial"/>
          <w:sz w:val="24"/>
          <w:szCs w:val="24"/>
          <w:u w:val="single"/>
        </w:rPr>
        <w:t>Solved Problems</w:t>
      </w:r>
      <w:r w:rsidRPr="00A17AD6">
        <w:rPr>
          <w:rFonts w:ascii="Arial" w:hAnsi="Arial" w:cs="Arial"/>
          <w:sz w:val="24"/>
          <w:szCs w:val="24"/>
        </w:rPr>
        <w:t xml:space="preserve"> at end of chapter (answers included): S1, S2, S4.</w:t>
      </w:r>
    </w:p>
    <w:p w:rsidR="00A17AD6" w:rsidRPr="00A17AD6" w:rsidRDefault="00A17AD6" w:rsidP="00A17AD6">
      <w:pPr>
        <w:rPr>
          <w:rFonts w:ascii="Arial" w:hAnsi="Arial" w:cs="Arial"/>
          <w:sz w:val="24"/>
          <w:szCs w:val="24"/>
        </w:rPr>
      </w:pPr>
      <w:r w:rsidRPr="00A17AD6">
        <w:rPr>
          <w:rFonts w:ascii="Arial" w:hAnsi="Arial" w:cs="Arial"/>
          <w:sz w:val="24"/>
          <w:szCs w:val="24"/>
          <w:u w:val="single"/>
        </w:rPr>
        <w:t>Conceptual questions</w:t>
      </w:r>
      <w:r w:rsidRPr="00A17AD6">
        <w:rPr>
          <w:rFonts w:ascii="Arial" w:hAnsi="Arial" w:cs="Arial"/>
          <w:sz w:val="24"/>
          <w:szCs w:val="24"/>
        </w:rPr>
        <w:t xml:space="preserve"> and </w:t>
      </w:r>
      <w:r w:rsidRPr="00A17AD6">
        <w:rPr>
          <w:rFonts w:ascii="Arial" w:hAnsi="Arial" w:cs="Arial"/>
          <w:sz w:val="24"/>
          <w:szCs w:val="24"/>
          <w:u w:val="single"/>
        </w:rPr>
        <w:t>Experimental/Application Questions</w:t>
      </w:r>
      <w:r w:rsidRPr="00A17AD6">
        <w:rPr>
          <w:rFonts w:ascii="Arial" w:hAnsi="Arial" w:cs="Arial"/>
          <w:sz w:val="24"/>
          <w:szCs w:val="24"/>
        </w:rPr>
        <w:t xml:space="preserve"> at end of chapter (answers found by logging into publisher’s website, or find them in the book): </w:t>
      </w:r>
    </w:p>
    <w:p w:rsidR="00000000" w:rsidRPr="00A17AD6" w:rsidRDefault="00A17AD6" w:rsidP="00A17AD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17AD6">
        <w:rPr>
          <w:rFonts w:ascii="Arial" w:hAnsi="Arial" w:cs="Arial"/>
          <w:sz w:val="24"/>
          <w:szCs w:val="24"/>
        </w:rPr>
        <w:t xml:space="preserve">Concepts—C1, C2, C3, C5, C6, C7, C8, C9, </w:t>
      </w:r>
      <w:r w:rsidRPr="00A17AD6">
        <w:rPr>
          <w:rFonts w:ascii="Arial" w:hAnsi="Arial" w:cs="Arial"/>
          <w:sz w:val="24"/>
          <w:szCs w:val="24"/>
        </w:rPr>
        <w:t>C10, C11, C12, C16, C18, C19, C20, C24, C26</w:t>
      </w:r>
    </w:p>
    <w:p w:rsidR="00000000" w:rsidRPr="00A17AD6" w:rsidRDefault="00A17AD6" w:rsidP="00A17AD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17AD6">
        <w:rPr>
          <w:rFonts w:ascii="Arial" w:hAnsi="Arial" w:cs="Arial"/>
          <w:sz w:val="24"/>
          <w:szCs w:val="24"/>
        </w:rPr>
        <w:t>A little more challenging—C13, C14</w:t>
      </w:r>
      <w:bookmarkStart w:id="0" w:name="_GoBack"/>
      <w:bookmarkEnd w:id="0"/>
    </w:p>
    <w:p w:rsidR="00A17AD6" w:rsidRPr="00A17AD6" w:rsidRDefault="00A17AD6">
      <w:pPr>
        <w:rPr>
          <w:rFonts w:ascii="Arial" w:hAnsi="Arial" w:cs="Arial"/>
          <w:sz w:val="24"/>
          <w:szCs w:val="24"/>
        </w:rPr>
      </w:pPr>
    </w:p>
    <w:sectPr w:rsidR="00A17AD6" w:rsidRPr="00A1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F3E"/>
    <w:multiLevelType w:val="hybridMultilevel"/>
    <w:tmpl w:val="78E0ABB4"/>
    <w:lvl w:ilvl="0" w:tplc="C046D4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EA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EE7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C9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2F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E70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0BB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4F9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A1F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6"/>
    <w:rsid w:val="007650DA"/>
    <w:rsid w:val="00A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dcterms:created xsi:type="dcterms:W3CDTF">2011-10-07T18:46:00Z</dcterms:created>
  <dcterms:modified xsi:type="dcterms:W3CDTF">2011-10-07T18:47:00Z</dcterms:modified>
</cp:coreProperties>
</file>