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6B" w:rsidRPr="0003026B" w:rsidRDefault="0003026B" w:rsidP="00EF7665">
      <w:pPr>
        <w:spacing w:after="0"/>
        <w:jc w:val="center"/>
        <w:rPr>
          <w:rFonts w:ascii="Times New Roman" w:hAnsi="Times New Roman" w:cs="Times New Roman"/>
          <w:sz w:val="24"/>
          <w:szCs w:val="24"/>
        </w:rPr>
      </w:pPr>
      <w:bookmarkStart w:id="0" w:name="_GoBack"/>
      <w:bookmarkEnd w:id="0"/>
      <w:r w:rsidRPr="0003026B">
        <w:rPr>
          <w:rFonts w:ascii="Times New Roman" w:hAnsi="Times New Roman" w:cs="Times New Roman"/>
          <w:sz w:val="24"/>
          <w:szCs w:val="24"/>
        </w:rPr>
        <w:t>Jeffrey David Greene</w:t>
      </w:r>
    </w:p>
    <w:p w:rsidR="0003026B" w:rsidRPr="0003026B"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Southern Polytechnic State University</w:t>
      </w:r>
    </w:p>
    <w:p w:rsidR="0003026B" w:rsidRPr="0003026B"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Department of Humanities and Technical Communication</w:t>
      </w:r>
    </w:p>
    <w:p w:rsidR="000A7EFF" w:rsidRDefault="00926605" w:rsidP="00EF7665">
      <w:pPr>
        <w:spacing w:after="0"/>
        <w:jc w:val="center"/>
        <w:rPr>
          <w:rFonts w:ascii="Times New Roman" w:hAnsi="Times New Roman" w:cs="Times New Roman"/>
          <w:sz w:val="24"/>
          <w:szCs w:val="24"/>
        </w:rPr>
      </w:pPr>
      <w:r>
        <w:rPr>
          <w:rFonts w:ascii="Times New Roman" w:hAnsi="Times New Roman" w:cs="Times New Roman"/>
          <w:sz w:val="24"/>
          <w:szCs w:val="24"/>
        </w:rPr>
        <w:t>ENGLISH 1102:  Writing About Games &amp; Gaming</w:t>
      </w:r>
      <w:r w:rsidR="00FF055E">
        <w:rPr>
          <w:rFonts w:ascii="Times New Roman" w:hAnsi="Times New Roman" w:cs="Times New Roman"/>
          <w:sz w:val="24"/>
          <w:szCs w:val="24"/>
        </w:rPr>
        <w:t xml:space="preserve"> </w:t>
      </w:r>
    </w:p>
    <w:p w:rsidR="0003026B" w:rsidRPr="0003026B"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 xml:space="preserve">Revised: </w:t>
      </w:r>
      <w:r w:rsidR="000A7EFF">
        <w:rPr>
          <w:rFonts w:ascii="Times New Roman" w:hAnsi="Times New Roman" w:cs="Times New Roman"/>
          <w:sz w:val="24"/>
          <w:szCs w:val="24"/>
        </w:rPr>
        <w:t>2013</w:t>
      </w:r>
    </w:p>
    <w:p w:rsidR="0062639C"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 xml:space="preserve">Office: J-221 </w:t>
      </w:r>
      <w:r w:rsidR="00CB55A0">
        <w:rPr>
          <w:rFonts w:ascii="Times New Roman" w:hAnsi="Times New Roman" w:cs="Times New Roman"/>
          <w:sz w:val="24"/>
          <w:szCs w:val="24"/>
        </w:rPr>
        <w:t xml:space="preserve">/ Office Hours:  </w:t>
      </w:r>
      <w:proofErr w:type="spellStart"/>
      <w:r w:rsidR="00CB55A0">
        <w:rPr>
          <w:rFonts w:ascii="Times New Roman" w:hAnsi="Times New Roman" w:cs="Times New Roman"/>
          <w:sz w:val="24"/>
          <w:szCs w:val="24"/>
        </w:rPr>
        <w:t>T&amp;Th</w:t>
      </w:r>
      <w:proofErr w:type="spellEnd"/>
      <w:r w:rsidR="00CB55A0">
        <w:rPr>
          <w:rFonts w:ascii="Times New Roman" w:hAnsi="Times New Roman" w:cs="Times New Roman"/>
          <w:sz w:val="24"/>
          <w:szCs w:val="24"/>
        </w:rPr>
        <w:t xml:space="preserve"> 2-4PM, W 1-2PM</w:t>
      </w:r>
    </w:p>
    <w:p w:rsidR="0003026B" w:rsidRPr="0003026B"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Phone: (305) 318-0873 &amp; by request</w:t>
      </w:r>
    </w:p>
    <w:p w:rsidR="0003026B" w:rsidRDefault="0003026B" w:rsidP="00EF7665">
      <w:pPr>
        <w:spacing w:after="0"/>
        <w:jc w:val="center"/>
        <w:rPr>
          <w:rFonts w:ascii="Times New Roman" w:hAnsi="Times New Roman" w:cs="Times New Roman"/>
          <w:sz w:val="24"/>
          <w:szCs w:val="24"/>
        </w:rPr>
      </w:pPr>
      <w:r w:rsidRPr="0003026B">
        <w:rPr>
          <w:rFonts w:ascii="Times New Roman" w:hAnsi="Times New Roman" w:cs="Times New Roman"/>
          <w:sz w:val="24"/>
          <w:szCs w:val="24"/>
        </w:rPr>
        <w:t xml:space="preserve">Email: </w:t>
      </w:r>
      <w:hyperlink r:id="rId6" w:history="1">
        <w:r w:rsidR="0062639C" w:rsidRPr="00B16DD1">
          <w:rPr>
            <w:rStyle w:val="Hyperlink"/>
            <w:rFonts w:ascii="Times New Roman" w:hAnsi="Times New Roman" w:cs="Times New Roman"/>
            <w:sz w:val="24"/>
            <w:szCs w:val="24"/>
          </w:rPr>
          <w:t>jgreene3@spsu.edu</w:t>
        </w:r>
      </w:hyperlink>
    </w:p>
    <w:p w:rsidR="0062639C" w:rsidRPr="0003026B" w:rsidRDefault="0062639C" w:rsidP="00EF7665">
      <w:pPr>
        <w:spacing w:after="0"/>
        <w:jc w:val="center"/>
        <w:rPr>
          <w:rFonts w:ascii="Times New Roman" w:hAnsi="Times New Roman" w:cs="Times New Roman"/>
          <w:sz w:val="24"/>
          <w:szCs w:val="24"/>
        </w:rPr>
      </w:pPr>
    </w:p>
    <w:p w:rsidR="00926605" w:rsidRPr="0062639C" w:rsidRDefault="0003026B" w:rsidP="0003026B">
      <w:proofErr w:type="gramStart"/>
      <w:r w:rsidRPr="0003026B">
        <w:rPr>
          <w:rFonts w:ascii="Times New Roman" w:hAnsi="Times New Roman" w:cs="Times New Roman"/>
          <w:b/>
          <w:sz w:val="24"/>
          <w:szCs w:val="24"/>
        </w:rPr>
        <w:t>REQUIRED TEXTS:</w:t>
      </w:r>
      <w:r w:rsidR="0062639C">
        <w:rPr>
          <w:rFonts w:ascii="Times New Roman" w:hAnsi="Times New Roman" w:cs="Times New Roman"/>
          <w:b/>
          <w:sz w:val="24"/>
          <w:szCs w:val="24"/>
        </w:rPr>
        <w:t xml:space="preserve">  </w:t>
      </w:r>
      <w:r w:rsidR="000A7EFF">
        <w:rPr>
          <w:rFonts w:ascii="Times New Roman" w:hAnsi="Times New Roman" w:cs="Times New Roman"/>
          <w:sz w:val="24"/>
          <w:szCs w:val="24"/>
        </w:rPr>
        <w:t>None.</w:t>
      </w:r>
      <w:proofErr w:type="gramEnd"/>
      <w:r w:rsidR="0062639C">
        <w:t xml:space="preserve"> </w:t>
      </w:r>
      <w:r w:rsidR="0062639C">
        <w:rPr>
          <w:rFonts w:ascii="Times New Roman" w:hAnsi="Times New Roman" w:cs="Times New Roman"/>
          <w:b/>
          <w:sz w:val="24"/>
          <w:szCs w:val="24"/>
        </w:rPr>
        <w:t xml:space="preserve">  </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COURSE DESCRIPTION:</w:t>
      </w:r>
      <w:r w:rsidR="00926605">
        <w:rPr>
          <w:rFonts w:ascii="Times New Roman" w:hAnsi="Times New Roman" w:cs="Times New Roman"/>
          <w:sz w:val="24"/>
          <w:szCs w:val="24"/>
        </w:rPr>
        <w:t xml:space="preserve"> ENGL 1102</w:t>
      </w:r>
      <w:r w:rsidRPr="0003026B">
        <w:rPr>
          <w:rFonts w:ascii="Times New Roman" w:hAnsi="Times New Roman" w:cs="Times New Roman"/>
          <w:sz w:val="24"/>
          <w:szCs w:val="24"/>
        </w:rPr>
        <w:t xml:space="preserve"> is the </w:t>
      </w:r>
      <w:r w:rsidR="00926605">
        <w:rPr>
          <w:rFonts w:ascii="Times New Roman" w:hAnsi="Times New Roman" w:cs="Times New Roman"/>
          <w:sz w:val="24"/>
          <w:szCs w:val="24"/>
        </w:rPr>
        <w:t>second</w:t>
      </w:r>
      <w:r w:rsidRPr="0003026B">
        <w:rPr>
          <w:rFonts w:ascii="Times New Roman" w:hAnsi="Times New Roman" w:cs="Times New Roman"/>
          <w:sz w:val="24"/>
          <w:szCs w:val="24"/>
        </w:rPr>
        <w:t xml:space="preserve"> section of SPSU’s two-cours</w:t>
      </w:r>
      <w:r w:rsidR="00926605">
        <w:rPr>
          <w:rFonts w:ascii="Times New Roman" w:hAnsi="Times New Roman" w:cs="Times New Roman"/>
          <w:sz w:val="24"/>
          <w:szCs w:val="24"/>
        </w:rPr>
        <w:t>e writing sequence. In ENGL 1102</w:t>
      </w:r>
      <w:r w:rsidRPr="0003026B">
        <w:rPr>
          <w:rFonts w:ascii="Times New Roman" w:hAnsi="Times New Roman" w:cs="Times New Roman"/>
          <w:sz w:val="24"/>
          <w:szCs w:val="24"/>
        </w:rPr>
        <w:t xml:space="preserve">, students will </w:t>
      </w:r>
      <w:r w:rsidR="00926605">
        <w:rPr>
          <w:rFonts w:ascii="Times New Roman" w:hAnsi="Times New Roman" w:cs="Times New Roman"/>
          <w:sz w:val="24"/>
          <w:szCs w:val="24"/>
        </w:rPr>
        <w:t>hone their research writing skills through reading critically, engaging</w:t>
      </w:r>
      <w:r w:rsidRPr="0003026B">
        <w:rPr>
          <w:rFonts w:ascii="Times New Roman" w:hAnsi="Times New Roman" w:cs="Times New Roman"/>
          <w:sz w:val="24"/>
          <w:szCs w:val="24"/>
        </w:rPr>
        <w:t xml:space="preserve"> in process writing (including pre-writing, dra</w:t>
      </w:r>
      <w:r w:rsidR="00926605">
        <w:rPr>
          <w:rFonts w:ascii="Times New Roman" w:hAnsi="Times New Roman" w:cs="Times New Roman"/>
          <w:sz w:val="24"/>
          <w:szCs w:val="24"/>
        </w:rPr>
        <w:t>fting, and revision), and engaging</w:t>
      </w:r>
      <w:r w:rsidRPr="0003026B">
        <w:rPr>
          <w:rFonts w:ascii="Times New Roman" w:hAnsi="Times New Roman" w:cs="Times New Roman"/>
          <w:sz w:val="24"/>
          <w:szCs w:val="24"/>
        </w:rPr>
        <w:t xml:space="preserve"> in writing as discovery. Students will also learn to adapt their writing to different audiences, purposes, and rhetorical genres.</w:t>
      </w:r>
    </w:p>
    <w:p w:rsidR="00926605" w:rsidRPr="00926605" w:rsidRDefault="00926605" w:rsidP="0003026B">
      <w:pPr>
        <w:rPr>
          <w:rFonts w:ascii="Times New Roman" w:hAnsi="Times New Roman" w:cs="Times New Roman"/>
          <w:sz w:val="24"/>
          <w:szCs w:val="24"/>
        </w:rPr>
      </w:pPr>
      <w:r>
        <w:rPr>
          <w:rFonts w:ascii="Times New Roman" w:hAnsi="Times New Roman" w:cs="Times New Roman"/>
          <w:sz w:val="24"/>
          <w:szCs w:val="24"/>
        </w:rPr>
        <w:t xml:space="preserve">NOTE:  </w:t>
      </w:r>
      <w:r>
        <w:rPr>
          <w:rFonts w:ascii="Times New Roman" w:hAnsi="Times New Roman" w:cs="Times New Roman"/>
          <w:b/>
          <w:sz w:val="24"/>
          <w:szCs w:val="24"/>
        </w:rPr>
        <w:t xml:space="preserve">This is a special topics ENGL 1102 course.  </w:t>
      </w:r>
      <w:r>
        <w:rPr>
          <w:rFonts w:ascii="Times New Roman" w:hAnsi="Times New Roman" w:cs="Times New Roman"/>
          <w:sz w:val="24"/>
          <w:szCs w:val="24"/>
        </w:rPr>
        <w:t>This course focuses primarily on reading and w</w:t>
      </w:r>
      <w:r w:rsidR="00FF055E">
        <w:rPr>
          <w:rFonts w:ascii="Times New Roman" w:hAnsi="Times New Roman" w:cs="Times New Roman"/>
          <w:sz w:val="24"/>
          <w:szCs w:val="24"/>
        </w:rPr>
        <w:t>riting about games and gaming (in many different forms).  We will read articles and blogs about games, watch documentary films about games, and research games and gaming (sometimes by conducting field research—</w:t>
      </w:r>
      <w:proofErr w:type="spellStart"/>
      <w:r w:rsidR="00FF055E">
        <w:rPr>
          <w:rFonts w:ascii="Times New Roman" w:hAnsi="Times New Roman" w:cs="Times New Roman"/>
          <w:sz w:val="24"/>
          <w:szCs w:val="24"/>
        </w:rPr>
        <w:t>ie</w:t>
      </w:r>
      <w:proofErr w:type="spellEnd"/>
      <w:r w:rsidR="00FF055E">
        <w:rPr>
          <w:rFonts w:ascii="Times New Roman" w:hAnsi="Times New Roman" w:cs="Times New Roman"/>
          <w:sz w:val="24"/>
          <w:szCs w:val="24"/>
        </w:rPr>
        <w:t xml:space="preserve">. playing games).  </w:t>
      </w:r>
      <w:r w:rsidR="00FF055E" w:rsidRPr="00FF055E">
        <w:rPr>
          <w:rFonts w:ascii="Times New Roman" w:hAnsi="Times New Roman" w:cs="Times New Roman"/>
          <w:b/>
          <w:i/>
          <w:sz w:val="24"/>
          <w:szCs w:val="24"/>
        </w:rPr>
        <w:t>If you’re not at all interested in games, you may want to consider another ENGL 1102 course.</w:t>
      </w:r>
      <w:r w:rsidR="00FF055E">
        <w:rPr>
          <w:rFonts w:ascii="Times New Roman" w:hAnsi="Times New Roman" w:cs="Times New Roman"/>
          <w:b/>
          <w:i/>
          <w:sz w:val="24"/>
          <w:szCs w:val="24"/>
        </w:rPr>
        <w:t xml:space="preserve">  </w:t>
      </w:r>
      <w:r w:rsidR="00FF055E">
        <w:rPr>
          <w:rFonts w:ascii="Times New Roman" w:hAnsi="Times New Roman" w:cs="Times New Roman"/>
          <w:sz w:val="24"/>
          <w:szCs w:val="24"/>
        </w:rPr>
        <w:t xml:space="preserve">There are other courses that will fit your ENGL 1102 requirement; moreover, they may also fit your interests better.  </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COURSE OBJECTIVES:</w:t>
      </w:r>
      <w:r w:rsidRPr="0003026B">
        <w:rPr>
          <w:rFonts w:ascii="Times New Roman" w:hAnsi="Times New Roman" w:cs="Times New Roman"/>
          <w:sz w:val="24"/>
          <w:szCs w:val="24"/>
        </w:rPr>
        <w:t xml:space="preserve"> Upon the completion of this course, students will be able to:</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Create a variety of college level essays that are tailored for specific audiences and rhetorical purposes.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Analyze rhetorical situations in order to tailor arguments to specific audiences.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Refine their knowledge of common rhetorical practices.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Analyze and respond to published texts and the work of their peers.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Engage in process writing, specifically by taking part in pre-writing, drafting, and revision.</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Engage in conferencing with their peers and understand how to analyze and critique the work of others.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 xml:space="preserve">Engage in timed writing in response to a text or </w:t>
      </w:r>
      <w:proofErr w:type="gramStart"/>
      <w:r w:rsidRPr="0003026B">
        <w:rPr>
          <w:rFonts w:ascii="Times New Roman" w:hAnsi="Times New Roman" w:cs="Times New Roman"/>
          <w:sz w:val="24"/>
          <w:szCs w:val="24"/>
        </w:rPr>
        <w:t>a writing</w:t>
      </w:r>
      <w:proofErr w:type="gramEnd"/>
      <w:r w:rsidRPr="0003026B">
        <w:rPr>
          <w:rFonts w:ascii="Times New Roman" w:hAnsi="Times New Roman" w:cs="Times New Roman"/>
          <w:sz w:val="24"/>
          <w:szCs w:val="24"/>
        </w:rPr>
        <w:t xml:space="preserve"> prompt.</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Conduct research and evaluate the validity of sources.</w:t>
      </w:r>
    </w:p>
    <w:p w:rsidR="0003026B" w:rsidRPr="0003026B" w:rsidRDefault="0003026B" w:rsidP="0003026B">
      <w:pPr>
        <w:pStyle w:val="ListParagraph"/>
        <w:numPr>
          <w:ilvl w:val="0"/>
          <w:numId w:val="1"/>
        </w:numPr>
        <w:rPr>
          <w:rFonts w:ascii="Times New Roman" w:hAnsi="Times New Roman" w:cs="Times New Roman"/>
          <w:sz w:val="24"/>
          <w:szCs w:val="24"/>
        </w:rPr>
      </w:pPr>
      <w:r w:rsidRPr="0003026B">
        <w:rPr>
          <w:rFonts w:ascii="Times New Roman" w:hAnsi="Times New Roman" w:cs="Times New Roman"/>
          <w:sz w:val="24"/>
          <w:szCs w:val="24"/>
        </w:rPr>
        <w:t>Master the ability to work with sources and properly cite using MLA guidelines.</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ASSIGNMENTS AND DUTIES:</w:t>
      </w:r>
      <w:r w:rsidRPr="0003026B">
        <w:rPr>
          <w:rFonts w:ascii="Times New Roman" w:hAnsi="Times New Roman" w:cs="Times New Roman"/>
          <w:sz w:val="24"/>
          <w:szCs w:val="24"/>
        </w:rPr>
        <w:t xml:space="preserve"> Below are a brief list of the major assignments and duties of this course. The instructor reserves the right to add or alter coursework at any time.</w:t>
      </w:r>
    </w:p>
    <w:p w:rsidR="0062639C" w:rsidRDefault="0003026B" w:rsidP="0003026B">
      <w:pPr>
        <w:rPr>
          <w:rFonts w:ascii="Times New Roman" w:hAnsi="Times New Roman" w:cs="Times New Roman"/>
          <w:sz w:val="24"/>
          <w:szCs w:val="24"/>
        </w:rPr>
      </w:pPr>
      <w:r w:rsidRPr="0003026B">
        <w:rPr>
          <w:rFonts w:ascii="Times New Roman" w:hAnsi="Times New Roman" w:cs="Times New Roman"/>
          <w:sz w:val="24"/>
          <w:szCs w:val="24"/>
        </w:rPr>
        <w:lastRenderedPageBreak/>
        <w:t>Essays: This course contains four major essays of approximately 1,000 words length</w:t>
      </w:r>
      <w:r w:rsidR="00FF055E">
        <w:rPr>
          <w:rFonts w:ascii="Times New Roman" w:hAnsi="Times New Roman" w:cs="Times New Roman"/>
          <w:sz w:val="24"/>
          <w:szCs w:val="24"/>
        </w:rPr>
        <w:t xml:space="preserve"> (the final essay is longer)</w:t>
      </w:r>
      <w:r w:rsidRPr="0003026B">
        <w:rPr>
          <w:rFonts w:ascii="Times New Roman" w:hAnsi="Times New Roman" w:cs="Times New Roman"/>
          <w:sz w:val="24"/>
          <w:szCs w:val="24"/>
        </w:rPr>
        <w:t xml:space="preserve">. These essays are the </w:t>
      </w:r>
      <w:r w:rsidR="0062639C">
        <w:rPr>
          <w:rFonts w:ascii="Times New Roman" w:hAnsi="Times New Roman" w:cs="Times New Roman"/>
          <w:sz w:val="24"/>
          <w:szCs w:val="24"/>
        </w:rPr>
        <w:t>gaming narrative essay</w:t>
      </w:r>
      <w:r w:rsidRPr="0003026B">
        <w:rPr>
          <w:rFonts w:ascii="Times New Roman" w:hAnsi="Times New Roman" w:cs="Times New Roman"/>
          <w:sz w:val="24"/>
          <w:szCs w:val="24"/>
        </w:rPr>
        <w:t xml:space="preserve">, </w:t>
      </w:r>
      <w:r w:rsidR="0062639C">
        <w:rPr>
          <w:rFonts w:ascii="Times New Roman" w:hAnsi="Times New Roman" w:cs="Times New Roman"/>
          <w:sz w:val="24"/>
          <w:szCs w:val="24"/>
        </w:rPr>
        <w:t>exploratory</w:t>
      </w:r>
      <w:r w:rsidRPr="0003026B">
        <w:rPr>
          <w:rFonts w:ascii="Times New Roman" w:hAnsi="Times New Roman" w:cs="Times New Roman"/>
          <w:sz w:val="24"/>
          <w:szCs w:val="24"/>
        </w:rPr>
        <w:t xml:space="preserve"> essay, evaluative essay, and the research-based argument essay. </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In tandem with the research-based argument essay there is a companion proposal that is to be submitted prior to conference. The essay descriptions will be detailed in handouts prior to the due dates.</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Response Journal: Students will be required to keep a response journal</w:t>
      </w:r>
      <w:r w:rsidR="00FF055E">
        <w:rPr>
          <w:rFonts w:ascii="Times New Roman" w:hAnsi="Times New Roman" w:cs="Times New Roman"/>
          <w:sz w:val="24"/>
          <w:szCs w:val="24"/>
        </w:rPr>
        <w:t xml:space="preserve"> for in-class writing.  </w:t>
      </w:r>
      <w:r w:rsidRPr="0003026B">
        <w:rPr>
          <w:rFonts w:ascii="Times New Roman" w:hAnsi="Times New Roman" w:cs="Times New Roman"/>
          <w:sz w:val="24"/>
          <w:szCs w:val="24"/>
        </w:rPr>
        <w:t>Often we will read aloud from the response journal, so make sure that you do not write anything that you will not be comfortable reading to your classmates and I. Make sure to date and title each journal entry.</w:t>
      </w:r>
    </w:p>
    <w:p w:rsidR="000A7EFF" w:rsidRDefault="000A7EFF" w:rsidP="000A7EFF">
      <w:pPr>
        <w:rPr>
          <w:rFonts w:ascii="Times New Roman" w:hAnsi="Times New Roman" w:cs="Times New Roman"/>
          <w:sz w:val="24"/>
          <w:szCs w:val="24"/>
        </w:rPr>
      </w:pPr>
      <w:r>
        <w:rPr>
          <w:rFonts w:ascii="Times New Roman" w:hAnsi="Times New Roman" w:cs="Times New Roman"/>
          <w:sz w:val="24"/>
          <w:szCs w:val="24"/>
        </w:rPr>
        <w:t xml:space="preserve">Blog Entries:  Outside of class you will be required to write blog entries about games and gaming.  Often there will be prompts provided for you; other times you will be free to write about whatever you want (in the arena of gaming, etc.).  The blog entries should be approximately 200 words in length (they can be longer and your word count can be made up by more frequent, shorter entries).  You will also be required to read the blogs of your classmates and comment on at least </w:t>
      </w:r>
      <w:r>
        <w:rPr>
          <w:rFonts w:ascii="Times New Roman" w:hAnsi="Times New Roman" w:cs="Times New Roman"/>
          <w:b/>
          <w:sz w:val="24"/>
          <w:szCs w:val="24"/>
        </w:rPr>
        <w:t xml:space="preserve">two </w:t>
      </w:r>
      <w:r>
        <w:rPr>
          <w:rFonts w:ascii="Times New Roman" w:hAnsi="Times New Roman" w:cs="Times New Roman"/>
          <w:sz w:val="24"/>
          <w:szCs w:val="24"/>
        </w:rPr>
        <w:t xml:space="preserve">per week.  </w:t>
      </w:r>
    </w:p>
    <w:p w:rsidR="000A7EFF" w:rsidRDefault="000A7EFF" w:rsidP="000A7EFF">
      <w:pPr>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Each blog entry is due to be posted by our Tuesday class period each week.</w:t>
      </w:r>
    </w:p>
    <w:p w:rsidR="000A7EFF"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 xml:space="preserve">Peer Review: All of the first drafts of your major essays (barring the proposal) will be reviewed and critiqued by your classmates for drafting purposes. You will conduct this exercise in peer review. Learning to analyze texts, published writing and the work of your classmates, is an important aspect of this course. I expect you to be courteous and compassionate in your reviews, but also honest and specific. I take peer reviews very seriously and they are factored </w:t>
      </w:r>
      <w:r w:rsidR="00FF055E">
        <w:rPr>
          <w:rFonts w:ascii="Times New Roman" w:hAnsi="Times New Roman" w:cs="Times New Roman"/>
          <w:sz w:val="24"/>
          <w:szCs w:val="24"/>
        </w:rPr>
        <w:t xml:space="preserve">strongly </w:t>
      </w:r>
      <w:r w:rsidRPr="0003026B">
        <w:rPr>
          <w:rFonts w:ascii="Times New Roman" w:hAnsi="Times New Roman" w:cs="Times New Roman"/>
          <w:sz w:val="24"/>
          <w:szCs w:val="24"/>
        </w:rPr>
        <w:t xml:space="preserve">into your participation grade. </w:t>
      </w:r>
    </w:p>
    <w:p w:rsidR="00FF055E" w:rsidRDefault="00FF055E" w:rsidP="0003026B">
      <w:pPr>
        <w:rPr>
          <w:rFonts w:ascii="Times New Roman" w:hAnsi="Times New Roman" w:cs="Times New Roman"/>
          <w:sz w:val="24"/>
          <w:szCs w:val="24"/>
        </w:rPr>
      </w:pPr>
      <w:r>
        <w:rPr>
          <w:rFonts w:ascii="Times New Roman" w:hAnsi="Times New Roman" w:cs="Times New Roman"/>
          <w:sz w:val="24"/>
          <w:szCs w:val="24"/>
        </w:rPr>
        <w:t xml:space="preserve">There is extra credit available for more blogs.   </w:t>
      </w:r>
    </w:p>
    <w:p w:rsid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Class Participation: Often in this course you will be required to read from your response journals</w:t>
      </w:r>
      <w:r w:rsidR="000A7EFF">
        <w:rPr>
          <w:rFonts w:ascii="Times New Roman" w:hAnsi="Times New Roman" w:cs="Times New Roman"/>
          <w:sz w:val="24"/>
          <w:szCs w:val="24"/>
        </w:rPr>
        <w:t xml:space="preserve"> and/or blogs</w:t>
      </w:r>
      <w:r w:rsidRPr="0003026B">
        <w:rPr>
          <w:rFonts w:ascii="Times New Roman" w:hAnsi="Times New Roman" w:cs="Times New Roman"/>
          <w:sz w:val="24"/>
          <w:szCs w:val="24"/>
        </w:rPr>
        <w:t xml:space="preserve"> and engage in classroom discussion.</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Conference: One-on-one conferences will be assigned for the proposal. This will be explained in detail prior to the conference sign-up dates.</w:t>
      </w:r>
    </w:p>
    <w:p w:rsidR="0003026B" w:rsidRPr="0003026B" w:rsidRDefault="0003026B" w:rsidP="0003026B">
      <w:pPr>
        <w:rPr>
          <w:rFonts w:ascii="Times New Roman" w:hAnsi="Times New Roman" w:cs="Times New Roman"/>
          <w:b/>
          <w:sz w:val="24"/>
          <w:szCs w:val="24"/>
        </w:rPr>
      </w:pPr>
      <w:r w:rsidRPr="0003026B">
        <w:rPr>
          <w:rFonts w:ascii="Times New Roman" w:hAnsi="Times New Roman" w:cs="Times New Roman"/>
          <w:b/>
          <w:sz w:val="24"/>
          <w:szCs w:val="24"/>
        </w:rPr>
        <w:t>GRADING:</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The following percentages per assignment make up the total of your grade:</w:t>
      </w:r>
    </w:p>
    <w:p w:rsidR="0003026B" w:rsidRPr="0003026B" w:rsidRDefault="0003026B" w:rsidP="0003026B">
      <w:pPr>
        <w:rPr>
          <w:rFonts w:ascii="Times New Roman" w:hAnsi="Times New Roman" w:cs="Times New Roman"/>
          <w:sz w:val="24"/>
          <w:szCs w:val="24"/>
        </w:rPr>
      </w:pPr>
      <w:r>
        <w:rPr>
          <w:rFonts w:ascii="Times New Roman" w:hAnsi="Times New Roman" w:cs="Times New Roman"/>
          <w:sz w:val="24"/>
          <w:szCs w:val="24"/>
        </w:rPr>
        <w:t>Essay #1 (</w:t>
      </w:r>
      <w:r w:rsidR="000A7EFF">
        <w:rPr>
          <w:rFonts w:ascii="Times New Roman" w:hAnsi="Times New Roman" w:cs="Times New Roman"/>
          <w:sz w:val="24"/>
          <w:szCs w:val="24"/>
        </w:rPr>
        <w:t>Gaming Narrative): 15</w:t>
      </w:r>
      <w:r w:rsidRPr="0003026B">
        <w:rPr>
          <w:rFonts w:ascii="Times New Roman" w:hAnsi="Times New Roman" w:cs="Times New Roman"/>
          <w:sz w:val="24"/>
          <w:szCs w:val="24"/>
        </w:rPr>
        <w:t>%</w:t>
      </w:r>
    </w:p>
    <w:p w:rsidR="0003026B" w:rsidRPr="0003026B" w:rsidRDefault="0003026B" w:rsidP="0003026B">
      <w:pPr>
        <w:rPr>
          <w:rFonts w:ascii="Times New Roman" w:hAnsi="Times New Roman" w:cs="Times New Roman"/>
          <w:sz w:val="24"/>
          <w:szCs w:val="24"/>
        </w:rPr>
      </w:pPr>
      <w:r>
        <w:rPr>
          <w:rFonts w:ascii="Times New Roman" w:hAnsi="Times New Roman" w:cs="Times New Roman"/>
          <w:sz w:val="24"/>
          <w:szCs w:val="24"/>
        </w:rPr>
        <w:t>Essay #2 (Expl</w:t>
      </w:r>
      <w:r w:rsidR="00FF055E">
        <w:rPr>
          <w:rFonts w:ascii="Times New Roman" w:hAnsi="Times New Roman" w:cs="Times New Roman"/>
          <w:sz w:val="24"/>
          <w:szCs w:val="24"/>
        </w:rPr>
        <w:t>oratory Essay</w:t>
      </w:r>
      <w:r>
        <w:rPr>
          <w:rFonts w:ascii="Times New Roman" w:hAnsi="Times New Roman" w:cs="Times New Roman"/>
          <w:sz w:val="24"/>
          <w:szCs w:val="24"/>
        </w:rPr>
        <w:t>):</w:t>
      </w:r>
      <w:r w:rsidR="000A7EFF">
        <w:rPr>
          <w:rFonts w:ascii="Times New Roman" w:hAnsi="Times New Roman" w:cs="Times New Roman"/>
          <w:sz w:val="24"/>
          <w:szCs w:val="24"/>
        </w:rPr>
        <w:t xml:space="preserve"> 15</w:t>
      </w:r>
      <w:r w:rsidRPr="0003026B">
        <w:rPr>
          <w:rFonts w:ascii="Times New Roman" w:hAnsi="Times New Roman" w:cs="Times New Roman"/>
          <w:sz w:val="24"/>
          <w:szCs w:val="24"/>
        </w:rPr>
        <w:t>%</w:t>
      </w:r>
    </w:p>
    <w:p w:rsidR="0003026B" w:rsidRPr="0003026B" w:rsidRDefault="000A7EFF" w:rsidP="0003026B">
      <w:pPr>
        <w:rPr>
          <w:rFonts w:ascii="Times New Roman" w:hAnsi="Times New Roman" w:cs="Times New Roman"/>
          <w:sz w:val="24"/>
          <w:szCs w:val="24"/>
        </w:rPr>
      </w:pPr>
      <w:r>
        <w:rPr>
          <w:rFonts w:ascii="Times New Roman" w:hAnsi="Times New Roman" w:cs="Times New Roman"/>
          <w:sz w:val="24"/>
          <w:szCs w:val="24"/>
        </w:rPr>
        <w:lastRenderedPageBreak/>
        <w:t>Essay #3 (Evaluative): 15</w:t>
      </w:r>
      <w:r w:rsidR="0003026B" w:rsidRPr="0003026B">
        <w:rPr>
          <w:rFonts w:ascii="Times New Roman" w:hAnsi="Times New Roman" w:cs="Times New Roman"/>
          <w:sz w:val="24"/>
          <w:szCs w:val="24"/>
        </w:rPr>
        <w:t>%</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 xml:space="preserve">Essay </w:t>
      </w:r>
      <w:r w:rsidR="000A7EFF">
        <w:rPr>
          <w:rFonts w:ascii="Times New Roman" w:hAnsi="Times New Roman" w:cs="Times New Roman"/>
          <w:sz w:val="24"/>
          <w:szCs w:val="24"/>
        </w:rPr>
        <w:t>#4 (Research-Based Argument): 15</w:t>
      </w:r>
      <w:r w:rsidRPr="0003026B">
        <w:rPr>
          <w:rFonts w:ascii="Times New Roman" w:hAnsi="Times New Roman" w:cs="Times New Roman"/>
          <w:sz w:val="24"/>
          <w:szCs w:val="24"/>
        </w:rPr>
        <w:t>%</w:t>
      </w:r>
    </w:p>
    <w:p w:rsidR="00FF055E" w:rsidRDefault="00FF055E" w:rsidP="0003026B">
      <w:pPr>
        <w:rPr>
          <w:rFonts w:ascii="Times New Roman" w:hAnsi="Times New Roman" w:cs="Times New Roman"/>
          <w:sz w:val="24"/>
          <w:szCs w:val="24"/>
        </w:rPr>
      </w:pPr>
      <w:r>
        <w:rPr>
          <w:rFonts w:ascii="Times New Roman" w:hAnsi="Times New Roman" w:cs="Times New Roman"/>
          <w:sz w:val="24"/>
          <w:szCs w:val="24"/>
        </w:rPr>
        <w:t>Course Blog:  30%</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Peer Review</w:t>
      </w:r>
      <w:r w:rsidR="00FF055E">
        <w:rPr>
          <w:rFonts w:ascii="Times New Roman" w:hAnsi="Times New Roman" w:cs="Times New Roman"/>
          <w:sz w:val="24"/>
          <w:szCs w:val="24"/>
        </w:rPr>
        <w:t xml:space="preserve"> &amp; Response Journals</w:t>
      </w:r>
      <w:r w:rsidRPr="0003026B">
        <w:rPr>
          <w:rFonts w:ascii="Times New Roman" w:hAnsi="Times New Roman" w:cs="Times New Roman"/>
          <w:sz w:val="24"/>
          <w:szCs w:val="24"/>
        </w:rPr>
        <w:t>: 10%</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ESSAY FORMAT:</w:t>
      </w:r>
      <w:r w:rsidRPr="0003026B">
        <w:rPr>
          <w:rFonts w:ascii="Times New Roman" w:hAnsi="Times New Roman" w:cs="Times New Roman"/>
          <w:sz w:val="24"/>
          <w:szCs w:val="24"/>
        </w:rPr>
        <w:t xml:space="preserve"> All essays are to be typed and double-spaced with 12-point, New Times Roman font.</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SPSU COMPOSITION WEBSITE:</w:t>
      </w:r>
      <w:r w:rsidRPr="0003026B">
        <w:rPr>
          <w:rFonts w:ascii="Times New Roman" w:hAnsi="Times New Roman" w:cs="Times New Roman"/>
          <w:sz w:val="24"/>
          <w:szCs w:val="24"/>
        </w:rPr>
        <w:t xml:space="preserve"> The composition website at our school is a great resource for students. It contains descriptions of the composition courses, information on the </w:t>
      </w:r>
      <w:proofErr w:type="gramStart"/>
      <w:r w:rsidRPr="0003026B">
        <w:rPr>
          <w:rFonts w:ascii="Times New Roman" w:hAnsi="Times New Roman" w:cs="Times New Roman"/>
          <w:sz w:val="24"/>
          <w:szCs w:val="24"/>
        </w:rPr>
        <w:t>regents</w:t>
      </w:r>
      <w:proofErr w:type="gramEnd"/>
      <w:r w:rsidRPr="0003026B">
        <w:rPr>
          <w:rFonts w:ascii="Times New Roman" w:hAnsi="Times New Roman" w:cs="Times New Roman"/>
          <w:sz w:val="24"/>
          <w:szCs w:val="24"/>
        </w:rPr>
        <w:t xml:space="preserve"> exam and more! Visit the site at: www.spsu.edu/htc/Composition/students/s_main.htm</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ATTENDANCE/TARDY POLICY:</w:t>
      </w:r>
      <w:r w:rsidR="000A7EFF">
        <w:rPr>
          <w:rFonts w:ascii="Times New Roman" w:hAnsi="Times New Roman" w:cs="Times New Roman"/>
          <w:sz w:val="24"/>
          <w:szCs w:val="24"/>
        </w:rPr>
        <w:t xml:space="preserve"> Attendance in ENGL 1102</w:t>
      </w:r>
      <w:r w:rsidRPr="0003026B">
        <w:rPr>
          <w:rFonts w:ascii="Times New Roman" w:hAnsi="Times New Roman" w:cs="Times New Roman"/>
          <w:sz w:val="24"/>
          <w:szCs w:val="24"/>
        </w:rPr>
        <w:t xml:space="preserve"> is mandatory. In this course we stress process writing, and much of that process needs to be conducted in class with discussions, brainstorming, peer review, and in-class writing; therefore, attendance is a priority. </w:t>
      </w:r>
      <w:r>
        <w:rPr>
          <w:rFonts w:ascii="Times New Roman" w:hAnsi="Times New Roman" w:cs="Times New Roman"/>
          <w:sz w:val="24"/>
          <w:szCs w:val="24"/>
        </w:rPr>
        <w:t>You are allowed no more than four</w:t>
      </w:r>
      <w:r w:rsidRPr="0003026B">
        <w:rPr>
          <w:rFonts w:ascii="Times New Roman" w:hAnsi="Times New Roman" w:cs="Times New Roman"/>
          <w:sz w:val="24"/>
          <w:szCs w:val="24"/>
        </w:rPr>
        <w:t xml:space="preserve"> absen</w:t>
      </w:r>
      <w:r>
        <w:rPr>
          <w:rFonts w:ascii="Times New Roman" w:hAnsi="Times New Roman" w:cs="Times New Roman"/>
          <w:sz w:val="24"/>
          <w:szCs w:val="24"/>
        </w:rPr>
        <w:t>ces in this course. On the fifth</w:t>
      </w:r>
      <w:r w:rsidRPr="0003026B">
        <w:rPr>
          <w:rFonts w:ascii="Times New Roman" w:hAnsi="Times New Roman" w:cs="Times New Roman"/>
          <w:sz w:val="24"/>
          <w:szCs w:val="24"/>
        </w:rPr>
        <w:t xml:space="preserve"> absence your final grade for the course will be dropped a letter grade (</w:t>
      </w:r>
      <w:proofErr w:type="spellStart"/>
      <w:r w:rsidRPr="0003026B">
        <w:rPr>
          <w:rFonts w:ascii="Times New Roman" w:hAnsi="Times New Roman" w:cs="Times New Roman"/>
          <w:sz w:val="24"/>
          <w:szCs w:val="24"/>
        </w:rPr>
        <w:t>ie</w:t>
      </w:r>
      <w:proofErr w:type="spellEnd"/>
      <w:r w:rsidRPr="0003026B">
        <w:rPr>
          <w:rFonts w:ascii="Times New Roman" w:hAnsi="Times New Roman" w:cs="Times New Roman"/>
          <w:sz w:val="24"/>
          <w:szCs w:val="24"/>
        </w:rPr>
        <w:t xml:space="preserve">. if you were meant to receive a B through coursework, you will receive a C). On the </w:t>
      </w:r>
      <w:r>
        <w:rPr>
          <w:rFonts w:ascii="Times New Roman" w:hAnsi="Times New Roman" w:cs="Times New Roman"/>
          <w:sz w:val="24"/>
          <w:szCs w:val="24"/>
        </w:rPr>
        <w:t>sixth</w:t>
      </w:r>
      <w:r w:rsidRPr="0003026B">
        <w:rPr>
          <w:rFonts w:ascii="Times New Roman" w:hAnsi="Times New Roman" w:cs="Times New Roman"/>
          <w:sz w:val="24"/>
          <w:szCs w:val="24"/>
        </w:rPr>
        <w:t xml:space="preserve"> absence, I reserve the right to fail you.</w:t>
      </w:r>
    </w:p>
    <w:p w:rsidR="0003026B" w:rsidRDefault="0003026B" w:rsidP="0003026B">
      <w:pPr>
        <w:rPr>
          <w:rFonts w:ascii="Times New Roman" w:hAnsi="Times New Roman" w:cs="Times New Roman"/>
          <w:sz w:val="24"/>
          <w:szCs w:val="24"/>
        </w:rPr>
      </w:pPr>
      <w:r w:rsidRPr="0003026B">
        <w:rPr>
          <w:rFonts w:ascii="Times New Roman" w:hAnsi="Times New Roman" w:cs="Times New Roman"/>
          <w:sz w:val="24"/>
          <w:szCs w:val="24"/>
        </w:rPr>
        <w:t xml:space="preserve">Three </w:t>
      </w:r>
      <w:proofErr w:type="spellStart"/>
      <w:r w:rsidRPr="0003026B">
        <w:rPr>
          <w:rFonts w:ascii="Times New Roman" w:hAnsi="Times New Roman" w:cs="Times New Roman"/>
          <w:sz w:val="24"/>
          <w:szCs w:val="24"/>
        </w:rPr>
        <w:t>lates</w:t>
      </w:r>
      <w:proofErr w:type="spellEnd"/>
      <w:r w:rsidRPr="0003026B">
        <w:rPr>
          <w:rFonts w:ascii="Times New Roman" w:hAnsi="Times New Roman" w:cs="Times New Roman"/>
          <w:sz w:val="24"/>
          <w:szCs w:val="24"/>
        </w:rPr>
        <w:t xml:space="preserve"> are also equivalent to an absence. At the start of class I will call roll. If you arrive late to class, it is your responsibility to inform me that you arrived late—if you do not do so, you may be counted as absent.</w:t>
      </w:r>
    </w:p>
    <w:p w:rsidR="0062639C" w:rsidRPr="0062639C" w:rsidRDefault="0062639C" w:rsidP="0062639C">
      <w:pPr>
        <w:spacing w:before="100" w:beforeAutospacing="1" w:after="100" w:afterAutospacing="1"/>
        <w:rPr>
          <w:rFonts w:ascii="Times New Roman" w:hAnsi="Times New Roman" w:cs="Times New Roman"/>
          <w:sz w:val="24"/>
          <w:szCs w:val="24"/>
        </w:rPr>
      </w:pPr>
      <w:r w:rsidRPr="0062639C">
        <w:rPr>
          <w:rFonts w:ascii="Times New Roman" w:hAnsi="Times New Roman" w:cs="Times New Roman"/>
          <w:b/>
          <w:sz w:val="24"/>
          <w:szCs w:val="24"/>
        </w:rPr>
        <w:t xml:space="preserve">PLAGIARISM POLICY/STATEMENT:  </w:t>
      </w:r>
      <w:r w:rsidRPr="0062639C">
        <w:rPr>
          <w:rFonts w:ascii="Times New Roman" w:hAnsi="Times New Roman" w:cs="Times New Roman"/>
          <w:sz w:val="24"/>
          <w:szCs w:val="24"/>
        </w:rPr>
        <w:t xml:space="preserve">Plagiarism is claiming false authorship to a text or creative work.  It is an act of academic dishonesty and will be taken very seriously.  Willful plagiarism can result in failure of the course or other academic consequences such as suspension or expulsion.  </w:t>
      </w:r>
    </w:p>
    <w:p w:rsidR="0062639C" w:rsidRPr="0062639C" w:rsidRDefault="0062639C" w:rsidP="0062639C">
      <w:pPr>
        <w:spacing w:before="100" w:beforeAutospacing="1" w:after="100" w:afterAutospacing="1"/>
        <w:rPr>
          <w:rFonts w:ascii="Times New Roman" w:hAnsi="Times New Roman" w:cs="Times New Roman"/>
          <w:sz w:val="24"/>
          <w:szCs w:val="24"/>
          <w:u w:val="single"/>
        </w:rPr>
      </w:pPr>
      <w:r w:rsidRPr="0062639C">
        <w:rPr>
          <w:rFonts w:ascii="Times New Roman" w:hAnsi="Times New Roman" w:cs="Times New Roman"/>
          <w:i/>
          <w:sz w:val="24"/>
          <w:szCs w:val="24"/>
        </w:rPr>
        <w:t xml:space="preserve">Note:  </w:t>
      </w:r>
      <w:r w:rsidRPr="0062639C">
        <w:rPr>
          <w:rFonts w:ascii="Times New Roman" w:hAnsi="Times New Roman" w:cs="Times New Roman"/>
          <w:sz w:val="24"/>
          <w:szCs w:val="24"/>
        </w:rPr>
        <w:t xml:space="preserve">There is absolutely no reason for anyone in this course to plagiarize.  If you’re unsure as to how to cite a particular source, do not simply leave off the citation—that is considered plagiarism.  If you have questions, consult your style guide or contact me immediately!  MLA has a format for the citation of basically anything.  There is always a correct way to avoid plagiarism and properly utilize sources in your work.  </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CONFERENCE POLICY</w:t>
      </w:r>
      <w:r w:rsidRPr="0003026B">
        <w:rPr>
          <w:rFonts w:ascii="Times New Roman" w:hAnsi="Times New Roman" w:cs="Times New Roman"/>
          <w:sz w:val="24"/>
          <w:szCs w:val="24"/>
        </w:rPr>
        <w:t>: During the semester we will have a day set aside to conference on essays. If you agree to a conference sign-up time and you do not show up for the proscribed time, this will be considered an absence.</w:t>
      </w:r>
    </w:p>
    <w:p w:rsidR="0003026B"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LATE ESSAY POLICY</w:t>
      </w:r>
      <w:r w:rsidRPr="0003026B">
        <w:rPr>
          <w:rFonts w:ascii="Times New Roman" w:hAnsi="Times New Roman" w:cs="Times New Roman"/>
          <w:sz w:val="24"/>
          <w:szCs w:val="24"/>
        </w:rPr>
        <w:t>: Since this course practices process writing, you will know about assignment due dates well in advance. You will conduct at least two drafts per essay, sometimes three. There is no excuse for tardiness in the submission of final drafts.</w:t>
      </w:r>
      <w:r w:rsidR="0062639C">
        <w:rPr>
          <w:rFonts w:ascii="Times New Roman" w:hAnsi="Times New Roman" w:cs="Times New Roman"/>
          <w:sz w:val="24"/>
          <w:szCs w:val="24"/>
        </w:rPr>
        <w:t xml:space="preserve">  </w:t>
      </w:r>
      <w:r w:rsidR="0062639C" w:rsidRPr="0062639C">
        <w:rPr>
          <w:rFonts w:ascii="Times New Roman" w:hAnsi="Times New Roman" w:cs="Times New Roman"/>
          <w:b/>
          <w:i/>
          <w:sz w:val="24"/>
          <w:szCs w:val="24"/>
        </w:rPr>
        <w:t xml:space="preserve">I will not accept late </w:t>
      </w:r>
      <w:r w:rsidR="0062639C" w:rsidRPr="0062639C">
        <w:rPr>
          <w:rFonts w:ascii="Times New Roman" w:hAnsi="Times New Roman" w:cs="Times New Roman"/>
          <w:b/>
          <w:i/>
          <w:sz w:val="24"/>
          <w:szCs w:val="24"/>
        </w:rPr>
        <w:lastRenderedPageBreak/>
        <w:t>work</w:t>
      </w:r>
      <w:r w:rsidRPr="0003026B">
        <w:rPr>
          <w:rFonts w:ascii="Times New Roman" w:hAnsi="Times New Roman" w:cs="Times New Roman"/>
          <w:sz w:val="24"/>
          <w:szCs w:val="24"/>
        </w:rPr>
        <w:t>. Only under extreme circumstances will this policy be reconsidered (on a case by case basis).</w:t>
      </w:r>
    </w:p>
    <w:p w:rsidR="00702982" w:rsidRPr="0003026B" w:rsidRDefault="0003026B" w:rsidP="0003026B">
      <w:pPr>
        <w:rPr>
          <w:rFonts w:ascii="Times New Roman" w:hAnsi="Times New Roman" w:cs="Times New Roman"/>
          <w:sz w:val="24"/>
          <w:szCs w:val="24"/>
        </w:rPr>
      </w:pPr>
      <w:r w:rsidRPr="0003026B">
        <w:rPr>
          <w:rFonts w:ascii="Times New Roman" w:hAnsi="Times New Roman" w:cs="Times New Roman"/>
          <w:b/>
          <w:sz w:val="24"/>
          <w:szCs w:val="24"/>
        </w:rPr>
        <w:t>FIRST DRAFT/PEER REVIEW POLICY:</w:t>
      </w:r>
      <w:r w:rsidRPr="0003026B">
        <w:rPr>
          <w:rFonts w:ascii="Times New Roman" w:hAnsi="Times New Roman" w:cs="Times New Roman"/>
          <w:sz w:val="24"/>
          <w:szCs w:val="24"/>
        </w:rPr>
        <w:t xml:space="preserve"> Peer review is an important aspect of this course. In order to be involved in the peer review process you will need to stay on top of the assignments and produce first drafts. If you do not </w:t>
      </w:r>
      <w:r w:rsidR="0062639C">
        <w:rPr>
          <w:rFonts w:ascii="Times New Roman" w:hAnsi="Times New Roman" w:cs="Times New Roman"/>
          <w:sz w:val="24"/>
          <w:szCs w:val="24"/>
        </w:rPr>
        <w:t>engage in peer review</w:t>
      </w:r>
      <w:r w:rsidRPr="0003026B">
        <w:rPr>
          <w:rFonts w:ascii="Times New Roman" w:hAnsi="Times New Roman" w:cs="Times New Roman"/>
          <w:sz w:val="24"/>
          <w:szCs w:val="24"/>
        </w:rPr>
        <w:t>, you will lose a half a letter grade on your final</w:t>
      </w:r>
      <w:r w:rsidR="0062639C">
        <w:rPr>
          <w:rFonts w:ascii="Times New Roman" w:hAnsi="Times New Roman" w:cs="Times New Roman"/>
          <w:sz w:val="24"/>
          <w:szCs w:val="24"/>
        </w:rPr>
        <w:t xml:space="preserve"> draft (in addition to other penalties to your grade for missing the peer review requirement).</w:t>
      </w:r>
    </w:p>
    <w:sectPr w:rsidR="00702982" w:rsidRPr="00030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03C52"/>
    <w:multiLevelType w:val="hybridMultilevel"/>
    <w:tmpl w:val="D28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6B"/>
    <w:rsid w:val="0003026B"/>
    <w:rsid w:val="000A7EFF"/>
    <w:rsid w:val="00133223"/>
    <w:rsid w:val="004A797B"/>
    <w:rsid w:val="0062639C"/>
    <w:rsid w:val="008E00B3"/>
    <w:rsid w:val="00926605"/>
    <w:rsid w:val="00CB55A0"/>
    <w:rsid w:val="00DF29F8"/>
    <w:rsid w:val="00DF43FC"/>
    <w:rsid w:val="00EF7665"/>
    <w:rsid w:val="00FF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6B"/>
    <w:pPr>
      <w:ind w:left="720"/>
      <w:contextualSpacing/>
    </w:pPr>
  </w:style>
  <w:style w:type="character" w:styleId="Hyperlink">
    <w:name w:val="Hyperlink"/>
    <w:basedOn w:val="DefaultParagraphFont"/>
    <w:uiPriority w:val="99"/>
    <w:unhideWhenUsed/>
    <w:rsid w:val="006263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6B"/>
    <w:pPr>
      <w:ind w:left="720"/>
      <w:contextualSpacing/>
    </w:pPr>
  </w:style>
  <w:style w:type="character" w:styleId="Hyperlink">
    <w:name w:val="Hyperlink"/>
    <w:basedOn w:val="DefaultParagraphFont"/>
    <w:uiPriority w:val="99"/>
    <w:unhideWhenUsed/>
    <w:rsid w:val="00626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eene3@sp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Greene</dc:creator>
  <cp:lastModifiedBy>Jeffrey Greene</cp:lastModifiedBy>
  <cp:revision>2</cp:revision>
  <dcterms:created xsi:type="dcterms:W3CDTF">2013-01-21T06:42:00Z</dcterms:created>
  <dcterms:modified xsi:type="dcterms:W3CDTF">2013-01-21T06:42:00Z</dcterms:modified>
</cp:coreProperties>
</file>