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CDEA" w14:textId="6EB56343" w:rsidR="000B2407" w:rsidRPr="00CD556B" w:rsidRDefault="00A46A8E" w:rsidP="00A46A8E">
      <w:pPr>
        <w:jc w:val="center"/>
        <w:rPr>
          <w:rFonts w:cstheme="minorHAnsi"/>
          <w:b/>
          <w:sz w:val="24"/>
          <w:szCs w:val="24"/>
        </w:rPr>
      </w:pPr>
      <w:r w:rsidRPr="00CD556B">
        <w:rPr>
          <w:rFonts w:cstheme="minorHAnsi"/>
          <w:b/>
          <w:sz w:val="24"/>
          <w:szCs w:val="24"/>
        </w:rPr>
        <w:t>Tips for Better Team Work</w:t>
      </w:r>
    </w:p>
    <w:p w14:paraId="3FADEDFC" w14:textId="63936E69" w:rsidR="00CD556B" w:rsidRPr="00CD556B" w:rsidRDefault="00CD556B" w:rsidP="00A46A8E">
      <w:pPr>
        <w:jc w:val="center"/>
        <w:rPr>
          <w:rFonts w:cstheme="minorHAnsi"/>
          <w:b/>
          <w:sz w:val="24"/>
          <w:szCs w:val="24"/>
        </w:rPr>
      </w:pPr>
      <w:r w:rsidRPr="00CD556B">
        <w:rPr>
          <w:rFonts w:cstheme="minorHAnsi"/>
          <w:b/>
          <w:sz w:val="24"/>
          <w:szCs w:val="24"/>
        </w:rPr>
        <w:t>By Lei Li</w:t>
      </w:r>
    </w:p>
    <w:p w14:paraId="0D92CDEB" w14:textId="37798DB9" w:rsidR="00A46A8E" w:rsidRPr="00CD556B" w:rsidRDefault="00A46A8E">
      <w:pPr>
        <w:rPr>
          <w:rFonts w:cstheme="minorHAnsi"/>
          <w:sz w:val="24"/>
          <w:szCs w:val="24"/>
        </w:rPr>
      </w:pPr>
      <w:r w:rsidRPr="00CD556B">
        <w:rPr>
          <w:rFonts w:cstheme="minorHAnsi"/>
          <w:sz w:val="24"/>
          <w:szCs w:val="24"/>
        </w:rPr>
        <w:t>Working on a team project can be a challenge task given the fact many students work full time</w:t>
      </w:r>
      <w:r w:rsidR="00220BB2" w:rsidRPr="00CD556B">
        <w:rPr>
          <w:rFonts w:cstheme="minorHAnsi"/>
          <w:sz w:val="24"/>
          <w:szCs w:val="24"/>
        </w:rPr>
        <w:t xml:space="preserve"> or part time</w:t>
      </w:r>
      <w:r w:rsidRPr="00CD556B">
        <w:rPr>
          <w:rFonts w:cstheme="minorHAnsi"/>
          <w:sz w:val="24"/>
          <w:szCs w:val="24"/>
        </w:rPr>
        <w:t xml:space="preserve"> and </w:t>
      </w:r>
      <w:r w:rsidR="00220BB2" w:rsidRPr="00CD556B">
        <w:rPr>
          <w:rFonts w:cstheme="minorHAnsi"/>
          <w:sz w:val="24"/>
          <w:szCs w:val="24"/>
        </w:rPr>
        <w:t>each student may have different</w:t>
      </w:r>
      <w:r w:rsidRPr="00CD556B">
        <w:rPr>
          <w:rFonts w:cstheme="minorHAnsi"/>
          <w:sz w:val="24"/>
          <w:szCs w:val="24"/>
        </w:rPr>
        <w:t xml:space="preserve"> schedule. Below are some tips for successful teamwork.</w:t>
      </w:r>
    </w:p>
    <w:p w14:paraId="0D92CDEC" w14:textId="77777777" w:rsidR="008C10B7" w:rsidRPr="00CD556B" w:rsidRDefault="0075174D" w:rsidP="00A46A8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556B">
        <w:rPr>
          <w:rFonts w:cstheme="minorHAnsi"/>
          <w:sz w:val="24"/>
          <w:szCs w:val="24"/>
        </w:rPr>
        <w:t xml:space="preserve">Be explicit about </w:t>
      </w:r>
      <w:r w:rsidR="00A46A8E" w:rsidRPr="00CD556B">
        <w:rPr>
          <w:rFonts w:cstheme="minorHAnsi"/>
          <w:sz w:val="24"/>
          <w:szCs w:val="24"/>
        </w:rPr>
        <w:t>member</w:t>
      </w:r>
      <w:r w:rsidRPr="00CD556B">
        <w:rPr>
          <w:rFonts w:cstheme="minorHAnsi"/>
          <w:sz w:val="24"/>
          <w:szCs w:val="24"/>
        </w:rPr>
        <w:t>’s role in a</w:t>
      </w:r>
      <w:r w:rsidR="00A46A8E" w:rsidRPr="00CD556B">
        <w:rPr>
          <w:rFonts w:cstheme="minorHAnsi"/>
          <w:sz w:val="24"/>
          <w:szCs w:val="24"/>
        </w:rPr>
        <w:t xml:space="preserve"> team. </w:t>
      </w:r>
      <w:r w:rsidRPr="00CD556B">
        <w:rPr>
          <w:rFonts w:cstheme="minorHAnsi"/>
          <w:sz w:val="24"/>
          <w:szCs w:val="24"/>
        </w:rPr>
        <w:t>Every member should have a role and should be clear about their roles in a team. For example, a team should have a team leader or coordinator whose responsibility could include organizing meetings and monitoring the overall progress of the project, etc. For another example, it’s also nice to have a team recorder to make sure that all items are submitted on time.</w:t>
      </w:r>
    </w:p>
    <w:p w14:paraId="0D92CDED" w14:textId="77777777" w:rsidR="00A46A8E" w:rsidRPr="00CD556B" w:rsidRDefault="00A128C4" w:rsidP="00A46A8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556B">
        <w:rPr>
          <w:rFonts w:cstheme="minorHAnsi"/>
          <w:sz w:val="24"/>
          <w:szCs w:val="24"/>
        </w:rPr>
        <w:t xml:space="preserve">Divide and conquer. Divide the project into small tasks and assign them the members or member can voluntarily sign up certain task. </w:t>
      </w:r>
      <w:r w:rsidR="008C10B7" w:rsidRPr="00CD556B">
        <w:rPr>
          <w:rFonts w:cstheme="minorHAnsi"/>
          <w:sz w:val="24"/>
          <w:szCs w:val="24"/>
        </w:rPr>
        <w:t xml:space="preserve">Everyone should contribute to the project. We don’t want a team member over reach. At the same time, we don’t have someone has a free ride. </w:t>
      </w:r>
    </w:p>
    <w:p w14:paraId="0D92CDEE" w14:textId="77777777" w:rsidR="0075174D" w:rsidRPr="00CD556B" w:rsidRDefault="0075174D" w:rsidP="00A46A8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556B">
        <w:rPr>
          <w:rFonts w:cstheme="minorHAnsi"/>
          <w:sz w:val="24"/>
          <w:szCs w:val="24"/>
        </w:rPr>
        <w:t xml:space="preserve">Set up milestones for the project and impose internal deadlines for those milestones. Be specific about each member’s responsibility on each milestone. </w:t>
      </w:r>
    </w:p>
    <w:p w14:paraId="0D92CDEF" w14:textId="77777777" w:rsidR="0075174D" w:rsidRPr="00CD556B" w:rsidRDefault="008C10B7" w:rsidP="00A46A8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556B">
        <w:rPr>
          <w:rFonts w:cstheme="minorHAnsi"/>
          <w:sz w:val="24"/>
          <w:szCs w:val="24"/>
        </w:rPr>
        <w:t xml:space="preserve">Have clear communication expectations. After the team is formed, team should reach a consensus on </w:t>
      </w:r>
      <w:r w:rsidR="00074490" w:rsidRPr="00CD556B">
        <w:rPr>
          <w:rFonts w:cstheme="minorHAnsi"/>
          <w:sz w:val="24"/>
          <w:szCs w:val="24"/>
        </w:rPr>
        <w:t>what tools</w:t>
      </w:r>
      <w:r w:rsidRPr="00CD556B">
        <w:rPr>
          <w:rFonts w:cstheme="minorHAnsi"/>
          <w:sz w:val="24"/>
          <w:szCs w:val="24"/>
        </w:rPr>
        <w:t xml:space="preserve"> team members</w:t>
      </w:r>
      <w:r w:rsidR="00074490" w:rsidRPr="00CD556B">
        <w:rPr>
          <w:rFonts w:cstheme="minorHAnsi"/>
          <w:sz w:val="24"/>
          <w:szCs w:val="24"/>
        </w:rPr>
        <w:t xml:space="preserve"> should use to</w:t>
      </w:r>
      <w:r w:rsidRPr="00CD556B">
        <w:rPr>
          <w:rFonts w:cstheme="minorHAnsi"/>
          <w:sz w:val="24"/>
          <w:szCs w:val="24"/>
        </w:rPr>
        <w:t xml:space="preserve"> communicate with each other and </w:t>
      </w:r>
      <w:r w:rsidR="00074490" w:rsidRPr="00CD556B">
        <w:rPr>
          <w:rFonts w:cstheme="minorHAnsi"/>
          <w:sz w:val="24"/>
          <w:szCs w:val="24"/>
        </w:rPr>
        <w:t xml:space="preserve">be explicit about the </w:t>
      </w:r>
      <w:r w:rsidRPr="00CD556B">
        <w:rPr>
          <w:rFonts w:cstheme="minorHAnsi"/>
          <w:sz w:val="24"/>
          <w:szCs w:val="24"/>
        </w:rPr>
        <w:t>expectation</w:t>
      </w:r>
      <w:r w:rsidR="00074490" w:rsidRPr="00CD556B">
        <w:rPr>
          <w:rFonts w:cstheme="minorHAnsi"/>
          <w:sz w:val="24"/>
          <w:szCs w:val="24"/>
        </w:rPr>
        <w:t>s</w:t>
      </w:r>
      <w:r w:rsidRPr="00CD556B">
        <w:rPr>
          <w:rFonts w:cstheme="minorHAnsi"/>
          <w:sz w:val="24"/>
          <w:szCs w:val="24"/>
        </w:rPr>
        <w:t xml:space="preserve"> on communication turn-around time. </w:t>
      </w:r>
    </w:p>
    <w:p w14:paraId="0D92CDF0" w14:textId="77777777" w:rsidR="00054707" w:rsidRPr="00CD556B" w:rsidRDefault="00054707" w:rsidP="00A46A8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556B">
        <w:rPr>
          <w:rFonts w:cstheme="minorHAnsi"/>
          <w:sz w:val="24"/>
          <w:szCs w:val="24"/>
        </w:rPr>
        <w:t>Have a regular team meeting.</w:t>
      </w:r>
      <w:r w:rsidR="00074490" w:rsidRPr="00CD556B">
        <w:rPr>
          <w:rFonts w:cstheme="minorHAnsi"/>
          <w:sz w:val="24"/>
          <w:szCs w:val="24"/>
        </w:rPr>
        <w:t xml:space="preserve"> Asynchronous communication is important. </w:t>
      </w:r>
      <w:r w:rsidRPr="00CD556B">
        <w:rPr>
          <w:rFonts w:cstheme="minorHAnsi"/>
          <w:sz w:val="24"/>
          <w:szCs w:val="24"/>
        </w:rPr>
        <w:t xml:space="preserve"> It’s</w:t>
      </w:r>
      <w:r w:rsidR="00074490" w:rsidRPr="00CD556B">
        <w:rPr>
          <w:rFonts w:cstheme="minorHAnsi"/>
          <w:sz w:val="24"/>
          <w:szCs w:val="24"/>
        </w:rPr>
        <w:t xml:space="preserve"> even more critical for</w:t>
      </w:r>
      <w:r w:rsidRPr="00CD556B">
        <w:rPr>
          <w:rFonts w:cstheme="minorHAnsi"/>
          <w:sz w:val="24"/>
          <w:szCs w:val="24"/>
        </w:rPr>
        <w:t xml:space="preserve"> </w:t>
      </w:r>
      <w:r w:rsidR="00074490" w:rsidRPr="00CD556B">
        <w:rPr>
          <w:rFonts w:cstheme="minorHAnsi"/>
          <w:sz w:val="24"/>
          <w:szCs w:val="24"/>
        </w:rPr>
        <w:t xml:space="preserve">a </w:t>
      </w:r>
      <w:r w:rsidRPr="00CD556B">
        <w:rPr>
          <w:rFonts w:cstheme="minorHAnsi"/>
          <w:sz w:val="24"/>
          <w:szCs w:val="24"/>
        </w:rPr>
        <w:t>team to meet regularly, either face-to-face or online</w:t>
      </w:r>
      <w:r w:rsidR="00074490" w:rsidRPr="00CD556B">
        <w:rPr>
          <w:rFonts w:cstheme="minorHAnsi"/>
          <w:sz w:val="24"/>
          <w:szCs w:val="24"/>
        </w:rPr>
        <w:t xml:space="preserve">. Preset meetings give member a sense of commitment and responsibilities. </w:t>
      </w:r>
    </w:p>
    <w:p w14:paraId="0D92CDF1" w14:textId="6B6A969C" w:rsidR="00074490" w:rsidRPr="00CD556B" w:rsidRDefault="00074490" w:rsidP="00A46A8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556B">
        <w:rPr>
          <w:rFonts w:cstheme="minorHAnsi"/>
          <w:sz w:val="24"/>
          <w:szCs w:val="24"/>
        </w:rPr>
        <w:t xml:space="preserve">Be supportive to other team members. This is what teamwork meant to be. </w:t>
      </w:r>
      <w:r w:rsidR="00220BB2" w:rsidRPr="00CD556B">
        <w:rPr>
          <w:rFonts w:cstheme="minorHAnsi"/>
          <w:sz w:val="24"/>
          <w:szCs w:val="24"/>
        </w:rPr>
        <w:t xml:space="preserve">Every team member should try their best to contribute to the group. </w:t>
      </w:r>
      <w:r w:rsidRPr="00CD556B">
        <w:rPr>
          <w:rFonts w:cstheme="minorHAnsi"/>
          <w:sz w:val="24"/>
          <w:szCs w:val="24"/>
        </w:rPr>
        <w:t xml:space="preserve">If a member misses something due to </w:t>
      </w:r>
      <w:r w:rsidR="00220BB2" w:rsidRPr="00CD556B">
        <w:rPr>
          <w:rFonts w:cstheme="minorHAnsi"/>
          <w:sz w:val="24"/>
          <w:szCs w:val="24"/>
        </w:rPr>
        <w:t xml:space="preserve">an </w:t>
      </w:r>
      <w:r w:rsidRPr="00CD556B">
        <w:rPr>
          <w:rFonts w:cstheme="minorHAnsi"/>
          <w:sz w:val="24"/>
          <w:szCs w:val="24"/>
        </w:rPr>
        <w:t>unexpected event, be understandable and offer help if you are available. But a member keeps missing deadlines</w:t>
      </w:r>
      <w:r w:rsidR="00220BB2" w:rsidRPr="00CD556B">
        <w:rPr>
          <w:rFonts w:cstheme="minorHAnsi"/>
          <w:sz w:val="24"/>
          <w:szCs w:val="24"/>
        </w:rPr>
        <w:t xml:space="preserve"> or under-performing</w:t>
      </w:r>
      <w:r w:rsidRPr="00CD556B">
        <w:rPr>
          <w:rFonts w:cstheme="minorHAnsi"/>
          <w:sz w:val="24"/>
          <w:szCs w:val="24"/>
        </w:rPr>
        <w:t xml:space="preserve">, </w:t>
      </w:r>
      <w:r w:rsidR="00A128C4" w:rsidRPr="00CD556B">
        <w:rPr>
          <w:rFonts w:cstheme="minorHAnsi"/>
          <w:sz w:val="24"/>
          <w:szCs w:val="24"/>
        </w:rPr>
        <w:t>the team leader may need</w:t>
      </w:r>
      <w:r w:rsidRPr="00CD556B">
        <w:rPr>
          <w:rFonts w:cstheme="minorHAnsi"/>
          <w:sz w:val="24"/>
          <w:szCs w:val="24"/>
        </w:rPr>
        <w:t xml:space="preserve"> intervene</w:t>
      </w:r>
      <w:r w:rsidR="00220BB2" w:rsidRPr="00CD556B">
        <w:rPr>
          <w:rFonts w:cstheme="minorHAnsi"/>
          <w:sz w:val="24"/>
          <w:szCs w:val="24"/>
        </w:rPr>
        <w:t xml:space="preserve"> or notify course coordinator if things are getting more serious. </w:t>
      </w:r>
    </w:p>
    <w:p w14:paraId="7320D940" w14:textId="40540AE3" w:rsidR="00220BB2" w:rsidRPr="00CD556B" w:rsidRDefault="00CD556B" w:rsidP="00220BB2">
      <w:pPr>
        <w:rPr>
          <w:rFonts w:cstheme="minorHAnsi"/>
          <w:sz w:val="24"/>
          <w:szCs w:val="24"/>
        </w:rPr>
      </w:pPr>
      <w:r w:rsidRPr="00CD556B">
        <w:rPr>
          <w:rFonts w:cstheme="minorHAnsi"/>
          <w:b/>
          <w:sz w:val="24"/>
          <w:szCs w:val="24"/>
        </w:rPr>
        <w:t>Recommended tools for team collaboration</w:t>
      </w:r>
      <w:r w:rsidRPr="00CD556B">
        <w:rPr>
          <w:rFonts w:cstheme="minorHAnsi"/>
          <w:sz w:val="24"/>
          <w:szCs w:val="24"/>
        </w:rPr>
        <w:t xml:space="preserve">. There are a lot of collaboration systems for teams to work together. Based on my research [1], I recommend the groups to use Google Hangouts/drive for team collaboration. </w:t>
      </w:r>
    </w:p>
    <w:p w14:paraId="73328AF1" w14:textId="213D1037" w:rsidR="00CD556B" w:rsidRPr="00CD556B" w:rsidRDefault="00CD556B" w:rsidP="00220BB2">
      <w:pPr>
        <w:rPr>
          <w:rFonts w:cstheme="minorHAnsi"/>
          <w:b/>
          <w:sz w:val="24"/>
          <w:szCs w:val="24"/>
        </w:rPr>
      </w:pPr>
      <w:r w:rsidRPr="00CD556B">
        <w:rPr>
          <w:rFonts w:cstheme="minorHAnsi"/>
          <w:b/>
          <w:sz w:val="24"/>
          <w:szCs w:val="24"/>
        </w:rPr>
        <w:t>References</w:t>
      </w:r>
      <w:bookmarkStart w:id="0" w:name="_GoBack"/>
      <w:bookmarkEnd w:id="0"/>
      <w:r w:rsidRPr="00CD556B">
        <w:rPr>
          <w:rFonts w:cstheme="minorHAnsi"/>
          <w:b/>
          <w:sz w:val="24"/>
          <w:szCs w:val="24"/>
        </w:rPr>
        <w:t xml:space="preserve"> </w:t>
      </w:r>
    </w:p>
    <w:p w14:paraId="45776013" w14:textId="0ACACD92" w:rsidR="00CD556B" w:rsidRPr="00CD556B" w:rsidRDefault="00CD556B" w:rsidP="00220BB2">
      <w:pPr>
        <w:rPr>
          <w:rFonts w:cstheme="minorHAnsi"/>
          <w:sz w:val="24"/>
          <w:szCs w:val="24"/>
        </w:rPr>
      </w:pPr>
      <w:r w:rsidRPr="00CD556B">
        <w:rPr>
          <w:rFonts w:cstheme="minorHAnsi"/>
          <w:sz w:val="24"/>
          <w:szCs w:val="24"/>
        </w:rPr>
        <w:t xml:space="preserve">[1] </w:t>
      </w:r>
      <w:r w:rsidRPr="00CD556B">
        <w:rPr>
          <w:rFonts w:eastAsia="Times New Roman" w:cstheme="minorHAnsi"/>
          <w:sz w:val="24"/>
          <w:szCs w:val="24"/>
        </w:rPr>
        <w:t xml:space="preserve">Shen, Y., Li, L., Zheng, G., &amp; Guo, R. (2017). An Evaluation Framework for Selecting Collaboration Systems for Student Teamwork. </w:t>
      </w:r>
      <w:r w:rsidRPr="00CD556B">
        <w:rPr>
          <w:rFonts w:eastAsia="Times New Roman" w:cstheme="minorHAnsi"/>
          <w:i/>
          <w:iCs/>
          <w:sz w:val="24"/>
          <w:szCs w:val="24"/>
        </w:rPr>
        <w:t>International Journal of Information and Communication Technology Education (IJICTE)</w:t>
      </w:r>
      <w:r w:rsidRPr="00CD556B">
        <w:rPr>
          <w:rFonts w:eastAsia="Times New Roman" w:cstheme="minorHAnsi"/>
          <w:sz w:val="24"/>
          <w:szCs w:val="24"/>
        </w:rPr>
        <w:t xml:space="preserve">, </w:t>
      </w:r>
      <w:r w:rsidRPr="00CD556B">
        <w:rPr>
          <w:rFonts w:eastAsia="Times New Roman" w:cstheme="minorHAnsi"/>
          <w:i/>
          <w:iCs/>
          <w:sz w:val="24"/>
          <w:szCs w:val="24"/>
        </w:rPr>
        <w:t>13</w:t>
      </w:r>
      <w:r w:rsidRPr="00CD556B">
        <w:rPr>
          <w:rFonts w:eastAsia="Times New Roman" w:cstheme="minorHAnsi"/>
          <w:sz w:val="24"/>
          <w:szCs w:val="24"/>
        </w:rPr>
        <w:t>(2), 65-81.</w:t>
      </w:r>
    </w:p>
    <w:sectPr w:rsidR="00CD556B" w:rsidRPr="00CD5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80D"/>
    <w:multiLevelType w:val="hybridMultilevel"/>
    <w:tmpl w:val="A0EE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E9D"/>
    <w:rsid w:val="00054707"/>
    <w:rsid w:val="00074490"/>
    <w:rsid w:val="000B2407"/>
    <w:rsid w:val="00220BB2"/>
    <w:rsid w:val="00405E9D"/>
    <w:rsid w:val="0075174D"/>
    <w:rsid w:val="008C10B7"/>
    <w:rsid w:val="00A128C4"/>
    <w:rsid w:val="00A46A8E"/>
    <w:rsid w:val="00CD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CDEA"/>
  <w15:docId w15:val="{5FD6B30C-BB33-C544-B7FE-04F7C33E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Li</dc:creator>
  <cp:lastModifiedBy>Lei Li</cp:lastModifiedBy>
  <cp:revision>5</cp:revision>
  <dcterms:created xsi:type="dcterms:W3CDTF">2014-03-18T15:21:00Z</dcterms:created>
  <dcterms:modified xsi:type="dcterms:W3CDTF">2019-01-01T20:56:00Z</dcterms:modified>
</cp:coreProperties>
</file>