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9474" w14:textId="77777777" w:rsidR="00000000" w:rsidRDefault="00BE4CF7">
      <w:pPr>
        <w:pStyle w:val="NormalWeb"/>
        <w:spacing w:before="0" w:beforeAutospacing="0" w:after="0" w:afterAutospacing="0"/>
        <w:ind w:left="63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The final version of thesis need to be electronically submitted to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DigitalCommons</w:t>
        </w:r>
      </w:hyperlink>
      <w:r>
        <w:rPr>
          <w:rFonts w:ascii="Arial" w:hAnsi="Arial" w:cs="Arial"/>
          <w:sz w:val="20"/>
          <w:szCs w:val="20"/>
        </w:rPr>
        <w:t> hosted by KSU library. </w:t>
      </w:r>
      <w:r>
        <w:rPr>
          <w:rFonts w:ascii="Arial" w:hAnsi="Arial" w:cs="Arial"/>
          <w:sz w:val="20"/>
          <w:szCs w:val="20"/>
        </w:rPr>
        <w:t>There is no specific format requirement from DigitalCommons. Below is a list of formatting recommendation for a MS thesis. </w:t>
      </w:r>
    </w:p>
    <w:p w14:paraId="4D18F484" w14:textId="77777777" w:rsidR="00000000" w:rsidRDefault="00BE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 xml:space="preserve">Font: </w:t>
      </w:r>
      <w:r>
        <w:rPr>
          <w:rFonts w:ascii="Arial" w:eastAsia="Times New Roman" w:hAnsi="Arial" w:cs="Arial"/>
          <w:sz w:val="20"/>
          <w:szCs w:val="20"/>
        </w:rPr>
        <w:t>size 12, classic font. </w:t>
      </w:r>
    </w:p>
    <w:p w14:paraId="516945A4" w14:textId="77777777" w:rsidR="00000000" w:rsidRDefault="00BE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 xml:space="preserve">Spacing: </w:t>
      </w:r>
      <w:r>
        <w:rPr>
          <w:rFonts w:ascii="Arial" w:eastAsia="Times New Roman" w:hAnsi="Arial" w:cs="Arial"/>
          <w:sz w:val="20"/>
          <w:szCs w:val="20"/>
        </w:rPr>
        <w:t>one-sided and double space</w:t>
      </w:r>
    </w:p>
    <w:p w14:paraId="4EA18EAD" w14:textId="77777777" w:rsidR="00000000" w:rsidRDefault="00BE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 xml:space="preserve">Pagination: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initial</w:t>
      </w:r>
      <w:r>
        <w:rPr>
          <w:rFonts w:eastAsia="Times New Roman"/>
          <w:spacing w:val="-11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page</w:t>
      </w:r>
      <w:r>
        <w:rPr>
          <w:rFonts w:eastAsia="Times New Roman"/>
          <w:spacing w:val="-14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eastAsia="Times New Roman"/>
          <w:spacing w:val="-18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eastAsia="Times New Roman"/>
          <w:spacing w:val="-11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thesis</w:t>
      </w:r>
      <w:r>
        <w:rPr>
          <w:rFonts w:eastAsia="Times New Roman"/>
          <w:spacing w:val="-12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text</w:t>
      </w:r>
      <w:r>
        <w:rPr>
          <w:rFonts w:eastAsia="Times New Roman"/>
          <w:spacing w:val="3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is</w:t>
      </w:r>
      <w:r>
        <w:rPr>
          <w:rFonts w:eastAsia="Times New Roman"/>
          <w:spacing w:val="-13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not</w:t>
      </w:r>
      <w:r>
        <w:rPr>
          <w:rFonts w:eastAsia="Times New Roman"/>
          <w:spacing w:val="-7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numbered.</w:t>
      </w:r>
      <w:r>
        <w:rPr>
          <w:rFonts w:eastAsia="Times New Roman"/>
          <w:spacing w:val="3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ll</w:t>
      </w:r>
      <w:r>
        <w:rPr>
          <w:rFonts w:eastAsia="Times New Roman"/>
          <w:spacing w:val="-11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subsequent</w:t>
      </w:r>
      <w:r>
        <w:rPr>
          <w:rFonts w:eastAsia="Times New Roman"/>
          <w:spacing w:val="11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pages</w:t>
      </w:r>
      <w:r>
        <w:rPr>
          <w:rFonts w:eastAsia="Times New Roman"/>
          <w:spacing w:val="-7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are</w:t>
      </w:r>
      <w:r>
        <w:rPr>
          <w:rFonts w:eastAsia="Times New Roman"/>
          <w:spacing w:val="1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numbered</w:t>
      </w:r>
      <w:r>
        <w:rPr>
          <w:rFonts w:eastAsia="Times New Roman"/>
          <w:spacing w:val="-2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using</w:t>
      </w:r>
      <w:r>
        <w:rPr>
          <w:rFonts w:eastAsia="Times New Roman"/>
          <w:spacing w:val="-19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Arabic numerals</w:t>
      </w:r>
      <w:r>
        <w:rPr>
          <w:rFonts w:eastAsia="Times New Roman"/>
          <w:spacing w:val="-19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placed on the right-bottom corner of the page. </w:t>
      </w:r>
    </w:p>
    <w:p w14:paraId="26EB647B" w14:textId="77777777" w:rsidR="00000000" w:rsidRDefault="00BE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Headings</w:t>
      </w:r>
      <w:r>
        <w:rPr>
          <w:rFonts w:ascii="Arial" w:eastAsia="Times New Roman" w:hAnsi="Arial" w:cs="Arial"/>
          <w:sz w:val="20"/>
          <w:szCs w:val="20"/>
        </w:rPr>
        <w:t>: proper headings and subheadings should be used throughout the text.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F58DA"/>
    <w:multiLevelType w:val="multilevel"/>
    <w:tmpl w:val="E81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7"/>
    <w:rsid w:val="00B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F947B2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commons.kennesaw.edu/msit_et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533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2020-12-14T20:56:00Z</dcterms:created>
  <dcterms:modified xsi:type="dcterms:W3CDTF">2020-12-14T20:56:00Z</dcterms:modified>
</cp:coreProperties>
</file>