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3" w:rsidRDefault="001F51B7" w:rsidP="001F51B7">
      <w:pPr>
        <w:spacing w:after="120" w:line="240" w:lineRule="auto"/>
        <w:jc w:val="center"/>
      </w:pPr>
      <w:r>
        <w:t>FLUID FRICTION LAB</w:t>
      </w:r>
    </w:p>
    <w:p w:rsidR="001F51B7" w:rsidRDefault="001F51B7" w:rsidP="001F51B7">
      <w:pPr>
        <w:spacing w:after="120" w:line="240" w:lineRule="auto"/>
        <w:jc w:val="center"/>
      </w:pPr>
      <w:r>
        <w:t>DRAFT</w:t>
      </w:r>
    </w:p>
    <w:p w:rsidR="001F51B7" w:rsidRDefault="001F51B7" w:rsidP="001F51B7">
      <w:pPr>
        <w:spacing w:after="120" w:line="240" w:lineRule="auto"/>
        <w:jc w:val="center"/>
      </w:pPr>
      <w:r>
        <w:t>MET 3101</w:t>
      </w:r>
    </w:p>
    <w:p w:rsidR="001F51B7" w:rsidRDefault="001F51B7" w:rsidP="001F51B7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 AFTC.</w:t>
      </w:r>
    </w:p>
    <w:p w:rsidR="001F51B7" w:rsidRDefault="001F51B7" w:rsidP="001F51B7">
      <w:pPr>
        <w:pStyle w:val="ListParagraph"/>
        <w:numPr>
          <w:ilvl w:val="0"/>
          <w:numId w:val="1"/>
        </w:numPr>
        <w:spacing w:after="120" w:line="240" w:lineRule="auto"/>
      </w:pPr>
      <w:r>
        <w:t>Control module ON.</w:t>
      </w:r>
    </w:p>
    <w:p w:rsidR="001F51B7" w:rsidRDefault="001F51B7" w:rsidP="001F51B7">
      <w:pPr>
        <w:pStyle w:val="ListParagraph"/>
        <w:numPr>
          <w:ilvl w:val="0"/>
          <w:numId w:val="1"/>
        </w:numPr>
        <w:spacing w:after="120" w:line="240" w:lineRule="auto"/>
      </w:pPr>
      <w:r>
        <w:t>AB 1 ON.</w:t>
      </w:r>
    </w:p>
    <w:p w:rsidR="001F51B7" w:rsidRDefault="001F51B7" w:rsidP="001F51B7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Open all valves on left array and V22. Pump ON. </w:t>
      </w:r>
      <w:proofErr w:type="gramStart"/>
      <w:r>
        <w:t>START .</w:t>
      </w:r>
      <w:proofErr w:type="gramEnd"/>
      <w:r>
        <w:t xml:space="preserve">  Flush air from lines.</w:t>
      </w:r>
    </w:p>
    <w:p w:rsidR="001F51B7" w:rsidRDefault="001F51B7" w:rsidP="001F51B7">
      <w:pPr>
        <w:pStyle w:val="ListParagraph"/>
        <w:numPr>
          <w:ilvl w:val="0"/>
          <w:numId w:val="1"/>
        </w:numPr>
        <w:spacing w:after="120" w:line="240" w:lineRule="auto"/>
      </w:pPr>
      <w:r>
        <w:t>Install thumb drive and select Drive f.  Okay data collection.</w:t>
      </w:r>
    </w:p>
    <w:p w:rsidR="00FE2E75" w:rsidRDefault="001F51B7" w:rsidP="001F51B7">
      <w:pPr>
        <w:pStyle w:val="ListParagraph"/>
        <w:numPr>
          <w:ilvl w:val="0"/>
          <w:numId w:val="1"/>
        </w:numPr>
        <w:spacing w:after="120" w:line="240" w:lineRule="auto"/>
      </w:pPr>
      <w:r>
        <w:t>Select PIPE TYPE Rough Pipe 17 mm.  Set line 1 valve OPEN.  Close other valves.  Valve adjustments should be</w:t>
      </w:r>
      <w:r w:rsidR="00FE2E75">
        <w:t xml:space="preserve"> done slowly.</w:t>
      </w:r>
      <w:r w:rsidR="00ED39B9">
        <w:t xml:space="preserve">  Connect manometer to tapping points.</w:t>
      </w:r>
    </w:p>
    <w:p w:rsidR="00FE2E75" w:rsidRDefault="00FE2E75" w:rsidP="001F51B7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Set </w:t>
      </w:r>
      <w:proofErr w:type="spellStart"/>
      <w:r>
        <w:t>Rotameter</w:t>
      </w:r>
      <w:proofErr w:type="spellEnd"/>
      <w:r>
        <w:t xml:space="preserve"> 600L/h using V22.</w:t>
      </w:r>
    </w:p>
    <w:p w:rsidR="00FE2E75" w:rsidRDefault="00FE2E75" w:rsidP="001F51B7">
      <w:pPr>
        <w:pStyle w:val="ListParagraph"/>
        <w:numPr>
          <w:ilvl w:val="0"/>
          <w:numId w:val="1"/>
        </w:numPr>
        <w:spacing w:after="120" w:line="240" w:lineRule="auto"/>
      </w:pPr>
      <w:r>
        <w:t>Open manometer petcocks slowly.</w:t>
      </w:r>
    </w:p>
    <w:p w:rsidR="00FE2E75" w:rsidRDefault="00FE2E75" w:rsidP="001F51B7">
      <w:pPr>
        <w:pStyle w:val="ListParagraph"/>
        <w:numPr>
          <w:ilvl w:val="0"/>
          <w:numId w:val="1"/>
        </w:numPr>
        <w:spacing w:after="120" w:line="240" w:lineRule="auto"/>
      </w:pPr>
      <w:r>
        <w:t>COLLECT DATA.  Thirty second interval.</w:t>
      </w:r>
    </w:p>
    <w:p w:rsidR="00FE2E75" w:rsidRDefault="00FE2E75" w:rsidP="00BA1B5E">
      <w:pPr>
        <w:pStyle w:val="ListParagraph"/>
        <w:numPr>
          <w:ilvl w:val="0"/>
          <w:numId w:val="1"/>
        </w:numPr>
        <w:spacing w:after="120" w:line="240" w:lineRule="auto"/>
      </w:pPr>
      <w:r>
        <w:t>Record ROTAMETER &amp; FLOWMETER.  Set manometer position sensors.  Computer will log SPD1, SPD2, SPD1 – SPD2, and SC1 (</w:t>
      </w:r>
      <w:proofErr w:type="spellStart"/>
      <w:r>
        <w:t>gpm</w:t>
      </w:r>
      <w:proofErr w:type="spellEnd"/>
      <w:r>
        <w:t>)</w:t>
      </w:r>
      <w:r w:rsidR="00BA1B5E">
        <w:t xml:space="preserve">. You can log representative data using the “Select Data” button.  </w:t>
      </w:r>
    </w:p>
    <w:p w:rsidR="00FE2E75" w:rsidRDefault="00FE2E75" w:rsidP="00FE2E75">
      <w:pPr>
        <w:pStyle w:val="ListParagraph"/>
        <w:numPr>
          <w:ilvl w:val="0"/>
          <w:numId w:val="1"/>
        </w:numPr>
        <w:spacing w:after="120" w:line="240" w:lineRule="auto"/>
      </w:pPr>
      <w:r>
        <w:t>Select three additional flow rates using V22.  Watch levels to ensure manometer capacity is not exceeded.</w:t>
      </w:r>
    </w:p>
    <w:p w:rsidR="00ED39B9" w:rsidRDefault="00ED39B9" w:rsidP="00FE2E75">
      <w:pPr>
        <w:pStyle w:val="ListParagraph"/>
        <w:numPr>
          <w:ilvl w:val="0"/>
          <w:numId w:val="1"/>
        </w:numPr>
        <w:spacing w:after="120" w:line="240" w:lineRule="auto"/>
      </w:pPr>
      <w:r>
        <w:t>CLOSE manometer petcocks.</w:t>
      </w:r>
    </w:p>
    <w:p w:rsidR="00FE2E75" w:rsidRDefault="00FE2E75" w:rsidP="00FE2E75">
      <w:pPr>
        <w:pStyle w:val="ListParagraph"/>
        <w:numPr>
          <w:ilvl w:val="0"/>
          <w:numId w:val="1"/>
        </w:numPr>
        <w:spacing w:after="120" w:line="240" w:lineRule="auto"/>
      </w:pPr>
      <w:r>
        <w:t>CHANGE TEST COMPONE</w:t>
      </w:r>
      <w:r w:rsidR="00ED39B9">
        <w:t xml:space="preserve">NTS. Select SMOOTH pipe 16.5 mm.  Adjust array valves slowly.  Connect tapping points.  Set </w:t>
      </w:r>
      <w:proofErr w:type="spellStart"/>
      <w:r w:rsidR="00ED39B9">
        <w:t>Rotameter</w:t>
      </w:r>
      <w:proofErr w:type="spellEnd"/>
      <w:r w:rsidR="00ED39B9">
        <w:t xml:space="preserve"> to 600L/h using V22.  Repeat the previous data collection using this line.  You may select different flow rates as long as you do not exceed the capacity of the manometer.</w:t>
      </w:r>
      <w:r w:rsidR="005E270F">
        <w:t xml:space="preserve"> Close manometer petcocks.</w:t>
      </w:r>
    </w:p>
    <w:p w:rsidR="005E270F" w:rsidRDefault="005E270F" w:rsidP="00FE2E75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CHANGE TEST COMPONENTS.  Select GATE Valve.  Adjust array valves.  Connect tapping points.  Set the </w:t>
      </w:r>
      <w:proofErr w:type="spellStart"/>
      <w:r>
        <w:t>Rotameter</w:t>
      </w:r>
      <w:proofErr w:type="spellEnd"/>
      <w:r>
        <w:t xml:space="preserve"> to 1000 L/h.  Set GATE valve wide open.  Collect data.  Close valve one full turn; collect data.  Repeat for two and three full turns; collect data.  Close valve 3.5 full turns; collect data.  Make valve adjustments slowly, ensuring the manometer capacity is not exceeded.  Close the manometer petcocks.</w:t>
      </w:r>
    </w:p>
    <w:p w:rsidR="007D09B7" w:rsidRDefault="005E270F" w:rsidP="007D09B7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CHANGE TEST COMPONENTS.  Select the DIAPHRAM valve.  Start with wide-open diaphragm valve and the </w:t>
      </w:r>
      <w:proofErr w:type="spellStart"/>
      <w:r>
        <w:t>Rotameter</w:t>
      </w:r>
      <w:proofErr w:type="spellEnd"/>
      <w:r>
        <w:t xml:space="preserve"> at</w:t>
      </w:r>
      <w:r w:rsidR="007D09B7">
        <w:t xml:space="preserve"> 2000 L/h.  Data for the DIAPHRAM valve should be collected for wide-open, one full-turn, two-full turns, and 2.5 full-turns.</w:t>
      </w:r>
      <w:r w:rsidR="003426D6">
        <w:t xml:space="preserve">   Make valve changes cautiously to avoid exceeding the capacity of the manometer.</w:t>
      </w:r>
    </w:p>
    <w:p w:rsidR="003426D6" w:rsidRDefault="003426D6" w:rsidP="003426D6">
      <w:pPr>
        <w:spacing w:after="120" w:line="240" w:lineRule="auto"/>
      </w:pPr>
      <w:r>
        <w:t>Report:</w:t>
      </w:r>
    </w:p>
    <w:p w:rsidR="003426D6" w:rsidRDefault="003426D6" w:rsidP="003426D6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 Use the data from the two straight pipes to calculate friction factors and relative roughness</w:t>
      </w:r>
      <w:r w:rsidR="00BA1B5E">
        <w:t>es</w:t>
      </w:r>
      <w:bookmarkStart w:id="0" w:name="_GoBack"/>
      <w:bookmarkEnd w:id="0"/>
      <w:r>
        <w:t>.  Compare the lab data with Mott values.</w:t>
      </w:r>
    </w:p>
    <w:p w:rsidR="003426D6" w:rsidRDefault="003426D6" w:rsidP="003426D6">
      <w:pPr>
        <w:pStyle w:val="ListParagraph"/>
        <w:numPr>
          <w:ilvl w:val="0"/>
          <w:numId w:val="2"/>
        </w:numPr>
        <w:spacing w:after="120" w:line="240" w:lineRule="auto"/>
      </w:pPr>
      <w:r>
        <w:t>Use the data from the two valves to calculate loss coefficients and compare lab values with published values.</w:t>
      </w:r>
    </w:p>
    <w:p w:rsidR="003426D6" w:rsidRDefault="003426D6" w:rsidP="003426D6">
      <w:pPr>
        <w:pStyle w:val="ListParagraph"/>
        <w:numPr>
          <w:ilvl w:val="0"/>
          <w:numId w:val="2"/>
        </w:numPr>
        <w:spacing w:after="120" w:line="240" w:lineRule="auto"/>
      </w:pPr>
      <w:r>
        <w:t>Offer any comments and suggestions to improve the value of this lab.</w:t>
      </w:r>
    </w:p>
    <w:p w:rsidR="00E66D89" w:rsidRDefault="00E66D89" w:rsidP="003426D6">
      <w:pPr>
        <w:pStyle w:val="ListParagraph"/>
        <w:numPr>
          <w:ilvl w:val="0"/>
          <w:numId w:val="2"/>
        </w:numPr>
        <w:spacing w:after="120" w:line="240" w:lineRule="auto"/>
      </w:pPr>
      <w:r>
        <w:t>Share the data from the thumb drive, f.</w:t>
      </w:r>
      <w:r w:rsidR="008035B4">
        <w:t xml:space="preserve"> </w:t>
      </w:r>
    </w:p>
    <w:p w:rsidR="008035B4" w:rsidRDefault="008035B4" w:rsidP="008035B4">
      <w:pPr>
        <w:spacing w:after="120" w:line="240" w:lineRule="auto"/>
      </w:pPr>
      <w:r>
        <w:t>System Data</w:t>
      </w:r>
    </w:p>
    <w:p w:rsidR="008035B4" w:rsidRDefault="00AA6741" w:rsidP="008035B4">
      <w:pPr>
        <w:pStyle w:val="ListParagraph"/>
        <w:numPr>
          <w:ilvl w:val="0"/>
          <w:numId w:val="3"/>
        </w:numPr>
        <w:spacing w:after="120" w:line="240" w:lineRule="auto"/>
      </w:pPr>
      <w:r>
        <w:t>Wide–</w:t>
      </w:r>
      <w:r w:rsidR="008035B4">
        <w:t>open gate valve: 4.4 turns.</w:t>
      </w:r>
    </w:p>
    <w:p w:rsidR="008035B4" w:rsidRDefault="00AA6741" w:rsidP="008035B4">
      <w:pPr>
        <w:pStyle w:val="ListParagraph"/>
        <w:numPr>
          <w:ilvl w:val="0"/>
          <w:numId w:val="3"/>
        </w:numPr>
        <w:spacing w:after="120" w:line="240" w:lineRule="auto"/>
      </w:pPr>
      <w:r>
        <w:t>Wide–</w:t>
      </w:r>
      <w:r w:rsidR="008035B4">
        <w:t xml:space="preserve">open diaphragm valve: </w:t>
      </w:r>
      <w:r w:rsidR="003F4BFD">
        <w:t xml:space="preserve"> </w:t>
      </w:r>
      <w:r>
        <w:t>4.6 turns.</w:t>
      </w:r>
      <w:r w:rsidR="003A437E">
        <w:t xml:space="preserve"> </w:t>
      </w:r>
    </w:p>
    <w:p w:rsidR="003A437E" w:rsidRDefault="00AA6741" w:rsidP="008035B4">
      <w:pPr>
        <w:pStyle w:val="ListParagraph"/>
        <w:numPr>
          <w:ilvl w:val="0"/>
          <w:numId w:val="3"/>
        </w:numPr>
        <w:spacing w:after="120" w:line="240" w:lineRule="auto"/>
      </w:pPr>
      <w:r>
        <w:t>Pipe diameter for GATE valve: 17mm.</w:t>
      </w:r>
    </w:p>
    <w:p w:rsidR="00AA6741" w:rsidRDefault="00AA6741" w:rsidP="008035B4">
      <w:pPr>
        <w:pStyle w:val="ListParagraph"/>
        <w:numPr>
          <w:ilvl w:val="0"/>
          <w:numId w:val="3"/>
        </w:numPr>
        <w:spacing w:after="120" w:line="240" w:lineRule="auto"/>
      </w:pPr>
      <w:r>
        <w:t>Pipe diameter for DIAPHRAM valve: 20mm.</w:t>
      </w:r>
    </w:p>
    <w:p w:rsidR="001F51B7" w:rsidRDefault="001F51B7" w:rsidP="001F51B7">
      <w:pPr>
        <w:pStyle w:val="ListParagraph"/>
        <w:spacing w:after="120" w:line="240" w:lineRule="auto"/>
      </w:pPr>
    </w:p>
    <w:sectPr w:rsidR="001F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727"/>
    <w:multiLevelType w:val="hybridMultilevel"/>
    <w:tmpl w:val="F3B4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C7C"/>
    <w:multiLevelType w:val="hybridMultilevel"/>
    <w:tmpl w:val="8FF2B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A0AB0"/>
    <w:multiLevelType w:val="hybridMultilevel"/>
    <w:tmpl w:val="D2E6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B7"/>
    <w:rsid w:val="001F51B7"/>
    <w:rsid w:val="003426D6"/>
    <w:rsid w:val="003A437E"/>
    <w:rsid w:val="003F4BFD"/>
    <w:rsid w:val="005E270F"/>
    <w:rsid w:val="007D09B7"/>
    <w:rsid w:val="008035B4"/>
    <w:rsid w:val="00AA6741"/>
    <w:rsid w:val="00BA1B5E"/>
    <w:rsid w:val="00DE5C59"/>
    <w:rsid w:val="00E66D89"/>
    <w:rsid w:val="00ED39B9"/>
    <w:rsid w:val="00F21163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Russell</dc:creator>
  <cp:lastModifiedBy>Norman Russell</cp:lastModifiedBy>
  <cp:revision>6</cp:revision>
  <dcterms:created xsi:type="dcterms:W3CDTF">2013-03-25T14:47:00Z</dcterms:created>
  <dcterms:modified xsi:type="dcterms:W3CDTF">2013-05-03T18:00:00Z</dcterms:modified>
</cp:coreProperties>
</file>