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F2" w:rsidRPr="00A903F2" w:rsidRDefault="00A903F2" w:rsidP="00A903F2">
      <w:pPr>
        <w:spacing w:after="120" w:line="240" w:lineRule="auto"/>
        <w:outlineLvl w:val="0"/>
        <w:rPr>
          <w:rFonts w:ascii="Georgia" w:eastAsia="Times New Roman" w:hAnsi="Georgia" w:cs="Arial"/>
          <w:b/>
          <w:bCs/>
          <w:kern w:val="36"/>
          <w:sz w:val="31"/>
          <w:szCs w:val="31"/>
        </w:rPr>
      </w:pPr>
      <w:r w:rsidRPr="00A903F2">
        <w:rPr>
          <w:rFonts w:ascii="Georgia" w:eastAsia="Times New Roman" w:hAnsi="Georgia" w:cs="Arial"/>
          <w:b/>
          <w:bCs/>
          <w:kern w:val="36"/>
          <w:sz w:val="31"/>
          <w:szCs w:val="31"/>
        </w:rPr>
        <w:t>Egypt’s Rubbishes Claims that Nefertiti Bust is ‘Fake’</w:t>
      </w:r>
    </w:p>
    <w:p w:rsidR="00A903F2" w:rsidRPr="00A903F2" w:rsidRDefault="00A903F2" w:rsidP="00A903F2">
      <w:pPr>
        <w:spacing w:after="0" w:line="240" w:lineRule="auto"/>
        <w:rPr>
          <w:rFonts w:ascii="Arial" w:eastAsia="Times New Roman" w:hAnsi="Arial" w:cs="Arial"/>
          <w:vanish/>
          <w:sz w:val="16"/>
          <w:szCs w:val="16"/>
        </w:rPr>
      </w:pPr>
      <w:r w:rsidRPr="00A903F2">
        <w:rPr>
          <w:rFonts w:ascii="Arial" w:eastAsia="Times New Roman" w:hAnsi="Arial" w:cs="Arial"/>
          <w:vanish/>
          <w:sz w:val="16"/>
          <w:szCs w:val="16"/>
        </w:rPr>
        <w:t>By Christopher Szabo.</w:t>
      </w:r>
    </w:p>
    <w:tbl>
      <w:tblPr>
        <w:tblW w:w="7440" w:type="dxa"/>
        <w:tblCellSpacing w:w="0" w:type="dxa"/>
        <w:tblCellMar>
          <w:left w:w="0" w:type="dxa"/>
          <w:right w:w="0" w:type="dxa"/>
        </w:tblCellMar>
        <w:tblLook w:val="04A0"/>
      </w:tblPr>
      <w:tblGrid>
        <w:gridCol w:w="4754"/>
        <w:gridCol w:w="2686"/>
      </w:tblGrid>
      <w:tr w:rsidR="00A903F2" w:rsidRPr="00A903F2" w:rsidTr="00A903F2">
        <w:trPr>
          <w:tblCellSpacing w:w="0" w:type="dxa"/>
        </w:trPr>
        <w:tc>
          <w:tcPr>
            <w:tcW w:w="0" w:type="auto"/>
            <w:gridSpan w:val="2"/>
            <w:vAlign w:val="center"/>
            <w:hideMark/>
          </w:tcPr>
          <w:p w:rsidR="00A903F2" w:rsidRPr="00A903F2" w:rsidRDefault="007702E1" w:rsidP="00A903F2">
            <w:pPr>
              <w:shd w:val="clear" w:color="auto" w:fill="FFFFFF"/>
              <w:spacing w:after="0" w:line="240" w:lineRule="auto"/>
              <w:rPr>
                <w:rFonts w:ascii="Arial" w:eastAsia="Times New Roman" w:hAnsi="Arial" w:cs="Arial"/>
                <w:sz w:val="14"/>
                <w:szCs w:val="14"/>
              </w:rPr>
            </w:pPr>
            <w:r w:rsidRPr="00A903F2">
              <w:rPr>
                <w:rFonts w:ascii="Arial" w:eastAsia="Times New Roman" w:hAnsi="Arial" w:cs="Arial"/>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4" o:title=""/>
                </v:shape>
                <w:control r:id="rId5" w:name="DefaultOcxName" w:shapeid="_x0000_i1044"/>
              </w:object>
            </w:r>
            <w:r w:rsidR="00A903F2" w:rsidRPr="00A903F2">
              <w:rPr>
                <w:rFonts w:ascii="Arial" w:eastAsia="Times New Roman" w:hAnsi="Arial" w:cs="Arial"/>
                <w:sz w:val="14"/>
                <w:szCs w:val="14"/>
              </w:rPr>
              <w:t xml:space="preserve">Subscribe to author </w:t>
            </w:r>
            <w:r w:rsidR="00A903F2">
              <w:rPr>
                <w:rFonts w:ascii="Arial" w:eastAsia="Times New Roman" w:hAnsi="Arial" w:cs="Arial"/>
                <w:noProof/>
                <w:color w:val="000000"/>
                <w:sz w:val="14"/>
                <w:szCs w:val="14"/>
              </w:rPr>
              <w:drawing>
                <wp:inline distT="0" distB="0" distL="0" distR="0">
                  <wp:extent cx="137160" cy="137160"/>
                  <wp:effectExtent l="19050" t="0" r="0" b="0"/>
                  <wp:docPr id="1" name="Picture 1" descr="http://www.digitaljournal.com/images/help.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taljournal.com/images/help.gif">
                            <a:hlinkClick r:id=""/>
                          </pic:cNvPr>
                          <pic:cNvPicPr>
                            <a:picLocks noChangeAspect="1" noChangeArrowheads="1"/>
                          </pic:cNvPicPr>
                        </pic:nvPicPr>
                        <pic:blipFill>
                          <a:blip r:embed="rId6"/>
                          <a:srcRect/>
                          <a:stretch>
                            <a:fillRect/>
                          </a:stretch>
                        </pic:blipFill>
                        <pic:spPr bwMode="auto">
                          <a:xfrm>
                            <a:off x="0" y="0"/>
                            <a:ext cx="137160" cy="137160"/>
                          </a:xfrm>
                          <a:prstGeom prst="rect">
                            <a:avLst/>
                          </a:prstGeom>
                          <a:noFill/>
                          <a:ln w="9525">
                            <a:noFill/>
                            <a:miter lim="800000"/>
                            <a:headEnd/>
                            <a:tailEnd/>
                          </a:ln>
                        </pic:spPr>
                      </pic:pic>
                    </a:graphicData>
                  </a:graphic>
                </wp:inline>
              </w:drawing>
            </w:r>
          </w:p>
          <w:p w:rsidR="00A903F2" w:rsidRPr="00A903F2" w:rsidRDefault="00A903F2" w:rsidP="00A903F2">
            <w:pPr>
              <w:shd w:val="clear" w:color="auto" w:fill="FFFFFF"/>
              <w:spacing w:after="0" w:line="240" w:lineRule="auto"/>
              <w:rPr>
                <w:rFonts w:ascii="Arial" w:eastAsia="Times New Roman" w:hAnsi="Arial" w:cs="Arial"/>
                <w:sz w:val="14"/>
                <w:szCs w:val="14"/>
              </w:rPr>
            </w:pPr>
            <w:r w:rsidRPr="00A903F2">
              <w:rPr>
                <w:rFonts w:ascii="Arial" w:eastAsia="Times New Roman" w:hAnsi="Arial" w:cs="Arial"/>
                <w:sz w:val="14"/>
                <w:szCs w:val="14"/>
              </w:rPr>
              <w:t>Published May 12, 2009 by ■ </w:t>
            </w:r>
            <w:hyperlink r:id="rId7" w:history="1">
              <w:r w:rsidRPr="00A903F2">
                <w:rPr>
                  <w:rFonts w:ascii="Arial" w:eastAsia="Times New Roman" w:hAnsi="Arial" w:cs="Arial"/>
                  <w:color w:val="000000"/>
                  <w:sz w:val="14"/>
                  <w:szCs w:val="14"/>
                </w:rPr>
                <w:t xml:space="preserve">Christopher </w:t>
              </w:r>
              <w:proofErr w:type="spellStart"/>
              <w:r w:rsidRPr="00A903F2">
                <w:rPr>
                  <w:rFonts w:ascii="Arial" w:eastAsia="Times New Roman" w:hAnsi="Arial" w:cs="Arial"/>
                  <w:color w:val="000000"/>
                  <w:sz w:val="14"/>
                  <w:szCs w:val="14"/>
                </w:rPr>
                <w:t>Szabo</w:t>
              </w:r>
              <w:proofErr w:type="spellEnd"/>
            </w:hyperlink>
            <w:r w:rsidRPr="00A903F2">
              <w:rPr>
                <w:rFonts w:ascii="Arial" w:eastAsia="Times New Roman" w:hAnsi="Arial" w:cs="Arial"/>
                <w:sz w:val="14"/>
                <w:szCs w:val="14"/>
              </w:rPr>
              <w:t xml:space="preserve"> - </w:t>
            </w:r>
            <w:hyperlink w:history="1">
              <w:r w:rsidRPr="00A903F2">
                <w:rPr>
                  <w:rFonts w:ascii="Arial" w:eastAsia="Times New Roman" w:hAnsi="Arial" w:cs="Arial"/>
                  <w:color w:val="000000"/>
                  <w:sz w:val="14"/>
                  <w:szCs w:val="14"/>
                </w:rPr>
                <w:t>6 votes</w:t>
              </w:r>
            </w:hyperlink>
            <w:r w:rsidRPr="00A903F2">
              <w:rPr>
                <w:rFonts w:ascii="Arial" w:eastAsia="Times New Roman" w:hAnsi="Arial" w:cs="Arial"/>
                <w:sz w:val="14"/>
                <w:szCs w:val="14"/>
              </w:rPr>
              <w:t xml:space="preserve">, </w:t>
            </w:r>
            <w:hyperlink w:history="1">
              <w:r w:rsidRPr="00A903F2">
                <w:rPr>
                  <w:rFonts w:ascii="Arial" w:eastAsia="Times New Roman" w:hAnsi="Arial" w:cs="Arial"/>
                  <w:color w:val="000000"/>
                  <w:sz w:val="14"/>
                  <w:szCs w:val="14"/>
                </w:rPr>
                <w:t>2 comments</w:t>
              </w:r>
            </w:hyperlink>
            <w:r w:rsidRPr="00A903F2">
              <w:rPr>
                <w:rFonts w:ascii="Arial" w:eastAsia="Times New Roman" w:hAnsi="Arial" w:cs="Arial"/>
                <w:sz w:val="14"/>
                <w:szCs w:val="14"/>
              </w:rPr>
              <w:t xml:space="preserve"> </w:t>
            </w:r>
          </w:p>
        </w:tc>
      </w:tr>
      <w:tr w:rsidR="00A903F2" w:rsidRPr="00A903F2" w:rsidTr="00A903F2">
        <w:trPr>
          <w:tblCellSpacing w:w="0" w:type="dxa"/>
        </w:trPr>
        <w:tc>
          <w:tcPr>
            <w:tcW w:w="0" w:type="auto"/>
            <w:vAlign w:val="center"/>
            <w:hideMark/>
          </w:tcPr>
          <w:tbl>
            <w:tblPr>
              <w:tblW w:w="0" w:type="auto"/>
              <w:tblCellSpacing w:w="0" w:type="dxa"/>
              <w:tblCellMar>
                <w:top w:w="60" w:type="dxa"/>
                <w:left w:w="60" w:type="dxa"/>
                <w:bottom w:w="60" w:type="dxa"/>
                <w:right w:w="60" w:type="dxa"/>
              </w:tblCellMar>
              <w:tblLook w:val="04A0"/>
            </w:tblPr>
            <w:tblGrid>
              <w:gridCol w:w="749"/>
              <w:gridCol w:w="1320"/>
              <w:gridCol w:w="157"/>
            </w:tblGrid>
            <w:tr w:rsidR="00A903F2" w:rsidRPr="00A903F2">
              <w:trPr>
                <w:tblCellSpacing w:w="0" w:type="dxa"/>
              </w:trPr>
              <w:tc>
                <w:tcPr>
                  <w:tcW w:w="0" w:type="auto"/>
                  <w:tcMar>
                    <w:top w:w="12" w:type="dxa"/>
                    <w:left w:w="60" w:type="dxa"/>
                    <w:bottom w:w="60" w:type="dxa"/>
                    <w:right w:w="60" w:type="dxa"/>
                  </w:tcMar>
                  <w:vAlign w:val="center"/>
                  <w:hideMark/>
                </w:tcPr>
                <w:p w:rsidR="00A903F2" w:rsidRPr="00A903F2" w:rsidRDefault="007702E1" w:rsidP="00A903F2">
                  <w:pPr>
                    <w:spacing w:after="0" w:line="240" w:lineRule="auto"/>
                    <w:rPr>
                      <w:rFonts w:ascii="Arial" w:eastAsia="Times New Roman" w:hAnsi="Arial" w:cs="Arial"/>
                      <w:sz w:val="13"/>
                      <w:szCs w:val="13"/>
                    </w:rPr>
                  </w:pPr>
                  <w:hyperlink r:id="rId8" w:tooltip="ShareThis via email, AIM, social bookmarking and networking sites, etc." w:history="1">
                    <w:proofErr w:type="spellStart"/>
                    <w:r w:rsidR="00A903F2" w:rsidRPr="00A903F2">
                      <w:rPr>
                        <w:rFonts w:ascii="Arial" w:eastAsia="Times New Roman" w:hAnsi="Arial" w:cs="Arial"/>
                        <w:b/>
                        <w:bCs/>
                        <w:color w:val="CC1100"/>
                        <w:sz w:val="13"/>
                      </w:rPr>
                      <w:t>ShareThis</w:t>
                    </w:r>
                    <w:proofErr w:type="spellEnd"/>
                  </w:hyperlink>
                </w:p>
              </w:tc>
              <w:tc>
                <w:tcPr>
                  <w:tcW w:w="0" w:type="auto"/>
                  <w:tcMar>
                    <w:top w:w="12" w:type="dxa"/>
                    <w:left w:w="60" w:type="dxa"/>
                    <w:bottom w:w="60" w:type="dxa"/>
                    <w:right w:w="60" w:type="dxa"/>
                  </w:tcMar>
                  <w:vAlign w:val="center"/>
                  <w:hideMark/>
                </w:tcPr>
                <w:p w:rsidR="00A903F2" w:rsidRPr="00A903F2" w:rsidRDefault="007702E1" w:rsidP="00A903F2">
                  <w:pPr>
                    <w:spacing w:after="0" w:line="240" w:lineRule="auto"/>
                    <w:rPr>
                      <w:rFonts w:ascii="Arial" w:eastAsia="Times New Roman" w:hAnsi="Arial" w:cs="Arial"/>
                      <w:sz w:val="13"/>
                      <w:szCs w:val="13"/>
                    </w:rPr>
                  </w:pPr>
                  <w:hyperlink r:id="rId9" w:tgtFrame="_blank" w:history="1">
                    <w:r w:rsidR="00A903F2" w:rsidRPr="00A903F2">
                      <w:rPr>
                        <w:rFonts w:ascii="Arial" w:eastAsia="Times New Roman" w:hAnsi="Arial" w:cs="Arial"/>
                        <w:b/>
                        <w:bCs/>
                        <w:color w:val="CC1100"/>
                        <w:sz w:val="13"/>
                        <w:szCs w:val="13"/>
                      </w:rPr>
                      <w:t xml:space="preserve">Share on </w:t>
                    </w:r>
                    <w:proofErr w:type="spellStart"/>
                    <w:r w:rsidR="00A903F2" w:rsidRPr="00A903F2">
                      <w:rPr>
                        <w:rFonts w:ascii="Arial" w:eastAsia="Times New Roman" w:hAnsi="Arial" w:cs="Arial"/>
                        <w:b/>
                        <w:bCs/>
                        <w:color w:val="CC1100"/>
                        <w:sz w:val="13"/>
                        <w:szCs w:val="13"/>
                      </w:rPr>
                      <w:t>Facebook</w:t>
                    </w:r>
                    <w:proofErr w:type="spellEnd"/>
                  </w:hyperlink>
                  <w:r w:rsidR="00A903F2" w:rsidRPr="00A903F2">
                    <w:rPr>
                      <w:rFonts w:ascii="Arial" w:eastAsia="Times New Roman" w:hAnsi="Arial" w:cs="Arial"/>
                      <w:sz w:val="13"/>
                      <w:szCs w:val="13"/>
                    </w:rPr>
                    <w:t xml:space="preserve"> </w:t>
                  </w:r>
                </w:p>
              </w:tc>
              <w:tc>
                <w:tcPr>
                  <w:tcW w:w="0" w:type="auto"/>
                  <w:tcMar>
                    <w:top w:w="48" w:type="dxa"/>
                    <w:left w:w="60" w:type="dxa"/>
                    <w:bottom w:w="60" w:type="dxa"/>
                    <w:right w:w="60" w:type="dxa"/>
                  </w:tcMar>
                  <w:vAlign w:val="center"/>
                  <w:hideMark/>
                </w:tcPr>
                <w:p w:rsidR="00A903F2" w:rsidRPr="00A903F2" w:rsidRDefault="00A903F2" w:rsidP="00A903F2">
                  <w:pPr>
                    <w:spacing w:after="0" w:line="240" w:lineRule="auto"/>
                    <w:rPr>
                      <w:rFonts w:ascii="Arial" w:eastAsia="Times New Roman" w:hAnsi="Arial" w:cs="Arial"/>
                      <w:sz w:val="13"/>
                      <w:szCs w:val="13"/>
                    </w:rPr>
                  </w:pPr>
                  <w:r w:rsidRPr="00A903F2">
                    <w:rPr>
                      <w:rFonts w:ascii="Arial" w:eastAsia="Times New Roman" w:hAnsi="Arial" w:cs="Arial"/>
                      <w:sz w:val="13"/>
                      <w:szCs w:val="13"/>
                    </w:rPr>
                    <w:t xml:space="preserve">  </w:t>
                  </w:r>
                </w:p>
              </w:tc>
            </w:tr>
          </w:tbl>
          <w:p w:rsidR="00A903F2" w:rsidRPr="00A903F2" w:rsidRDefault="00A903F2" w:rsidP="00A903F2">
            <w:pPr>
              <w:spacing w:after="0" w:line="240" w:lineRule="auto"/>
              <w:rPr>
                <w:rFonts w:ascii="Arial" w:eastAsia="Times New Roman" w:hAnsi="Arial" w:cs="Arial"/>
                <w:sz w:val="14"/>
                <w:szCs w:val="14"/>
              </w:rPr>
            </w:pPr>
          </w:p>
        </w:tc>
        <w:tc>
          <w:tcPr>
            <w:tcW w:w="0" w:type="auto"/>
            <w:tcMar>
              <w:top w:w="60" w:type="dxa"/>
              <w:left w:w="0" w:type="dxa"/>
              <w:bottom w:w="0" w:type="dxa"/>
              <w:right w:w="0" w:type="dxa"/>
            </w:tcMar>
            <w:hideMark/>
          </w:tcPr>
          <w:p w:rsidR="00A903F2" w:rsidRPr="00A903F2" w:rsidRDefault="007702E1" w:rsidP="00A903F2">
            <w:pPr>
              <w:spacing w:after="0" w:line="240" w:lineRule="auto"/>
              <w:rPr>
                <w:rFonts w:ascii="Arial" w:eastAsia="Times New Roman" w:hAnsi="Arial" w:cs="Arial"/>
                <w:sz w:val="13"/>
                <w:szCs w:val="13"/>
              </w:rPr>
            </w:pPr>
            <w:hyperlink r:id="rId10" w:history="1">
              <w:r w:rsidR="00A903F2" w:rsidRPr="00A903F2">
                <w:rPr>
                  <w:rFonts w:ascii="Arial" w:eastAsia="Times New Roman" w:hAnsi="Arial" w:cs="Arial"/>
                  <w:b/>
                  <w:bCs/>
                  <w:color w:val="CC1100"/>
                  <w:sz w:val="13"/>
                  <w:szCs w:val="13"/>
                </w:rPr>
                <w:t>Listen</w:t>
              </w:r>
            </w:hyperlink>
            <w:r w:rsidR="00A903F2" w:rsidRPr="00A903F2">
              <w:rPr>
                <w:rFonts w:ascii="Arial" w:eastAsia="Times New Roman" w:hAnsi="Arial" w:cs="Arial"/>
                <w:sz w:val="13"/>
                <w:szCs w:val="13"/>
              </w:rPr>
              <w:t xml:space="preserve"> - </w:t>
            </w:r>
            <w:hyperlink w:history="1">
              <w:r w:rsidR="00A903F2" w:rsidRPr="00A903F2">
                <w:rPr>
                  <w:rFonts w:ascii="Arial" w:eastAsia="Times New Roman" w:hAnsi="Arial" w:cs="Arial"/>
                  <w:b/>
                  <w:bCs/>
                  <w:color w:val="CC1100"/>
                  <w:sz w:val="13"/>
                  <w:szCs w:val="13"/>
                </w:rPr>
                <w:t>Email</w:t>
              </w:r>
            </w:hyperlink>
            <w:r w:rsidR="00A903F2" w:rsidRPr="00A903F2">
              <w:rPr>
                <w:rFonts w:ascii="Arial" w:eastAsia="Times New Roman" w:hAnsi="Arial" w:cs="Arial"/>
                <w:sz w:val="13"/>
                <w:szCs w:val="13"/>
              </w:rPr>
              <w:t xml:space="preserve"> - </w:t>
            </w:r>
            <w:hyperlink r:id="rId11" w:tgtFrame="_blank" w:history="1">
              <w:r w:rsidR="00A903F2" w:rsidRPr="00A903F2">
                <w:rPr>
                  <w:rFonts w:ascii="Arial" w:eastAsia="Times New Roman" w:hAnsi="Arial" w:cs="Arial"/>
                  <w:b/>
                  <w:bCs/>
                  <w:color w:val="CC1100"/>
                  <w:sz w:val="13"/>
                  <w:szCs w:val="13"/>
                </w:rPr>
                <w:t>Print</w:t>
              </w:r>
            </w:hyperlink>
            <w:r w:rsidR="00A903F2" w:rsidRPr="00A903F2">
              <w:rPr>
                <w:rFonts w:ascii="Arial" w:eastAsia="Times New Roman" w:hAnsi="Arial" w:cs="Arial"/>
                <w:sz w:val="13"/>
                <w:szCs w:val="13"/>
              </w:rPr>
              <w:t xml:space="preserve"> </w:t>
            </w:r>
          </w:p>
        </w:tc>
      </w:tr>
    </w:tbl>
    <w:p w:rsidR="00A903F2" w:rsidRPr="00A903F2" w:rsidRDefault="00A903F2" w:rsidP="00A903F2">
      <w:pPr>
        <w:spacing w:after="0" w:line="240" w:lineRule="auto"/>
        <w:jc w:val="center"/>
        <w:rPr>
          <w:rFonts w:ascii="Arial" w:eastAsia="Times New Roman" w:hAnsi="Arial" w:cs="Arial"/>
          <w:vanish/>
          <w:sz w:val="16"/>
          <w:szCs w:val="16"/>
        </w:rPr>
      </w:pPr>
    </w:p>
    <w:tbl>
      <w:tblPr>
        <w:tblW w:w="0" w:type="dxa"/>
        <w:jc w:val="center"/>
        <w:tblCellSpacing w:w="0" w:type="dxa"/>
        <w:tblCellMar>
          <w:left w:w="0" w:type="dxa"/>
          <w:right w:w="0" w:type="dxa"/>
        </w:tblCellMar>
        <w:tblLook w:val="04A0"/>
      </w:tblPr>
      <w:tblGrid>
        <w:gridCol w:w="6"/>
      </w:tblGrid>
      <w:tr w:rsidR="00A903F2" w:rsidRPr="00A903F2" w:rsidTr="00A903F2">
        <w:trPr>
          <w:tblCellSpacing w:w="0" w:type="dxa"/>
          <w:jc w:val="center"/>
        </w:trPr>
        <w:tc>
          <w:tcPr>
            <w:tcW w:w="0" w:type="auto"/>
            <w:vAlign w:val="center"/>
            <w:hideMark/>
          </w:tcPr>
          <w:p w:rsidR="00A903F2" w:rsidRPr="00A903F2" w:rsidRDefault="00A903F2" w:rsidP="00A903F2">
            <w:pPr>
              <w:spacing w:after="0" w:line="240" w:lineRule="auto"/>
              <w:rPr>
                <w:rFonts w:ascii="Arial" w:eastAsia="Times New Roman" w:hAnsi="Arial" w:cs="Arial"/>
                <w:sz w:val="14"/>
                <w:szCs w:val="14"/>
              </w:rPr>
            </w:pPr>
          </w:p>
        </w:tc>
      </w:tr>
    </w:tbl>
    <w:p w:rsidR="00A903F2" w:rsidRPr="00A903F2" w:rsidRDefault="00A903F2" w:rsidP="00A903F2">
      <w:pPr>
        <w:pBdr>
          <w:bottom w:val="single" w:sz="6" w:space="1" w:color="auto"/>
        </w:pBdr>
        <w:spacing w:after="0" w:line="240" w:lineRule="auto"/>
        <w:jc w:val="center"/>
        <w:rPr>
          <w:rFonts w:ascii="Arial" w:eastAsia="Times New Roman" w:hAnsi="Arial" w:cs="Arial"/>
          <w:vanish/>
          <w:sz w:val="16"/>
          <w:szCs w:val="16"/>
        </w:rPr>
      </w:pPr>
      <w:r w:rsidRPr="00A903F2">
        <w:rPr>
          <w:rFonts w:ascii="Arial" w:eastAsia="Times New Roman" w:hAnsi="Arial" w:cs="Arial"/>
          <w:vanish/>
          <w:sz w:val="16"/>
          <w:szCs w:val="16"/>
        </w:rPr>
        <w:t>Top of Form</w:t>
      </w:r>
    </w:p>
    <w:tbl>
      <w:tblPr>
        <w:tblW w:w="0" w:type="auto"/>
        <w:jc w:val="center"/>
        <w:tblCellSpacing w:w="0" w:type="dxa"/>
        <w:tblCellMar>
          <w:top w:w="120" w:type="dxa"/>
          <w:left w:w="120" w:type="dxa"/>
          <w:bottom w:w="120" w:type="dxa"/>
          <w:right w:w="120" w:type="dxa"/>
        </w:tblCellMar>
        <w:tblLook w:val="04A0"/>
      </w:tblPr>
      <w:tblGrid>
        <w:gridCol w:w="1236"/>
        <w:gridCol w:w="4470"/>
      </w:tblGrid>
      <w:tr w:rsidR="00A903F2" w:rsidRPr="00A903F2" w:rsidTr="00A903F2">
        <w:trPr>
          <w:tblCellSpacing w:w="0" w:type="dxa"/>
          <w:jc w:val="center"/>
        </w:trPr>
        <w:tc>
          <w:tcPr>
            <w:tcW w:w="0" w:type="auto"/>
            <w:hideMark/>
          </w:tcPr>
          <w:p w:rsidR="00A903F2" w:rsidRPr="00A903F2" w:rsidRDefault="00A903F2" w:rsidP="00A903F2">
            <w:pPr>
              <w:spacing w:after="0" w:line="240" w:lineRule="auto"/>
              <w:jc w:val="right"/>
              <w:rPr>
                <w:rFonts w:ascii="Arial" w:eastAsia="Times New Roman" w:hAnsi="Arial" w:cs="Arial"/>
                <w:sz w:val="14"/>
                <w:szCs w:val="14"/>
              </w:rPr>
            </w:pPr>
            <w:r w:rsidRPr="00A903F2">
              <w:rPr>
                <w:rFonts w:ascii="Arial" w:eastAsia="Times New Roman" w:hAnsi="Arial" w:cs="Arial"/>
                <w:sz w:val="14"/>
                <w:szCs w:val="14"/>
              </w:rPr>
              <w:t>Recipient email:</w:t>
            </w:r>
          </w:p>
        </w:tc>
        <w:tc>
          <w:tcPr>
            <w:tcW w:w="0" w:type="auto"/>
            <w:hideMark/>
          </w:tcPr>
          <w:p w:rsidR="00A903F2" w:rsidRPr="00A903F2" w:rsidRDefault="00A903F2" w:rsidP="00A903F2">
            <w:pPr>
              <w:spacing w:after="0" w:line="240" w:lineRule="auto"/>
              <w:rPr>
                <w:rFonts w:ascii="Arial" w:eastAsia="Times New Roman" w:hAnsi="Arial" w:cs="Arial"/>
                <w:sz w:val="13"/>
                <w:szCs w:val="13"/>
              </w:rPr>
            </w:pPr>
            <w:r w:rsidRPr="00A903F2">
              <w:rPr>
                <w:rFonts w:ascii="Arial" w:eastAsia="Times New Roman" w:hAnsi="Arial" w:cs="Arial"/>
                <w:sz w:val="13"/>
                <w:szCs w:val="13"/>
              </w:rPr>
              <w:t>You can enter up to 10 comma-separated email addresses.</w:t>
            </w:r>
          </w:p>
          <w:p w:rsidR="00A903F2" w:rsidRPr="00A903F2" w:rsidRDefault="007702E1" w:rsidP="00A903F2">
            <w:pPr>
              <w:spacing w:after="0" w:line="240" w:lineRule="auto"/>
              <w:rPr>
                <w:rFonts w:ascii="Arial" w:eastAsia="Times New Roman" w:hAnsi="Arial" w:cs="Arial"/>
                <w:sz w:val="14"/>
                <w:szCs w:val="14"/>
              </w:rPr>
            </w:pPr>
            <w:r w:rsidRPr="00A903F2">
              <w:rPr>
                <w:rFonts w:ascii="Arial" w:eastAsia="Times New Roman" w:hAnsi="Arial" w:cs="Arial"/>
                <w:sz w:val="14"/>
                <w:szCs w:val="14"/>
              </w:rPr>
              <w:object w:dxaOrig="1440" w:dyaOrig="1440">
                <v:shape id="_x0000_i1048" type="#_x0000_t75" style="width:198.75pt;height:18pt" o:ole="">
                  <v:imagedata r:id="rId12" o:title=""/>
                </v:shape>
                <w:control r:id="rId13" w:name="DefaultOcxName1" w:shapeid="_x0000_i1048"/>
              </w:object>
            </w:r>
          </w:p>
        </w:tc>
      </w:tr>
      <w:tr w:rsidR="00A903F2" w:rsidRPr="00A903F2" w:rsidTr="00A903F2">
        <w:trPr>
          <w:tblCellSpacing w:w="0" w:type="dxa"/>
          <w:jc w:val="center"/>
        </w:trPr>
        <w:tc>
          <w:tcPr>
            <w:tcW w:w="0" w:type="auto"/>
            <w:vAlign w:val="center"/>
            <w:hideMark/>
          </w:tcPr>
          <w:p w:rsidR="00A903F2" w:rsidRPr="00A903F2" w:rsidRDefault="00A903F2" w:rsidP="00A903F2">
            <w:pPr>
              <w:spacing w:after="0" w:line="240" w:lineRule="auto"/>
              <w:jc w:val="right"/>
              <w:rPr>
                <w:rFonts w:ascii="Arial" w:eastAsia="Times New Roman" w:hAnsi="Arial" w:cs="Arial"/>
                <w:b/>
                <w:bCs/>
                <w:sz w:val="14"/>
                <w:szCs w:val="14"/>
              </w:rPr>
            </w:pPr>
            <w:r w:rsidRPr="00A903F2">
              <w:rPr>
                <w:rFonts w:ascii="Arial" w:eastAsia="Times New Roman" w:hAnsi="Arial" w:cs="Arial"/>
                <w:b/>
                <w:bCs/>
                <w:sz w:val="14"/>
                <w:szCs w:val="14"/>
              </w:rPr>
              <w:t>Your email:</w:t>
            </w:r>
          </w:p>
          <w:p w:rsidR="00A903F2" w:rsidRPr="00A903F2" w:rsidRDefault="00A903F2" w:rsidP="00A903F2">
            <w:pPr>
              <w:spacing w:after="0" w:line="240" w:lineRule="auto"/>
              <w:jc w:val="right"/>
              <w:rPr>
                <w:rFonts w:ascii="Arial" w:eastAsia="Times New Roman" w:hAnsi="Arial" w:cs="Arial"/>
                <w:sz w:val="14"/>
                <w:szCs w:val="14"/>
              </w:rPr>
            </w:pPr>
            <w:r w:rsidRPr="00A903F2">
              <w:rPr>
                <w:rFonts w:ascii="Arial" w:eastAsia="Times New Roman" w:hAnsi="Arial" w:cs="Arial"/>
                <w:color w:val="666666"/>
                <w:sz w:val="14"/>
              </w:rPr>
              <w:t>optional</w:t>
            </w:r>
          </w:p>
        </w:tc>
        <w:tc>
          <w:tcPr>
            <w:tcW w:w="0" w:type="auto"/>
            <w:vAlign w:val="center"/>
            <w:hideMark/>
          </w:tcPr>
          <w:p w:rsidR="00A903F2" w:rsidRPr="00A903F2" w:rsidRDefault="007702E1" w:rsidP="00A903F2">
            <w:pPr>
              <w:spacing w:after="0" w:line="240" w:lineRule="auto"/>
              <w:rPr>
                <w:rFonts w:ascii="Arial" w:eastAsia="Times New Roman" w:hAnsi="Arial" w:cs="Arial"/>
                <w:sz w:val="14"/>
                <w:szCs w:val="14"/>
              </w:rPr>
            </w:pPr>
            <w:r w:rsidRPr="00A903F2">
              <w:rPr>
                <w:rFonts w:ascii="Arial" w:eastAsia="Times New Roman" w:hAnsi="Arial" w:cs="Arial"/>
                <w:sz w:val="14"/>
                <w:szCs w:val="14"/>
              </w:rPr>
              <w:object w:dxaOrig="1440" w:dyaOrig="1440">
                <v:shape id="_x0000_i1051" type="#_x0000_t75" style="width:198.75pt;height:18pt" o:ole="">
                  <v:imagedata r:id="rId12" o:title=""/>
                </v:shape>
                <w:control r:id="rId14" w:name="DefaultOcxName2" w:shapeid="_x0000_i1051"/>
              </w:object>
            </w:r>
          </w:p>
        </w:tc>
      </w:tr>
      <w:tr w:rsidR="00A903F2" w:rsidRPr="00A903F2" w:rsidTr="00A903F2">
        <w:trPr>
          <w:tblCellSpacing w:w="0" w:type="dxa"/>
          <w:jc w:val="center"/>
        </w:trPr>
        <w:tc>
          <w:tcPr>
            <w:tcW w:w="0" w:type="auto"/>
            <w:hideMark/>
          </w:tcPr>
          <w:p w:rsidR="00A903F2" w:rsidRPr="00A903F2" w:rsidRDefault="00A903F2" w:rsidP="00A903F2">
            <w:pPr>
              <w:spacing w:after="0" w:line="240" w:lineRule="auto"/>
              <w:jc w:val="right"/>
              <w:rPr>
                <w:rFonts w:ascii="Arial" w:eastAsia="Times New Roman" w:hAnsi="Arial" w:cs="Arial"/>
                <w:sz w:val="14"/>
                <w:szCs w:val="14"/>
              </w:rPr>
            </w:pPr>
            <w:r w:rsidRPr="00A903F2">
              <w:rPr>
                <w:rFonts w:ascii="Arial" w:eastAsia="Times New Roman" w:hAnsi="Arial" w:cs="Arial"/>
                <w:sz w:val="14"/>
                <w:szCs w:val="14"/>
              </w:rPr>
              <w:t>Message:</w:t>
            </w:r>
          </w:p>
          <w:p w:rsidR="00A903F2" w:rsidRPr="00A903F2" w:rsidRDefault="00A903F2" w:rsidP="00A903F2">
            <w:pPr>
              <w:spacing w:after="0" w:line="240" w:lineRule="auto"/>
              <w:jc w:val="right"/>
              <w:rPr>
                <w:rFonts w:ascii="Arial" w:eastAsia="Times New Roman" w:hAnsi="Arial" w:cs="Arial"/>
                <w:sz w:val="14"/>
                <w:szCs w:val="14"/>
              </w:rPr>
            </w:pPr>
            <w:r w:rsidRPr="00A903F2">
              <w:rPr>
                <w:rFonts w:ascii="Arial" w:eastAsia="Times New Roman" w:hAnsi="Arial" w:cs="Arial"/>
                <w:color w:val="666666"/>
                <w:sz w:val="14"/>
              </w:rPr>
              <w:t>optional</w:t>
            </w:r>
          </w:p>
        </w:tc>
        <w:tc>
          <w:tcPr>
            <w:tcW w:w="0" w:type="auto"/>
            <w:vAlign w:val="center"/>
            <w:hideMark/>
          </w:tcPr>
          <w:p w:rsidR="00A903F2" w:rsidRPr="00A903F2" w:rsidRDefault="007702E1" w:rsidP="00A903F2">
            <w:pPr>
              <w:spacing w:after="0" w:line="240" w:lineRule="auto"/>
              <w:rPr>
                <w:rFonts w:ascii="Arial" w:eastAsia="Times New Roman" w:hAnsi="Arial" w:cs="Arial"/>
                <w:sz w:val="14"/>
                <w:szCs w:val="14"/>
              </w:rPr>
            </w:pPr>
            <w:r w:rsidRPr="00A903F2">
              <w:rPr>
                <w:rFonts w:ascii="Arial" w:eastAsia="Times New Roman" w:hAnsi="Arial" w:cs="Arial"/>
                <w:sz w:val="14"/>
                <w:szCs w:val="14"/>
              </w:rPr>
              <w:object w:dxaOrig="1440" w:dyaOrig="1440">
                <v:shape id="_x0000_i1054" type="#_x0000_t75" style="width:211.5pt;height:60.75pt" o:ole="">
                  <v:imagedata r:id="rId15" o:title=""/>
                </v:shape>
                <w:control r:id="rId16" w:name="DefaultOcxName3" w:shapeid="_x0000_i1054"/>
              </w:object>
            </w:r>
          </w:p>
        </w:tc>
      </w:tr>
      <w:tr w:rsidR="00A903F2" w:rsidRPr="00A903F2" w:rsidTr="00A903F2">
        <w:trPr>
          <w:tblCellSpacing w:w="0" w:type="dxa"/>
          <w:jc w:val="center"/>
        </w:trPr>
        <w:tc>
          <w:tcPr>
            <w:tcW w:w="0" w:type="auto"/>
            <w:vAlign w:val="center"/>
            <w:hideMark/>
          </w:tcPr>
          <w:p w:rsidR="00A903F2" w:rsidRPr="00A903F2" w:rsidRDefault="00A903F2" w:rsidP="00A903F2">
            <w:pPr>
              <w:spacing w:after="0" w:line="240" w:lineRule="auto"/>
              <w:rPr>
                <w:rFonts w:ascii="Arial" w:eastAsia="Times New Roman" w:hAnsi="Arial" w:cs="Arial"/>
                <w:sz w:val="14"/>
                <w:szCs w:val="14"/>
              </w:rPr>
            </w:pPr>
          </w:p>
        </w:tc>
        <w:tc>
          <w:tcPr>
            <w:tcW w:w="0" w:type="auto"/>
            <w:hideMark/>
          </w:tcPr>
          <w:p w:rsidR="00A903F2" w:rsidRPr="00A903F2" w:rsidRDefault="007702E1" w:rsidP="00A903F2">
            <w:pPr>
              <w:spacing w:after="0" w:line="240" w:lineRule="auto"/>
              <w:rPr>
                <w:rFonts w:ascii="Arial" w:eastAsia="Times New Roman" w:hAnsi="Arial" w:cs="Arial"/>
                <w:sz w:val="14"/>
                <w:szCs w:val="14"/>
              </w:rPr>
            </w:pPr>
            <w:r w:rsidRPr="00A903F2">
              <w:rPr>
                <w:rFonts w:ascii="Arial" w:eastAsia="Times New Roman" w:hAnsi="Arial" w:cs="Arial"/>
                <w:sz w:val="14"/>
                <w:szCs w:val="14"/>
              </w:rPr>
              <w:object w:dxaOrig="1440" w:dyaOrig="1440">
                <v:shape id="_x0000_i1056" type="#_x0000_t75" style="width:31.5pt;height:22.5pt" o:ole="">
                  <v:imagedata r:id="rId17" o:title=""/>
                </v:shape>
                <w:control r:id="rId18" w:name="DefaultOcxName4" w:shapeid="_x0000_i1056"/>
              </w:object>
            </w:r>
          </w:p>
        </w:tc>
      </w:tr>
    </w:tbl>
    <w:p w:rsidR="00A903F2" w:rsidRPr="00A903F2" w:rsidRDefault="007702E1" w:rsidP="00A903F2">
      <w:pPr>
        <w:spacing w:after="0" w:line="240" w:lineRule="auto"/>
        <w:rPr>
          <w:rFonts w:ascii="Arial" w:eastAsia="Times New Roman" w:hAnsi="Arial" w:cs="Arial"/>
          <w:vanish/>
          <w:sz w:val="16"/>
          <w:szCs w:val="16"/>
        </w:rPr>
      </w:pPr>
      <w:r w:rsidRPr="00A903F2">
        <w:rPr>
          <w:rFonts w:ascii="Arial" w:eastAsia="Times New Roman" w:hAnsi="Arial" w:cs="Arial"/>
          <w:vanish/>
          <w:sz w:val="16"/>
          <w:szCs w:val="16"/>
        </w:rPr>
        <w:object w:dxaOrig="1440" w:dyaOrig="1440">
          <v:shape id="_x0000_i1059" type="#_x0000_t75" style="width:1in;height:18pt" o:ole="">
            <v:imagedata r:id="rId19" o:title=""/>
          </v:shape>
          <w:control r:id="rId20" w:name="DefaultOcxName5" w:shapeid="_x0000_i1059"/>
        </w:object>
      </w:r>
      <w:r w:rsidRPr="00A903F2">
        <w:rPr>
          <w:rFonts w:ascii="Arial" w:eastAsia="Times New Roman" w:hAnsi="Arial" w:cs="Arial"/>
          <w:vanish/>
          <w:sz w:val="16"/>
          <w:szCs w:val="16"/>
        </w:rPr>
        <w:object w:dxaOrig="1440" w:dyaOrig="1440">
          <v:shape id="_x0000_i1062" type="#_x0000_t75" style="width:1in;height:18pt" o:ole="">
            <v:imagedata r:id="rId19" o:title=""/>
          </v:shape>
          <w:control r:id="rId21" w:name="DefaultOcxName6" w:shapeid="_x0000_i1062"/>
        </w:object>
      </w:r>
      <w:r w:rsidRPr="00A903F2">
        <w:rPr>
          <w:rFonts w:ascii="Arial" w:eastAsia="Times New Roman" w:hAnsi="Arial" w:cs="Arial"/>
          <w:vanish/>
          <w:sz w:val="16"/>
          <w:szCs w:val="16"/>
        </w:rPr>
        <w:object w:dxaOrig="1440" w:dyaOrig="1440">
          <v:shape id="_x0000_i1065" type="#_x0000_t75" style="width:1in;height:18pt" o:ole="">
            <v:imagedata r:id="rId19" o:title=""/>
          </v:shape>
          <w:control r:id="rId22" w:name="DefaultOcxName7" w:shapeid="_x0000_i1065"/>
        </w:object>
      </w:r>
      <w:r w:rsidRPr="00A903F2">
        <w:rPr>
          <w:rFonts w:ascii="Arial" w:eastAsia="Times New Roman" w:hAnsi="Arial" w:cs="Arial"/>
          <w:vanish/>
          <w:sz w:val="16"/>
          <w:szCs w:val="16"/>
        </w:rPr>
        <w:object w:dxaOrig="1440" w:dyaOrig="1440">
          <v:shape id="_x0000_i1068" type="#_x0000_t75" style="width:1in;height:18pt" o:ole="">
            <v:imagedata r:id="rId23" o:title=""/>
          </v:shape>
          <w:control r:id="rId24" w:name="DefaultOcxName8" w:shapeid="_x0000_i1068"/>
        </w:object>
      </w:r>
    </w:p>
    <w:p w:rsidR="00A903F2" w:rsidRPr="00A903F2" w:rsidRDefault="00A903F2" w:rsidP="00A903F2">
      <w:pPr>
        <w:pBdr>
          <w:top w:val="single" w:sz="6" w:space="1" w:color="auto"/>
        </w:pBdr>
        <w:spacing w:after="0" w:line="240" w:lineRule="auto"/>
        <w:jc w:val="center"/>
        <w:rPr>
          <w:rFonts w:ascii="Arial" w:eastAsia="Times New Roman" w:hAnsi="Arial" w:cs="Arial"/>
          <w:vanish/>
          <w:sz w:val="16"/>
          <w:szCs w:val="16"/>
        </w:rPr>
      </w:pPr>
      <w:r w:rsidRPr="00A903F2">
        <w:rPr>
          <w:rFonts w:ascii="Arial" w:eastAsia="Times New Roman" w:hAnsi="Arial" w:cs="Arial"/>
          <w:vanish/>
          <w:sz w:val="16"/>
          <w:szCs w:val="16"/>
        </w:rPr>
        <w:t>Bottom of Form</w:t>
      </w:r>
    </w:p>
    <w:p w:rsidR="00A903F2" w:rsidRPr="00A903F2" w:rsidRDefault="00A903F2" w:rsidP="00A903F2">
      <w:pPr>
        <w:shd w:val="clear" w:color="auto" w:fill="FFFFFF"/>
        <w:spacing w:after="0" w:line="240" w:lineRule="auto"/>
        <w:rPr>
          <w:rFonts w:ascii="Arial" w:eastAsia="Times New Roman" w:hAnsi="Arial" w:cs="Arial"/>
          <w:sz w:val="16"/>
          <w:szCs w:val="16"/>
        </w:rPr>
      </w:pPr>
      <w:r w:rsidRPr="00A903F2">
        <w:rPr>
          <w:rFonts w:ascii="Arial" w:eastAsia="Times New Roman" w:hAnsi="Arial" w:cs="Arial"/>
          <w:b/>
          <w:bCs/>
          <w:sz w:val="16"/>
        </w:rPr>
        <w:t>1</w:t>
      </w:r>
      <w:r w:rsidRPr="00A903F2">
        <w:rPr>
          <w:rFonts w:ascii="Arial" w:eastAsia="Times New Roman" w:hAnsi="Arial" w:cs="Arial"/>
          <w:sz w:val="16"/>
          <w:szCs w:val="16"/>
        </w:rPr>
        <w:t xml:space="preserve"> more article on this subject: </w:t>
      </w:r>
    </w:p>
    <w:p w:rsidR="00A903F2" w:rsidRPr="00A903F2" w:rsidRDefault="00A903F2" w:rsidP="00A903F2">
      <w:pPr>
        <w:shd w:val="clear" w:color="auto" w:fill="FFFFFF"/>
        <w:spacing w:after="60" w:line="240" w:lineRule="auto"/>
        <w:rPr>
          <w:rFonts w:ascii="Arial" w:eastAsia="Times New Roman" w:hAnsi="Arial" w:cs="Arial"/>
          <w:sz w:val="16"/>
          <w:szCs w:val="16"/>
        </w:rPr>
      </w:pPr>
      <w:r w:rsidRPr="00A903F2">
        <w:rPr>
          <w:rFonts w:ascii="Arial" w:eastAsia="Times New Roman" w:hAnsi="Arial" w:cs="Arial"/>
          <w:sz w:val="16"/>
          <w:szCs w:val="16"/>
        </w:rPr>
        <w:t xml:space="preserve">May 10, 2009 - </w:t>
      </w:r>
      <w:hyperlink r:id="rId25" w:history="1">
        <w:r w:rsidRPr="00A903F2">
          <w:rPr>
            <w:rFonts w:ascii="Arial" w:eastAsia="Times New Roman" w:hAnsi="Arial" w:cs="Arial"/>
            <w:color w:val="000000"/>
            <w:sz w:val="16"/>
            <w:u w:val="single"/>
          </w:rPr>
          <w:t>Is Queen Nefertiti’s Famous Bust Fake?</w:t>
        </w:r>
      </w:hyperlink>
      <w:r w:rsidRPr="00A903F2">
        <w:rPr>
          <w:rFonts w:ascii="Arial" w:eastAsia="Times New Roman" w:hAnsi="Arial" w:cs="Arial"/>
          <w:sz w:val="16"/>
          <w:szCs w:val="16"/>
        </w:rPr>
        <w:t xml:space="preserve"> - 6 comments</w:t>
      </w:r>
    </w:p>
    <w:p w:rsidR="00A903F2" w:rsidRPr="00A903F2" w:rsidRDefault="00A903F2" w:rsidP="00A903F2">
      <w:pPr>
        <w:spacing w:after="0" w:line="240" w:lineRule="auto"/>
        <w:rPr>
          <w:rFonts w:ascii="Arial" w:eastAsia="Times New Roman" w:hAnsi="Arial" w:cs="Arial"/>
          <w:sz w:val="16"/>
          <w:szCs w:val="16"/>
        </w:rPr>
      </w:pPr>
      <w:r w:rsidRPr="00A903F2">
        <w:rPr>
          <w:rFonts w:ascii="Arial" w:eastAsia="Times New Roman" w:hAnsi="Arial" w:cs="Arial"/>
          <w:sz w:val="16"/>
          <w:szCs w:val="16"/>
        </w:rPr>
        <w:br w:type="textWrapping" w:clear="all"/>
      </w:r>
    </w:p>
    <w:tbl>
      <w:tblPr>
        <w:tblpPr w:leftFromText="36" w:rightFromText="36" w:vertAnchor="text"/>
        <w:tblW w:w="0" w:type="auto"/>
        <w:tblCellSpacing w:w="0" w:type="dxa"/>
        <w:tblCellMar>
          <w:left w:w="0" w:type="dxa"/>
          <w:right w:w="0" w:type="dxa"/>
        </w:tblCellMar>
        <w:tblLook w:val="04A0"/>
      </w:tblPr>
      <w:tblGrid>
        <w:gridCol w:w="3702"/>
      </w:tblGrid>
      <w:tr w:rsidR="00A903F2" w:rsidRPr="00A903F2" w:rsidTr="00A903F2">
        <w:trPr>
          <w:tblCellSpacing w:w="0" w:type="dxa"/>
        </w:trPr>
        <w:tc>
          <w:tcPr>
            <w:tcW w:w="0" w:type="auto"/>
            <w:tcMar>
              <w:top w:w="0" w:type="dxa"/>
              <w:left w:w="0" w:type="dxa"/>
              <w:bottom w:w="60" w:type="dxa"/>
              <w:right w:w="120" w:type="dxa"/>
            </w:tcMar>
            <w:vAlign w:val="center"/>
            <w:hideMark/>
          </w:tcPr>
          <w:tbl>
            <w:tblPr>
              <w:tblW w:w="5000" w:type="pct"/>
              <w:tblCellSpacing w:w="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3386"/>
              <w:gridCol w:w="186"/>
            </w:tblGrid>
            <w:tr w:rsidR="00A903F2" w:rsidRPr="00A903F2">
              <w:trPr>
                <w:tblCellSpacing w:w="0" w:type="dxa"/>
              </w:trPr>
              <w:tc>
                <w:tcPr>
                  <w:tcW w:w="0" w:type="auto"/>
                  <w:shd w:val="clear" w:color="auto" w:fill="FFFFFF"/>
                  <w:vAlign w:val="center"/>
                  <w:hideMark/>
                </w:tcPr>
                <w:p w:rsidR="00A903F2" w:rsidRPr="00A903F2" w:rsidRDefault="00A903F2" w:rsidP="00A903F2">
                  <w:pPr>
                    <w:framePr w:hSpace="36" w:wrap="around" w:vAnchor="text" w:hAnchor="text"/>
                    <w:spacing w:after="0" w:line="240" w:lineRule="auto"/>
                    <w:rPr>
                      <w:rFonts w:ascii="Arial" w:eastAsia="Times New Roman" w:hAnsi="Arial" w:cs="Arial"/>
                      <w:b/>
                      <w:bCs/>
                      <w:sz w:val="14"/>
                      <w:szCs w:val="14"/>
                    </w:rPr>
                  </w:pPr>
                  <w:r w:rsidRPr="00A903F2">
                    <w:rPr>
                      <w:rFonts w:ascii="Arial" w:eastAsia="Times New Roman" w:hAnsi="Arial" w:cs="Arial"/>
                      <w:b/>
                      <w:bCs/>
                      <w:color w:val="CC1100"/>
                      <w:sz w:val="19"/>
                    </w:rPr>
                    <w:t> +</w:t>
                  </w:r>
                  <w:hyperlink w:history="1">
                    <w:r w:rsidRPr="00A903F2">
                      <w:rPr>
                        <w:rFonts w:ascii="Arial" w:eastAsia="Times New Roman" w:hAnsi="Arial" w:cs="Arial"/>
                        <w:b/>
                        <w:bCs/>
                        <w:color w:val="000000"/>
                        <w:sz w:val="14"/>
                        <w:szCs w:val="14"/>
                      </w:rPr>
                      <w:t>Add image</w:t>
                    </w:r>
                  </w:hyperlink>
                </w:p>
              </w:tc>
              <w:tc>
                <w:tcPr>
                  <w:tcW w:w="0" w:type="auto"/>
                  <w:shd w:val="clear" w:color="auto" w:fill="FFFFFF"/>
                  <w:vAlign w:val="center"/>
                  <w:hideMark/>
                </w:tcPr>
                <w:p w:rsidR="00A903F2" w:rsidRPr="00A903F2" w:rsidRDefault="00A903F2" w:rsidP="00A903F2">
                  <w:pPr>
                    <w:framePr w:hSpace="36" w:wrap="around" w:vAnchor="text" w:hAnchor="text"/>
                    <w:spacing w:after="0" w:line="240" w:lineRule="auto"/>
                    <w:jc w:val="right"/>
                    <w:rPr>
                      <w:rFonts w:ascii="Arial" w:eastAsia="Times New Roman" w:hAnsi="Arial" w:cs="Arial"/>
                      <w:sz w:val="14"/>
                      <w:szCs w:val="14"/>
                    </w:rPr>
                  </w:pPr>
                  <w:r w:rsidRPr="00A903F2">
                    <w:rPr>
                      <w:rFonts w:ascii="Arial" w:eastAsia="Times New Roman" w:hAnsi="Arial" w:cs="Arial"/>
                      <w:sz w:val="14"/>
                      <w:szCs w:val="14"/>
                    </w:rPr>
                    <w:t> </w:t>
                  </w:r>
                </w:p>
              </w:tc>
            </w:tr>
            <w:tr w:rsidR="00A903F2" w:rsidRPr="00A903F2">
              <w:trPr>
                <w:tblCellSpacing w:w="0" w:type="dxa"/>
              </w:trPr>
              <w:tc>
                <w:tcPr>
                  <w:tcW w:w="0" w:type="auto"/>
                  <w:gridSpan w:val="2"/>
                  <w:shd w:val="clear" w:color="auto" w:fill="FFFFFF"/>
                  <w:hideMark/>
                </w:tcPr>
                <w:tbl>
                  <w:tblPr>
                    <w:tblW w:w="5000" w:type="pct"/>
                    <w:tblCellSpacing w:w="0" w:type="dxa"/>
                    <w:tblCellMar>
                      <w:left w:w="0" w:type="dxa"/>
                      <w:right w:w="0" w:type="dxa"/>
                    </w:tblCellMar>
                    <w:tblLook w:val="04A0"/>
                  </w:tblPr>
                  <w:tblGrid>
                    <w:gridCol w:w="3552"/>
                  </w:tblGrid>
                  <w:tr w:rsidR="00A903F2" w:rsidRPr="00A903F2">
                    <w:trPr>
                      <w:tblCellSpacing w:w="0" w:type="dxa"/>
                    </w:trPr>
                    <w:tc>
                      <w:tcPr>
                        <w:tcW w:w="3552" w:type="dxa"/>
                        <w:vAlign w:val="center"/>
                        <w:hideMark/>
                      </w:tcPr>
                      <w:tbl>
                        <w:tblPr>
                          <w:tblW w:w="0" w:type="auto"/>
                          <w:jc w:val="center"/>
                          <w:tblCellSpacing w:w="0" w:type="dxa"/>
                          <w:tblCellMar>
                            <w:left w:w="0" w:type="dxa"/>
                            <w:right w:w="0" w:type="dxa"/>
                          </w:tblCellMar>
                          <w:tblLook w:val="04A0"/>
                        </w:tblPr>
                        <w:tblGrid>
                          <w:gridCol w:w="6"/>
                        </w:tblGrid>
                        <w:tr w:rsidR="00A903F2" w:rsidRPr="00A903F2">
                          <w:trPr>
                            <w:tblCellSpacing w:w="0" w:type="dxa"/>
                            <w:jc w:val="center"/>
                          </w:trPr>
                          <w:tc>
                            <w:tcPr>
                              <w:tcW w:w="0" w:type="auto"/>
                              <w:vAlign w:val="center"/>
                              <w:hideMark/>
                            </w:tcPr>
                            <w:p w:rsidR="00A903F2" w:rsidRPr="00A903F2" w:rsidRDefault="00A903F2" w:rsidP="00A903F2">
                              <w:pPr>
                                <w:framePr w:hSpace="36" w:wrap="around" w:vAnchor="text" w:hAnchor="text"/>
                                <w:spacing w:after="0" w:line="240" w:lineRule="auto"/>
                                <w:rPr>
                                  <w:rFonts w:ascii="Arial" w:eastAsia="Times New Roman" w:hAnsi="Arial" w:cs="Arial"/>
                                  <w:sz w:val="14"/>
                                  <w:szCs w:val="14"/>
                                </w:rPr>
                              </w:pPr>
                            </w:p>
                          </w:tc>
                        </w:tr>
                      </w:tbl>
                      <w:p w:rsidR="00A903F2" w:rsidRPr="00A903F2" w:rsidRDefault="00A903F2" w:rsidP="00A903F2">
                        <w:pPr>
                          <w:framePr w:hSpace="36" w:wrap="around" w:vAnchor="text" w:hAnchor="text"/>
                          <w:spacing w:after="0" w:line="240" w:lineRule="auto"/>
                          <w:jc w:val="right"/>
                          <w:rPr>
                            <w:rFonts w:ascii="Arial" w:eastAsia="Times New Roman" w:hAnsi="Arial" w:cs="Arial"/>
                            <w:sz w:val="14"/>
                            <w:szCs w:val="14"/>
                          </w:rPr>
                        </w:pPr>
                        <w:proofErr w:type="spellStart"/>
                        <w:r w:rsidRPr="00A903F2">
                          <w:rPr>
                            <w:rFonts w:ascii="Arial" w:eastAsia="Times New Roman" w:hAnsi="Arial" w:cs="Arial"/>
                            <w:sz w:val="14"/>
                            <w:szCs w:val="14"/>
                          </w:rPr>
                          <w:t>maywaskind</w:t>
                        </w:r>
                        <w:proofErr w:type="spellEnd"/>
                      </w:p>
                      <w:p w:rsidR="00A903F2" w:rsidRPr="00A903F2" w:rsidRDefault="00A903F2" w:rsidP="00A903F2">
                        <w:pPr>
                          <w:framePr w:hSpace="36" w:wrap="around" w:vAnchor="text" w:hAnchor="text"/>
                          <w:spacing w:after="0" w:line="240" w:lineRule="auto"/>
                          <w:rPr>
                            <w:rFonts w:ascii="Arial" w:eastAsia="Times New Roman" w:hAnsi="Arial" w:cs="Arial"/>
                            <w:sz w:val="14"/>
                            <w:szCs w:val="14"/>
                          </w:rPr>
                        </w:pPr>
                        <w:r w:rsidRPr="00A903F2">
                          <w:rPr>
                            <w:rFonts w:ascii="Arial" w:eastAsia="Times New Roman" w:hAnsi="Arial" w:cs="Arial"/>
                            <w:sz w:val="14"/>
                            <w:szCs w:val="14"/>
                          </w:rPr>
                          <w:t>The Bust Of Nefertiti</w:t>
                        </w:r>
                      </w:p>
                      <w:tbl>
                        <w:tblPr>
                          <w:tblW w:w="0" w:type="auto"/>
                          <w:jc w:val="center"/>
                          <w:tblCellSpacing w:w="0" w:type="dxa"/>
                          <w:tblCellMar>
                            <w:top w:w="36" w:type="dxa"/>
                            <w:left w:w="36" w:type="dxa"/>
                            <w:bottom w:w="36" w:type="dxa"/>
                            <w:right w:w="36" w:type="dxa"/>
                          </w:tblCellMar>
                          <w:tblLook w:val="04A0"/>
                        </w:tblPr>
                        <w:tblGrid>
                          <w:gridCol w:w="1733"/>
                        </w:tblGrid>
                        <w:tr w:rsidR="00A903F2" w:rsidRPr="00A903F2" w:rsidTr="00A903F2">
                          <w:trPr>
                            <w:tblCellSpacing w:w="0" w:type="dxa"/>
                            <w:jc w:val="center"/>
                          </w:trPr>
                          <w:tc>
                            <w:tcPr>
                              <w:tcW w:w="0" w:type="auto"/>
                              <w:vAlign w:val="center"/>
                              <w:hideMark/>
                            </w:tcPr>
                            <w:p w:rsidR="00A903F2" w:rsidRPr="00A903F2" w:rsidRDefault="007702E1" w:rsidP="00A903F2">
                              <w:pPr>
                                <w:framePr w:hSpace="36" w:wrap="around" w:vAnchor="text" w:hAnchor="text"/>
                                <w:spacing w:after="0" w:line="240" w:lineRule="auto"/>
                                <w:jc w:val="center"/>
                                <w:rPr>
                                  <w:rFonts w:ascii="Arial" w:eastAsia="Times New Roman" w:hAnsi="Arial" w:cs="Arial"/>
                                  <w:sz w:val="14"/>
                                  <w:szCs w:val="14"/>
                                </w:rPr>
                              </w:pPr>
                              <w:hyperlink w:history="1">
                                <w:r w:rsidR="00A903F2" w:rsidRPr="00A903F2">
                                  <w:rPr>
                                    <w:rFonts w:ascii="Arial" w:eastAsia="Times New Roman" w:hAnsi="Arial" w:cs="Arial"/>
                                    <w:b/>
                                    <w:bCs/>
                                    <w:color w:val="000000"/>
                                    <w:sz w:val="18"/>
                                    <w:szCs w:val="18"/>
                                    <w:shd w:val="clear" w:color="auto" w:fill="FFFFFF"/>
                                  </w:rPr>
                                  <w:t>Vote up this image!</w:t>
                                </w:r>
                              </w:hyperlink>
                              <w:r w:rsidR="00A903F2" w:rsidRPr="00A903F2">
                                <w:rPr>
                                  <w:rFonts w:ascii="Arial" w:eastAsia="Times New Roman" w:hAnsi="Arial" w:cs="Arial"/>
                                  <w:sz w:val="14"/>
                                  <w:szCs w:val="14"/>
                                </w:rPr>
                                <w:t xml:space="preserve"> </w:t>
                              </w:r>
                            </w:p>
                          </w:tc>
                        </w:tr>
                      </w:tbl>
                      <w:p w:rsidR="00A903F2" w:rsidRPr="00A903F2" w:rsidRDefault="00A903F2" w:rsidP="00A903F2">
                        <w:pPr>
                          <w:framePr w:hSpace="36" w:wrap="around" w:vAnchor="text" w:hAnchor="text"/>
                          <w:spacing w:after="0" w:line="240" w:lineRule="auto"/>
                          <w:rPr>
                            <w:rFonts w:ascii="Arial" w:eastAsia="Times New Roman" w:hAnsi="Arial" w:cs="Arial"/>
                            <w:sz w:val="14"/>
                            <w:szCs w:val="14"/>
                          </w:rPr>
                        </w:pPr>
                      </w:p>
                    </w:tc>
                  </w:tr>
                </w:tbl>
                <w:p w:rsidR="00A903F2" w:rsidRPr="00A903F2" w:rsidRDefault="00A903F2" w:rsidP="00A903F2">
                  <w:pPr>
                    <w:framePr w:hSpace="36" w:wrap="around" w:vAnchor="text" w:hAnchor="text"/>
                    <w:spacing w:after="0" w:line="240" w:lineRule="auto"/>
                    <w:rPr>
                      <w:rFonts w:ascii="Arial" w:eastAsia="Times New Roman" w:hAnsi="Arial" w:cs="Arial"/>
                      <w:sz w:val="14"/>
                      <w:szCs w:val="14"/>
                    </w:rPr>
                  </w:pPr>
                </w:p>
              </w:tc>
            </w:tr>
          </w:tbl>
          <w:p w:rsidR="00A903F2" w:rsidRPr="00A903F2" w:rsidRDefault="00A903F2" w:rsidP="00A903F2">
            <w:pPr>
              <w:spacing w:after="0" w:line="240" w:lineRule="auto"/>
              <w:rPr>
                <w:rFonts w:ascii="Arial" w:eastAsia="Times New Roman" w:hAnsi="Arial" w:cs="Arial"/>
                <w:sz w:val="14"/>
                <w:szCs w:val="14"/>
              </w:rPr>
            </w:pPr>
          </w:p>
        </w:tc>
      </w:tr>
    </w:tbl>
    <w:p w:rsidR="00A903F2" w:rsidRPr="00A903F2" w:rsidRDefault="00A903F2" w:rsidP="00A903F2">
      <w:pPr>
        <w:spacing w:after="0" w:line="384" w:lineRule="auto"/>
        <w:rPr>
          <w:rFonts w:ascii="Arial" w:eastAsia="Times New Roman" w:hAnsi="Arial" w:cs="Arial"/>
          <w:color w:val="111111"/>
          <w:sz w:val="16"/>
          <w:szCs w:val="16"/>
        </w:rPr>
      </w:pPr>
      <w:proofErr w:type="spellStart"/>
      <w:r w:rsidRPr="00A903F2">
        <w:rPr>
          <w:rFonts w:ascii="Arial" w:eastAsia="Times New Roman" w:hAnsi="Arial" w:cs="Arial"/>
          <w:color w:val="111111"/>
          <w:sz w:val="16"/>
          <w:szCs w:val="16"/>
        </w:rPr>
        <w:t>Zahi</w:t>
      </w:r>
      <w:proofErr w:type="spellEnd"/>
      <w:r w:rsidRPr="00A903F2">
        <w:rPr>
          <w:rFonts w:ascii="Arial" w:eastAsia="Times New Roman" w:hAnsi="Arial" w:cs="Arial"/>
          <w:color w:val="111111"/>
          <w:sz w:val="16"/>
          <w:szCs w:val="16"/>
        </w:rPr>
        <w:t xml:space="preserve"> </w:t>
      </w:r>
      <w:proofErr w:type="spellStart"/>
      <w:r w:rsidRPr="00A903F2">
        <w:rPr>
          <w:rFonts w:ascii="Arial" w:eastAsia="Times New Roman" w:hAnsi="Arial" w:cs="Arial"/>
          <w:color w:val="111111"/>
          <w:sz w:val="16"/>
          <w:szCs w:val="16"/>
        </w:rPr>
        <w:t>Hawas</w:t>
      </w:r>
      <w:proofErr w:type="spellEnd"/>
      <w:r w:rsidRPr="00A903F2">
        <w:rPr>
          <w:rFonts w:ascii="Arial" w:eastAsia="Times New Roman" w:hAnsi="Arial" w:cs="Arial"/>
          <w:color w:val="111111"/>
          <w:sz w:val="16"/>
          <w:szCs w:val="16"/>
        </w:rPr>
        <w:t xml:space="preserve">, Secretary General of Egypt's Supreme Council of Antiquities has rejected as unfounded the claim by a Swiss art historian, Henri </w:t>
      </w:r>
      <w:proofErr w:type="spellStart"/>
      <w:proofErr w:type="gramStart"/>
      <w:r w:rsidRPr="00A903F2">
        <w:rPr>
          <w:rFonts w:ascii="Arial" w:eastAsia="Times New Roman" w:hAnsi="Arial" w:cs="Arial"/>
          <w:color w:val="111111"/>
          <w:sz w:val="16"/>
          <w:szCs w:val="16"/>
        </w:rPr>
        <w:t>Stierlin</w:t>
      </w:r>
      <w:proofErr w:type="spellEnd"/>
      <w:r w:rsidRPr="00A903F2">
        <w:rPr>
          <w:rFonts w:ascii="Arial" w:eastAsia="Times New Roman" w:hAnsi="Arial" w:cs="Arial"/>
          <w:color w:val="111111"/>
          <w:sz w:val="16"/>
          <w:szCs w:val="16"/>
        </w:rPr>
        <w:t>, that</w:t>
      </w:r>
      <w:proofErr w:type="gramEnd"/>
      <w:r w:rsidRPr="00A903F2">
        <w:rPr>
          <w:rFonts w:ascii="Arial" w:eastAsia="Times New Roman" w:hAnsi="Arial" w:cs="Arial"/>
          <w:color w:val="111111"/>
          <w:sz w:val="16"/>
          <w:szCs w:val="16"/>
        </w:rPr>
        <w:t xml:space="preserve"> the Nefertiti’s bust is a fake. </w:t>
      </w:r>
    </w:p>
    <w:p w:rsidR="00A903F2" w:rsidRPr="00A903F2" w:rsidRDefault="00A903F2" w:rsidP="00A903F2">
      <w:pPr>
        <w:spacing w:after="0" w:line="384" w:lineRule="auto"/>
        <w:rPr>
          <w:rFonts w:ascii="Arial" w:eastAsia="Times New Roman" w:hAnsi="Arial" w:cs="Arial"/>
          <w:color w:val="111111"/>
          <w:sz w:val="16"/>
          <w:szCs w:val="16"/>
        </w:rPr>
      </w:pPr>
      <w:r w:rsidRPr="00A903F2">
        <w:rPr>
          <w:rFonts w:ascii="Arial" w:eastAsia="Times New Roman" w:hAnsi="Arial" w:cs="Arial"/>
          <w:color w:val="111111"/>
          <w:sz w:val="16"/>
          <w:szCs w:val="16"/>
        </w:rPr>
        <w:t xml:space="preserve">Speaking to </w:t>
      </w:r>
      <w:hyperlink r:id="rId26" w:history="1">
        <w:r w:rsidRPr="00A903F2">
          <w:rPr>
            <w:rFonts w:ascii="Arial" w:eastAsia="Times New Roman" w:hAnsi="Arial" w:cs="Arial"/>
            <w:color w:val="000000"/>
            <w:sz w:val="16"/>
            <w:u w:val="single"/>
          </w:rPr>
          <w:t xml:space="preserve">Al </w:t>
        </w:r>
        <w:proofErr w:type="spellStart"/>
        <w:r w:rsidRPr="00A903F2">
          <w:rPr>
            <w:rFonts w:ascii="Arial" w:eastAsia="Times New Roman" w:hAnsi="Arial" w:cs="Arial"/>
            <w:color w:val="000000"/>
            <w:sz w:val="16"/>
            <w:u w:val="single"/>
          </w:rPr>
          <w:t>Arabiya</w:t>
        </w:r>
        <w:proofErr w:type="spellEnd"/>
        <w:r w:rsidRPr="00A903F2">
          <w:rPr>
            <w:rFonts w:ascii="Arial" w:eastAsia="Times New Roman" w:hAnsi="Arial" w:cs="Arial"/>
            <w:color w:val="000000"/>
            <w:sz w:val="16"/>
            <w:u w:val="single"/>
          </w:rPr>
          <w:t xml:space="preserve">, </w:t>
        </w:r>
      </w:hyperlink>
      <w:proofErr w:type="spellStart"/>
      <w:r w:rsidRPr="00A903F2">
        <w:rPr>
          <w:rFonts w:ascii="Arial" w:eastAsia="Times New Roman" w:hAnsi="Arial" w:cs="Arial"/>
          <w:color w:val="111111"/>
          <w:sz w:val="16"/>
          <w:szCs w:val="16"/>
        </w:rPr>
        <w:t>Hawas</w:t>
      </w:r>
      <w:proofErr w:type="spellEnd"/>
      <w:r w:rsidRPr="00A903F2">
        <w:rPr>
          <w:rFonts w:ascii="Arial" w:eastAsia="Times New Roman" w:hAnsi="Arial" w:cs="Arial"/>
          <w:color w:val="111111"/>
          <w:sz w:val="16"/>
          <w:szCs w:val="16"/>
        </w:rPr>
        <w:t>, who is known in historical and archaeological circles for his tirades, snapped: "</w:t>
      </w:r>
      <w:proofErr w:type="spellStart"/>
      <w:r w:rsidRPr="00A903F2">
        <w:rPr>
          <w:rFonts w:ascii="Arial" w:eastAsia="Times New Roman" w:hAnsi="Arial" w:cs="Arial"/>
          <w:color w:val="111111"/>
          <w:sz w:val="16"/>
          <w:szCs w:val="16"/>
        </w:rPr>
        <w:t>Stierlin</w:t>
      </w:r>
      <w:proofErr w:type="spellEnd"/>
      <w:r w:rsidRPr="00A903F2">
        <w:rPr>
          <w:rFonts w:ascii="Arial" w:eastAsia="Times New Roman" w:hAnsi="Arial" w:cs="Arial"/>
          <w:color w:val="111111"/>
          <w:sz w:val="16"/>
          <w:szCs w:val="16"/>
        </w:rPr>
        <w:t xml:space="preserve"> is not a </w:t>
      </w:r>
      <w:proofErr w:type="gramStart"/>
      <w:r w:rsidRPr="00A903F2">
        <w:rPr>
          <w:rFonts w:ascii="Arial" w:eastAsia="Times New Roman" w:hAnsi="Arial" w:cs="Arial"/>
          <w:color w:val="111111"/>
          <w:sz w:val="16"/>
          <w:szCs w:val="16"/>
        </w:rPr>
        <w:t>historian.</w:t>
      </w:r>
      <w:proofErr w:type="gramEnd"/>
      <w:r w:rsidRPr="00A903F2">
        <w:rPr>
          <w:rFonts w:ascii="Arial" w:eastAsia="Times New Roman" w:hAnsi="Arial" w:cs="Arial"/>
          <w:color w:val="111111"/>
          <w:sz w:val="16"/>
          <w:szCs w:val="16"/>
        </w:rPr>
        <w:t xml:space="preserve"> He is delirious." </w:t>
      </w:r>
    </w:p>
    <w:p w:rsidR="00A903F2" w:rsidRPr="00A903F2" w:rsidRDefault="00A903F2" w:rsidP="00A903F2">
      <w:pPr>
        <w:spacing w:after="0" w:line="384" w:lineRule="auto"/>
        <w:rPr>
          <w:rFonts w:ascii="Arial" w:eastAsia="Times New Roman" w:hAnsi="Arial" w:cs="Arial"/>
          <w:color w:val="111111"/>
          <w:sz w:val="16"/>
          <w:szCs w:val="16"/>
        </w:rPr>
      </w:pPr>
      <w:proofErr w:type="spellStart"/>
      <w:r w:rsidRPr="00A903F2">
        <w:rPr>
          <w:rFonts w:ascii="Arial" w:eastAsia="Times New Roman" w:hAnsi="Arial" w:cs="Arial"/>
          <w:color w:val="111111"/>
          <w:sz w:val="16"/>
          <w:szCs w:val="16"/>
        </w:rPr>
        <w:t>Hawas</w:t>
      </w:r>
      <w:proofErr w:type="spellEnd"/>
      <w:r w:rsidRPr="00A903F2">
        <w:rPr>
          <w:rFonts w:ascii="Arial" w:eastAsia="Times New Roman" w:hAnsi="Arial" w:cs="Arial"/>
          <w:color w:val="111111"/>
          <w:sz w:val="16"/>
          <w:szCs w:val="16"/>
        </w:rPr>
        <w:t xml:space="preserve"> refuted </w:t>
      </w:r>
      <w:proofErr w:type="spellStart"/>
      <w:r w:rsidRPr="00A903F2">
        <w:rPr>
          <w:rFonts w:ascii="Arial" w:eastAsia="Times New Roman" w:hAnsi="Arial" w:cs="Arial"/>
          <w:color w:val="111111"/>
          <w:sz w:val="16"/>
          <w:szCs w:val="16"/>
        </w:rPr>
        <w:t>Stierlin’s</w:t>
      </w:r>
      <w:proofErr w:type="spellEnd"/>
      <w:r w:rsidRPr="00A903F2">
        <w:rPr>
          <w:rFonts w:ascii="Arial" w:eastAsia="Times New Roman" w:hAnsi="Arial" w:cs="Arial"/>
          <w:color w:val="111111"/>
          <w:sz w:val="16"/>
          <w:szCs w:val="16"/>
        </w:rPr>
        <w:t xml:space="preserve"> arguments point by point. The Swiss art expert had argued that "Egyptians cut shoulders horizontally," and that the Nefertiti bust’s features recalled Art Nouveau, the style current in Europe at the time, </w:t>
      </w:r>
      <w:proofErr w:type="spellStart"/>
      <w:r w:rsidRPr="00A903F2">
        <w:rPr>
          <w:rFonts w:ascii="Arial" w:eastAsia="Times New Roman" w:hAnsi="Arial" w:cs="Arial"/>
          <w:color w:val="111111"/>
          <w:sz w:val="16"/>
          <w:szCs w:val="16"/>
        </w:rPr>
        <w:t>Hawas</w:t>
      </w:r>
      <w:proofErr w:type="spellEnd"/>
      <w:r w:rsidRPr="00A903F2">
        <w:rPr>
          <w:rFonts w:ascii="Arial" w:eastAsia="Times New Roman" w:hAnsi="Arial" w:cs="Arial"/>
          <w:color w:val="111111"/>
          <w:sz w:val="16"/>
          <w:szCs w:val="16"/>
        </w:rPr>
        <w:t xml:space="preserve"> argued that the era of </w:t>
      </w:r>
      <w:proofErr w:type="spellStart"/>
      <w:r w:rsidRPr="00A903F2">
        <w:rPr>
          <w:rFonts w:ascii="Arial" w:eastAsia="Times New Roman" w:hAnsi="Arial" w:cs="Arial"/>
          <w:color w:val="111111"/>
          <w:sz w:val="16"/>
          <w:szCs w:val="16"/>
        </w:rPr>
        <w:t>Akhenaten</w:t>
      </w:r>
      <w:proofErr w:type="spellEnd"/>
      <w:r w:rsidRPr="00A903F2">
        <w:rPr>
          <w:rFonts w:ascii="Arial" w:eastAsia="Times New Roman" w:hAnsi="Arial" w:cs="Arial"/>
          <w:color w:val="111111"/>
          <w:sz w:val="16"/>
          <w:szCs w:val="16"/>
        </w:rPr>
        <w:t xml:space="preserve"> and his wife, Nefertiti, had been known for introducing a new type of art form. </w:t>
      </w:r>
    </w:p>
    <w:p w:rsidR="00A903F2" w:rsidRPr="00A903F2" w:rsidRDefault="00A903F2" w:rsidP="00A903F2">
      <w:pPr>
        <w:spacing w:after="0" w:line="384" w:lineRule="auto"/>
        <w:rPr>
          <w:rFonts w:ascii="Arial" w:eastAsia="Times New Roman" w:hAnsi="Arial" w:cs="Arial"/>
          <w:color w:val="111111"/>
          <w:sz w:val="16"/>
          <w:szCs w:val="16"/>
        </w:rPr>
      </w:pPr>
      <w:proofErr w:type="spellStart"/>
      <w:r w:rsidRPr="00A903F2">
        <w:rPr>
          <w:rFonts w:ascii="Arial" w:eastAsia="Times New Roman" w:hAnsi="Arial" w:cs="Arial"/>
          <w:color w:val="111111"/>
          <w:sz w:val="16"/>
          <w:szCs w:val="16"/>
        </w:rPr>
        <w:t>Akhenaten</w:t>
      </w:r>
      <w:proofErr w:type="spellEnd"/>
      <w:r w:rsidRPr="00A903F2">
        <w:rPr>
          <w:rFonts w:ascii="Arial" w:eastAsia="Times New Roman" w:hAnsi="Arial" w:cs="Arial"/>
          <w:color w:val="111111"/>
          <w:sz w:val="16"/>
          <w:szCs w:val="16"/>
        </w:rPr>
        <w:t xml:space="preserve"> is renowned by historians for his belief in one God, </w:t>
      </w:r>
      <w:proofErr w:type="spellStart"/>
      <w:r w:rsidRPr="00A903F2">
        <w:rPr>
          <w:rFonts w:ascii="Arial" w:eastAsia="Times New Roman" w:hAnsi="Arial" w:cs="Arial"/>
          <w:color w:val="111111"/>
          <w:sz w:val="16"/>
          <w:szCs w:val="16"/>
        </w:rPr>
        <w:t>Aten</w:t>
      </w:r>
      <w:proofErr w:type="spellEnd"/>
      <w:r w:rsidRPr="00A903F2">
        <w:rPr>
          <w:rFonts w:ascii="Arial" w:eastAsia="Times New Roman" w:hAnsi="Arial" w:cs="Arial"/>
          <w:color w:val="111111"/>
          <w:sz w:val="16"/>
          <w:szCs w:val="16"/>
        </w:rPr>
        <w:t xml:space="preserve">, and his refutation of ancient Egypt’s myriad gods and goddesses. Some believe the ancient Hebrews might have been inspired in their belief in one God by this revolution in religious thinking. </w:t>
      </w:r>
    </w:p>
    <w:p w:rsidR="00A903F2" w:rsidRPr="00A903F2" w:rsidRDefault="00A903F2" w:rsidP="00A903F2">
      <w:pPr>
        <w:spacing w:after="0" w:line="384" w:lineRule="auto"/>
        <w:rPr>
          <w:rFonts w:ascii="Arial" w:eastAsia="Times New Roman" w:hAnsi="Arial" w:cs="Arial"/>
          <w:color w:val="111111"/>
          <w:sz w:val="16"/>
          <w:szCs w:val="16"/>
        </w:rPr>
      </w:pPr>
      <w:proofErr w:type="spellStart"/>
      <w:r w:rsidRPr="00A903F2">
        <w:rPr>
          <w:rFonts w:ascii="Arial" w:eastAsia="Times New Roman" w:hAnsi="Arial" w:cs="Arial"/>
          <w:color w:val="111111"/>
          <w:sz w:val="16"/>
          <w:szCs w:val="16"/>
        </w:rPr>
        <w:t>Hawas</w:t>
      </w:r>
      <w:proofErr w:type="spellEnd"/>
      <w:r w:rsidRPr="00A903F2">
        <w:rPr>
          <w:rFonts w:ascii="Arial" w:eastAsia="Times New Roman" w:hAnsi="Arial" w:cs="Arial"/>
          <w:color w:val="111111"/>
          <w:sz w:val="16"/>
          <w:szCs w:val="16"/>
        </w:rPr>
        <w:t xml:space="preserve"> further refuted the claim that the bust’s missing left eye would have been insulting to Egyptians of the time, so it could not have been genuine. The head of Egypt’s Antiquities Council said: </w:t>
      </w:r>
    </w:p>
    <w:p w:rsidR="00A903F2" w:rsidRPr="00A903F2" w:rsidRDefault="00A903F2" w:rsidP="00A903F2">
      <w:pPr>
        <w:spacing w:after="60"/>
        <w:rPr>
          <w:rFonts w:ascii="Arial" w:eastAsia="Times New Roman" w:hAnsi="Arial" w:cs="Arial"/>
          <w:color w:val="111111"/>
          <w:sz w:val="14"/>
          <w:szCs w:val="14"/>
        </w:rPr>
      </w:pPr>
      <w:r w:rsidRPr="00A903F2">
        <w:rPr>
          <w:rFonts w:ascii="Arial" w:eastAsia="Times New Roman" w:hAnsi="Arial" w:cs="Arial"/>
          <w:color w:val="111111"/>
          <w:sz w:val="14"/>
          <w:szCs w:val="14"/>
        </w:rPr>
        <w:t xml:space="preserve">The royal sculptor </w:t>
      </w:r>
      <w:proofErr w:type="spellStart"/>
      <w:r w:rsidRPr="00A903F2">
        <w:rPr>
          <w:rFonts w:ascii="Arial" w:eastAsia="Times New Roman" w:hAnsi="Arial" w:cs="Arial"/>
          <w:color w:val="111111"/>
          <w:sz w:val="14"/>
          <w:szCs w:val="14"/>
        </w:rPr>
        <w:t>Tohotmos</w:t>
      </w:r>
      <w:proofErr w:type="spellEnd"/>
      <w:r w:rsidRPr="00A903F2">
        <w:rPr>
          <w:rFonts w:ascii="Arial" w:eastAsia="Times New Roman" w:hAnsi="Arial" w:cs="Arial"/>
          <w:color w:val="111111"/>
          <w:sz w:val="14"/>
          <w:szCs w:val="14"/>
        </w:rPr>
        <w:t xml:space="preserve"> made it with two eyes, but one was later destroyed.</w:t>
      </w:r>
    </w:p>
    <w:p w:rsidR="00A903F2" w:rsidRPr="00A903F2" w:rsidRDefault="00A903F2" w:rsidP="00A903F2">
      <w:pPr>
        <w:spacing w:after="0" w:line="384" w:lineRule="auto"/>
        <w:rPr>
          <w:rFonts w:ascii="Arial" w:eastAsia="Times New Roman" w:hAnsi="Arial" w:cs="Arial"/>
          <w:color w:val="111111"/>
          <w:sz w:val="16"/>
          <w:szCs w:val="16"/>
        </w:rPr>
      </w:pPr>
      <w:proofErr w:type="spellStart"/>
      <w:r w:rsidRPr="00A903F2">
        <w:rPr>
          <w:rFonts w:ascii="Arial" w:eastAsia="Times New Roman" w:hAnsi="Arial" w:cs="Arial"/>
          <w:color w:val="111111"/>
          <w:sz w:val="16"/>
          <w:szCs w:val="16"/>
        </w:rPr>
        <w:t>Hawas</w:t>
      </w:r>
      <w:proofErr w:type="spellEnd"/>
      <w:r w:rsidRPr="00A903F2">
        <w:rPr>
          <w:rFonts w:ascii="Arial" w:eastAsia="Times New Roman" w:hAnsi="Arial" w:cs="Arial"/>
          <w:color w:val="111111"/>
          <w:sz w:val="16"/>
          <w:szCs w:val="16"/>
        </w:rPr>
        <w:t xml:space="preserve"> also responded to </w:t>
      </w:r>
      <w:proofErr w:type="spellStart"/>
      <w:r w:rsidRPr="00A903F2">
        <w:rPr>
          <w:rFonts w:ascii="Arial" w:eastAsia="Times New Roman" w:hAnsi="Arial" w:cs="Arial"/>
          <w:color w:val="111111"/>
          <w:sz w:val="16"/>
          <w:szCs w:val="16"/>
        </w:rPr>
        <w:t>Stierlin’s</w:t>
      </w:r>
      <w:proofErr w:type="spellEnd"/>
      <w:r w:rsidRPr="00A903F2">
        <w:rPr>
          <w:rFonts w:ascii="Arial" w:eastAsia="Times New Roman" w:hAnsi="Arial" w:cs="Arial"/>
          <w:color w:val="111111"/>
          <w:sz w:val="16"/>
          <w:szCs w:val="16"/>
        </w:rPr>
        <w:t xml:space="preserve"> criticism of the way the discovery of the bust was reported and shipped to Germany. </w:t>
      </w:r>
      <w:proofErr w:type="spellStart"/>
      <w:r w:rsidRPr="00A903F2">
        <w:rPr>
          <w:rFonts w:ascii="Arial" w:eastAsia="Times New Roman" w:hAnsi="Arial" w:cs="Arial"/>
          <w:color w:val="111111"/>
          <w:sz w:val="16"/>
          <w:szCs w:val="16"/>
        </w:rPr>
        <w:t>Stierlin</w:t>
      </w:r>
      <w:proofErr w:type="spellEnd"/>
      <w:r w:rsidRPr="00A903F2">
        <w:rPr>
          <w:rFonts w:ascii="Arial" w:eastAsia="Times New Roman" w:hAnsi="Arial" w:cs="Arial"/>
          <w:color w:val="111111"/>
          <w:sz w:val="16"/>
          <w:szCs w:val="16"/>
        </w:rPr>
        <w:t xml:space="preserve"> said the German archaeologist: </w:t>
      </w:r>
    </w:p>
    <w:p w:rsidR="00A903F2" w:rsidRPr="00A903F2" w:rsidRDefault="00A903F2" w:rsidP="00A903F2">
      <w:pPr>
        <w:spacing w:after="60"/>
        <w:rPr>
          <w:rFonts w:ascii="Arial" w:eastAsia="Times New Roman" w:hAnsi="Arial" w:cs="Arial"/>
          <w:color w:val="111111"/>
          <w:sz w:val="14"/>
          <w:szCs w:val="14"/>
        </w:rPr>
      </w:pPr>
      <w:r w:rsidRPr="00A903F2">
        <w:rPr>
          <w:rFonts w:ascii="Arial" w:eastAsia="Times New Roman" w:hAnsi="Arial" w:cs="Arial"/>
          <w:color w:val="111111"/>
          <w:sz w:val="14"/>
          <w:szCs w:val="14"/>
        </w:rPr>
        <w:t>Didn't even bother to supply a description, which is amazing for an exceptional work found intact.</w:t>
      </w:r>
    </w:p>
    <w:p w:rsidR="00A903F2" w:rsidRPr="00A903F2" w:rsidRDefault="00A903F2" w:rsidP="00A903F2">
      <w:pPr>
        <w:spacing w:after="0" w:line="384" w:lineRule="auto"/>
        <w:rPr>
          <w:rFonts w:ascii="Arial" w:eastAsia="Times New Roman" w:hAnsi="Arial" w:cs="Arial"/>
          <w:color w:val="111111"/>
          <w:sz w:val="16"/>
          <w:szCs w:val="16"/>
        </w:rPr>
      </w:pPr>
      <w:r w:rsidRPr="00A903F2">
        <w:rPr>
          <w:rFonts w:ascii="Arial" w:eastAsia="Times New Roman" w:hAnsi="Arial" w:cs="Arial"/>
          <w:color w:val="111111"/>
          <w:sz w:val="16"/>
          <w:szCs w:val="16"/>
        </w:rPr>
        <w:t xml:space="preserve">The earliest journal report appeared in 1923, 11 years after its discovery by German archaeologist Ludwig </w:t>
      </w:r>
      <w:proofErr w:type="spellStart"/>
      <w:r w:rsidRPr="00A903F2">
        <w:rPr>
          <w:rFonts w:ascii="Arial" w:eastAsia="Times New Roman" w:hAnsi="Arial" w:cs="Arial"/>
          <w:color w:val="111111"/>
          <w:sz w:val="16"/>
          <w:szCs w:val="16"/>
        </w:rPr>
        <w:t>Borchardt</w:t>
      </w:r>
      <w:proofErr w:type="spellEnd"/>
      <w:r w:rsidRPr="00A903F2">
        <w:rPr>
          <w:rFonts w:ascii="Arial" w:eastAsia="Times New Roman" w:hAnsi="Arial" w:cs="Arial"/>
          <w:color w:val="111111"/>
          <w:sz w:val="16"/>
          <w:szCs w:val="16"/>
        </w:rPr>
        <w:t xml:space="preserve">. </w:t>
      </w:r>
      <w:proofErr w:type="spellStart"/>
      <w:r w:rsidRPr="00A903F2">
        <w:rPr>
          <w:rFonts w:ascii="Arial" w:eastAsia="Times New Roman" w:hAnsi="Arial" w:cs="Arial"/>
          <w:color w:val="111111"/>
          <w:sz w:val="16"/>
          <w:szCs w:val="16"/>
        </w:rPr>
        <w:t>Hawas</w:t>
      </w:r>
      <w:proofErr w:type="spellEnd"/>
      <w:r w:rsidRPr="00A903F2">
        <w:rPr>
          <w:rFonts w:ascii="Arial" w:eastAsia="Times New Roman" w:hAnsi="Arial" w:cs="Arial"/>
          <w:color w:val="111111"/>
          <w:sz w:val="16"/>
          <w:szCs w:val="16"/>
        </w:rPr>
        <w:t xml:space="preserve"> agreed with the facts of the report, but argued that French archaeologists in charge of Egyptian </w:t>
      </w:r>
      <w:proofErr w:type="spellStart"/>
      <w:r w:rsidRPr="00A903F2">
        <w:rPr>
          <w:rFonts w:ascii="Arial" w:eastAsia="Times New Roman" w:hAnsi="Arial" w:cs="Arial"/>
          <w:color w:val="111111"/>
          <w:sz w:val="16"/>
          <w:szCs w:val="16"/>
        </w:rPr>
        <w:t>artefacts</w:t>
      </w:r>
      <w:proofErr w:type="spellEnd"/>
      <w:r w:rsidRPr="00A903F2">
        <w:rPr>
          <w:rFonts w:ascii="Arial" w:eastAsia="Times New Roman" w:hAnsi="Arial" w:cs="Arial"/>
          <w:color w:val="111111"/>
          <w:sz w:val="16"/>
          <w:szCs w:val="16"/>
        </w:rPr>
        <w:t xml:space="preserve"> at the time were not at Tel al-</w:t>
      </w:r>
      <w:proofErr w:type="spellStart"/>
      <w:r w:rsidRPr="00A903F2">
        <w:rPr>
          <w:rFonts w:ascii="Arial" w:eastAsia="Times New Roman" w:hAnsi="Arial" w:cs="Arial"/>
          <w:color w:val="111111"/>
          <w:sz w:val="16"/>
          <w:szCs w:val="16"/>
        </w:rPr>
        <w:t>Amarna</w:t>
      </w:r>
      <w:proofErr w:type="spellEnd"/>
      <w:r w:rsidRPr="00A903F2">
        <w:rPr>
          <w:rFonts w:ascii="Arial" w:eastAsia="Times New Roman" w:hAnsi="Arial" w:cs="Arial"/>
          <w:color w:val="111111"/>
          <w:sz w:val="16"/>
          <w:szCs w:val="16"/>
        </w:rPr>
        <w:t xml:space="preserve"> when the find was made. </w:t>
      </w:r>
    </w:p>
    <w:p w:rsidR="00A903F2" w:rsidRPr="00A903F2" w:rsidRDefault="00A903F2" w:rsidP="00A903F2">
      <w:pPr>
        <w:spacing w:after="0" w:line="384" w:lineRule="auto"/>
        <w:rPr>
          <w:rFonts w:ascii="Arial" w:eastAsia="Times New Roman" w:hAnsi="Arial" w:cs="Arial"/>
          <w:color w:val="111111"/>
          <w:sz w:val="16"/>
          <w:szCs w:val="16"/>
        </w:rPr>
      </w:pPr>
      <w:proofErr w:type="spellStart"/>
      <w:r w:rsidRPr="00A903F2">
        <w:rPr>
          <w:rFonts w:ascii="Arial" w:eastAsia="Times New Roman" w:hAnsi="Arial" w:cs="Arial"/>
          <w:color w:val="111111"/>
          <w:sz w:val="16"/>
          <w:szCs w:val="16"/>
        </w:rPr>
        <w:t>Stierlin</w:t>
      </w:r>
      <w:proofErr w:type="spellEnd"/>
      <w:r w:rsidRPr="00A903F2">
        <w:rPr>
          <w:rFonts w:ascii="Arial" w:eastAsia="Times New Roman" w:hAnsi="Arial" w:cs="Arial"/>
          <w:color w:val="111111"/>
          <w:sz w:val="16"/>
          <w:szCs w:val="16"/>
        </w:rPr>
        <w:t xml:space="preserve"> said the </w:t>
      </w:r>
      <w:proofErr w:type="gramStart"/>
      <w:r w:rsidRPr="00A903F2">
        <w:rPr>
          <w:rFonts w:ascii="Arial" w:eastAsia="Times New Roman" w:hAnsi="Arial" w:cs="Arial"/>
          <w:color w:val="111111"/>
          <w:sz w:val="16"/>
          <w:szCs w:val="16"/>
        </w:rPr>
        <w:t>discoverer ”</w:t>
      </w:r>
      <w:proofErr w:type="gramEnd"/>
      <w:r w:rsidRPr="00A903F2">
        <w:rPr>
          <w:rFonts w:ascii="Arial" w:eastAsia="Times New Roman" w:hAnsi="Arial" w:cs="Arial"/>
          <w:color w:val="111111"/>
          <w:sz w:val="16"/>
          <w:szCs w:val="16"/>
        </w:rPr>
        <w:t xml:space="preserve">knew it was a fake.” The Swiss art historian added: </w:t>
      </w:r>
    </w:p>
    <w:p w:rsidR="00A903F2" w:rsidRPr="00A903F2" w:rsidRDefault="00A903F2" w:rsidP="00A903F2">
      <w:pPr>
        <w:spacing w:after="60"/>
        <w:rPr>
          <w:rFonts w:ascii="Arial" w:eastAsia="Times New Roman" w:hAnsi="Arial" w:cs="Arial"/>
          <w:color w:val="111111"/>
          <w:sz w:val="14"/>
          <w:szCs w:val="14"/>
        </w:rPr>
      </w:pPr>
      <w:r w:rsidRPr="00A903F2">
        <w:rPr>
          <w:rFonts w:ascii="Arial" w:eastAsia="Times New Roman" w:hAnsi="Arial" w:cs="Arial"/>
          <w:color w:val="111111"/>
          <w:sz w:val="14"/>
          <w:szCs w:val="14"/>
        </w:rPr>
        <w:t>He left the piece for 10 years in his sponsor's sitting room. It's as if he'd left Tutankhamen's mask in his own sitting room.</w:t>
      </w:r>
    </w:p>
    <w:p w:rsidR="00A903F2" w:rsidRPr="00A903F2" w:rsidRDefault="00A903F2" w:rsidP="00A903F2">
      <w:pPr>
        <w:spacing w:after="0" w:line="384" w:lineRule="auto"/>
        <w:rPr>
          <w:rFonts w:ascii="Arial" w:eastAsia="Times New Roman" w:hAnsi="Arial" w:cs="Arial"/>
          <w:color w:val="111111"/>
          <w:sz w:val="16"/>
          <w:szCs w:val="16"/>
        </w:rPr>
      </w:pPr>
      <w:proofErr w:type="spellStart"/>
      <w:r w:rsidRPr="00A903F2">
        <w:rPr>
          <w:rFonts w:ascii="Arial" w:eastAsia="Times New Roman" w:hAnsi="Arial" w:cs="Arial"/>
          <w:color w:val="111111"/>
          <w:sz w:val="16"/>
          <w:szCs w:val="16"/>
        </w:rPr>
        <w:t>Hawas</w:t>
      </w:r>
      <w:proofErr w:type="spellEnd"/>
      <w:r w:rsidRPr="00A903F2">
        <w:rPr>
          <w:rFonts w:ascii="Arial" w:eastAsia="Times New Roman" w:hAnsi="Arial" w:cs="Arial"/>
          <w:color w:val="111111"/>
          <w:sz w:val="16"/>
          <w:szCs w:val="16"/>
        </w:rPr>
        <w:t xml:space="preserve"> disagreed, but also added that he would soon reveal what actually happened: </w:t>
      </w:r>
    </w:p>
    <w:p w:rsidR="00A903F2" w:rsidRPr="00A903F2" w:rsidRDefault="00A903F2" w:rsidP="00A903F2">
      <w:pPr>
        <w:spacing w:after="60"/>
        <w:rPr>
          <w:rFonts w:ascii="Arial" w:eastAsia="Times New Roman" w:hAnsi="Arial" w:cs="Arial"/>
          <w:color w:val="111111"/>
          <w:sz w:val="14"/>
          <w:szCs w:val="14"/>
        </w:rPr>
      </w:pPr>
      <w:proofErr w:type="spellStart"/>
      <w:r w:rsidRPr="00A903F2">
        <w:rPr>
          <w:rFonts w:ascii="Arial" w:eastAsia="Times New Roman" w:hAnsi="Arial" w:cs="Arial"/>
          <w:color w:val="111111"/>
          <w:sz w:val="14"/>
          <w:szCs w:val="14"/>
        </w:rPr>
        <w:t>Borchardt</w:t>
      </w:r>
      <w:proofErr w:type="spellEnd"/>
      <w:r w:rsidRPr="00A903F2">
        <w:rPr>
          <w:rFonts w:ascii="Arial" w:eastAsia="Times New Roman" w:hAnsi="Arial" w:cs="Arial"/>
          <w:color w:val="111111"/>
          <w:sz w:val="14"/>
          <w:szCs w:val="14"/>
        </w:rPr>
        <w:t xml:space="preserve"> made a detailed report about the bust and it was amazing how accurate his description was. Very soon I will uncover the details of how the bust was smuggled outside Egypt because we want it back where it belongs."</w:t>
      </w:r>
    </w:p>
    <w:p w:rsidR="00A903F2" w:rsidRPr="00A903F2" w:rsidRDefault="00A903F2" w:rsidP="00A903F2">
      <w:pPr>
        <w:spacing w:after="0" w:line="384" w:lineRule="auto"/>
        <w:rPr>
          <w:rFonts w:ascii="Arial" w:eastAsia="Times New Roman" w:hAnsi="Arial" w:cs="Arial"/>
          <w:color w:val="111111"/>
          <w:sz w:val="16"/>
          <w:szCs w:val="16"/>
        </w:rPr>
      </w:pPr>
      <w:proofErr w:type="spellStart"/>
      <w:r w:rsidRPr="00A903F2">
        <w:rPr>
          <w:rFonts w:ascii="Arial" w:eastAsia="Times New Roman" w:hAnsi="Arial" w:cs="Arial"/>
          <w:color w:val="111111"/>
          <w:sz w:val="16"/>
          <w:szCs w:val="16"/>
        </w:rPr>
        <w:lastRenderedPageBreak/>
        <w:t>Hawas</w:t>
      </w:r>
      <w:proofErr w:type="spellEnd"/>
      <w:r w:rsidRPr="00A903F2">
        <w:rPr>
          <w:rFonts w:ascii="Arial" w:eastAsia="Times New Roman" w:hAnsi="Arial" w:cs="Arial"/>
          <w:color w:val="111111"/>
          <w:sz w:val="16"/>
          <w:szCs w:val="16"/>
        </w:rPr>
        <w:t xml:space="preserve"> is passionate about getting all Egyptian artifacts back to Egypt, but the issue is a fraught one. Should the return of </w:t>
      </w:r>
      <w:proofErr w:type="spellStart"/>
      <w:r w:rsidRPr="00A903F2">
        <w:rPr>
          <w:rFonts w:ascii="Arial" w:eastAsia="Times New Roman" w:hAnsi="Arial" w:cs="Arial"/>
          <w:color w:val="111111"/>
          <w:sz w:val="16"/>
          <w:szCs w:val="16"/>
        </w:rPr>
        <w:t>artefacts</w:t>
      </w:r>
      <w:proofErr w:type="spellEnd"/>
      <w:r w:rsidRPr="00A903F2">
        <w:rPr>
          <w:rFonts w:ascii="Arial" w:eastAsia="Times New Roman" w:hAnsi="Arial" w:cs="Arial"/>
          <w:color w:val="111111"/>
          <w:sz w:val="16"/>
          <w:szCs w:val="16"/>
        </w:rPr>
        <w:t xml:space="preserve"> become general, museum curators argue, treasures might be returned to countries not able to look after them, such as Afghanistan. </w:t>
      </w:r>
    </w:p>
    <w:p w:rsidR="008F08E6" w:rsidRDefault="008F08E6"/>
    <w:sectPr w:rsidR="008F08E6" w:rsidSect="008F0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3F2"/>
    <w:rsid w:val="00321FF1"/>
    <w:rsid w:val="007702E1"/>
    <w:rsid w:val="008F08E6"/>
    <w:rsid w:val="00A903F2"/>
    <w:rsid w:val="00D51035"/>
    <w:rsid w:val="00F85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E6"/>
  </w:style>
  <w:style w:type="paragraph" w:styleId="Heading1">
    <w:name w:val="heading 1"/>
    <w:basedOn w:val="Normal"/>
    <w:link w:val="Heading1Char"/>
    <w:uiPriority w:val="9"/>
    <w:qFormat/>
    <w:rsid w:val="00A903F2"/>
    <w:pPr>
      <w:spacing w:before="120" w:after="96" w:line="240" w:lineRule="auto"/>
      <w:outlineLvl w:val="0"/>
    </w:pPr>
    <w:rPr>
      <w:rFonts w:ascii="Times New Roman" w:eastAsia="Times New Roman" w:hAnsi="Times New Roman" w:cs="Times New Roman"/>
      <w:b/>
      <w:bCs/>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F2"/>
    <w:rPr>
      <w:rFonts w:ascii="Times New Roman" w:eastAsia="Times New Roman" w:hAnsi="Times New Roman" w:cs="Times New Roman"/>
      <w:b/>
      <w:bCs/>
      <w:kern w:val="36"/>
      <w:sz w:val="26"/>
      <w:szCs w:val="26"/>
    </w:rPr>
  </w:style>
  <w:style w:type="character" w:styleId="Hyperlink">
    <w:name w:val="Hyperlink"/>
    <w:basedOn w:val="DefaultParagraphFont"/>
    <w:uiPriority w:val="99"/>
    <w:semiHidden/>
    <w:unhideWhenUsed/>
    <w:rsid w:val="00A903F2"/>
    <w:rPr>
      <w:color w:val="000000"/>
      <w:u w:val="single"/>
    </w:rPr>
  </w:style>
  <w:style w:type="character" w:customStyle="1" w:styleId="stbuttontext1">
    <w:name w:val="stbuttontext1"/>
    <w:basedOn w:val="DefaultParagraphFont"/>
    <w:rsid w:val="00A903F2"/>
  </w:style>
  <w:style w:type="paragraph" w:styleId="z-TopofForm">
    <w:name w:val="HTML Top of Form"/>
    <w:basedOn w:val="Normal"/>
    <w:next w:val="Normal"/>
    <w:link w:val="z-TopofFormChar"/>
    <w:hidden/>
    <w:uiPriority w:val="99"/>
    <w:semiHidden/>
    <w:unhideWhenUsed/>
    <w:rsid w:val="00A903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903F2"/>
    <w:rPr>
      <w:rFonts w:ascii="Arial" w:eastAsia="Times New Roman" w:hAnsi="Arial" w:cs="Arial"/>
      <w:vanish/>
      <w:sz w:val="16"/>
      <w:szCs w:val="16"/>
    </w:rPr>
  </w:style>
  <w:style w:type="character" w:customStyle="1" w:styleId="nimp3">
    <w:name w:val="nimp3"/>
    <w:basedOn w:val="DefaultParagraphFont"/>
    <w:rsid w:val="00A903F2"/>
    <w:rPr>
      <w:color w:val="666666"/>
    </w:rPr>
  </w:style>
  <w:style w:type="paragraph" w:styleId="z-BottomofForm">
    <w:name w:val="HTML Bottom of Form"/>
    <w:basedOn w:val="Normal"/>
    <w:next w:val="Normal"/>
    <w:link w:val="z-BottomofFormChar"/>
    <w:hidden/>
    <w:uiPriority w:val="99"/>
    <w:semiHidden/>
    <w:unhideWhenUsed/>
    <w:rsid w:val="00A903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903F2"/>
    <w:rPr>
      <w:rFonts w:ascii="Arial" w:eastAsia="Times New Roman" w:hAnsi="Arial" w:cs="Arial"/>
      <w:vanish/>
      <w:sz w:val="16"/>
      <w:szCs w:val="16"/>
    </w:rPr>
  </w:style>
  <w:style w:type="character" w:customStyle="1" w:styleId="imp1">
    <w:name w:val="imp1"/>
    <w:basedOn w:val="DefaultParagraphFont"/>
    <w:rsid w:val="00A903F2"/>
    <w:rPr>
      <w:b/>
      <w:bCs/>
    </w:rPr>
  </w:style>
  <w:style w:type="paragraph" w:styleId="BalloonText">
    <w:name w:val="Balloon Text"/>
    <w:basedOn w:val="Normal"/>
    <w:link w:val="BalloonTextChar"/>
    <w:uiPriority w:val="99"/>
    <w:semiHidden/>
    <w:unhideWhenUsed/>
    <w:rsid w:val="00A9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318750">
      <w:bodyDiv w:val="1"/>
      <w:marLeft w:val="0"/>
      <w:marRight w:val="0"/>
      <w:marTop w:val="0"/>
      <w:marBottom w:val="0"/>
      <w:divBdr>
        <w:top w:val="none" w:sz="0" w:space="0" w:color="auto"/>
        <w:left w:val="none" w:sz="0" w:space="0" w:color="auto"/>
        <w:bottom w:val="none" w:sz="0" w:space="0" w:color="auto"/>
        <w:right w:val="none" w:sz="0" w:space="0" w:color="auto"/>
      </w:divBdr>
      <w:divsChild>
        <w:div w:id="648243656">
          <w:marLeft w:val="0"/>
          <w:marRight w:val="0"/>
          <w:marTop w:val="0"/>
          <w:marBottom w:val="0"/>
          <w:divBdr>
            <w:top w:val="none" w:sz="0" w:space="0" w:color="auto"/>
            <w:left w:val="none" w:sz="0" w:space="0" w:color="auto"/>
            <w:bottom w:val="none" w:sz="0" w:space="0" w:color="auto"/>
            <w:right w:val="none" w:sz="0" w:space="0" w:color="auto"/>
          </w:divBdr>
          <w:divsChild>
            <w:div w:id="1148548806">
              <w:marLeft w:val="0"/>
              <w:marRight w:val="0"/>
              <w:marTop w:val="0"/>
              <w:marBottom w:val="0"/>
              <w:divBdr>
                <w:top w:val="none" w:sz="0" w:space="0" w:color="auto"/>
                <w:left w:val="none" w:sz="0" w:space="0" w:color="auto"/>
                <w:bottom w:val="none" w:sz="0" w:space="0" w:color="auto"/>
                <w:right w:val="none" w:sz="0" w:space="0" w:color="auto"/>
              </w:divBdr>
              <w:divsChild>
                <w:div w:id="1578174052">
                  <w:marLeft w:val="0"/>
                  <w:marRight w:val="0"/>
                  <w:marTop w:val="0"/>
                  <w:marBottom w:val="0"/>
                  <w:divBdr>
                    <w:top w:val="single" w:sz="2" w:space="0" w:color="999999"/>
                    <w:left w:val="single" w:sz="4" w:space="0" w:color="999999"/>
                    <w:bottom w:val="single" w:sz="4" w:space="0" w:color="999999"/>
                    <w:right w:val="single" w:sz="4" w:space="0" w:color="999999"/>
                  </w:divBdr>
                  <w:divsChild>
                    <w:div w:id="787894300">
                      <w:marLeft w:val="0"/>
                      <w:marRight w:val="0"/>
                      <w:marTop w:val="0"/>
                      <w:marBottom w:val="0"/>
                      <w:divBdr>
                        <w:top w:val="none" w:sz="0" w:space="0" w:color="auto"/>
                        <w:left w:val="none" w:sz="0" w:space="0" w:color="auto"/>
                        <w:bottom w:val="none" w:sz="0" w:space="0" w:color="auto"/>
                        <w:right w:val="none" w:sz="0" w:space="0" w:color="auto"/>
                      </w:divBdr>
                      <w:divsChild>
                        <w:div w:id="1762605858">
                          <w:marLeft w:val="0"/>
                          <w:marRight w:val="0"/>
                          <w:marTop w:val="0"/>
                          <w:marBottom w:val="0"/>
                          <w:divBdr>
                            <w:top w:val="none" w:sz="0" w:space="0" w:color="auto"/>
                            <w:left w:val="none" w:sz="0" w:space="0" w:color="auto"/>
                            <w:bottom w:val="none" w:sz="0" w:space="0" w:color="auto"/>
                            <w:right w:val="none" w:sz="0" w:space="0" w:color="auto"/>
                          </w:divBdr>
                          <w:divsChild>
                            <w:div w:id="1813907002">
                              <w:marLeft w:val="0"/>
                              <w:marRight w:val="0"/>
                              <w:marTop w:val="0"/>
                              <w:marBottom w:val="0"/>
                              <w:divBdr>
                                <w:top w:val="none" w:sz="0" w:space="0" w:color="auto"/>
                                <w:left w:val="none" w:sz="0" w:space="0" w:color="auto"/>
                                <w:bottom w:val="none" w:sz="0" w:space="0" w:color="auto"/>
                                <w:right w:val="none" w:sz="0" w:space="0" w:color="auto"/>
                              </w:divBdr>
                              <w:divsChild>
                                <w:div w:id="1545823906">
                                  <w:marLeft w:val="0"/>
                                  <w:marRight w:val="0"/>
                                  <w:marTop w:val="0"/>
                                  <w:marBottom w:val="0"/>
                                  <w:divBdr>
                                    <w:top w:val="none" w:sz="0" w:space="0" w:color="auto"/>
                                    <w:left w:val="none" w:sz="0" w:space="0" w:color="auto"/>
                                    <w:bottom w:val="none" w:sz="0" w:space="0" w:color="auto"/>
                                    <w:right w:val="none" w:sz="0" w:space="0" w:color="auto"/>
                                  </w:divBdr>
                                  <w:divsChild>
                                    <w:div w:id="1418820334">
                                      <w:marLeft w:val="0"/>
                                      <w:marRight w:val="0"/>
                                      <w:marTop w:val="0"/>
                                      <w:marBottom w:val="0"/>
                                      <w:divBdr>
                                        <w:top w:val="none" w:sz="0" w:space="0" w:color="auto"/>
                                        <w:left w:val="none" w:sz="0" w:space="0" w:color="auto"/>
                                        <w:bottom w:val="none" w:sz="0" w:space="0" w:color="auto"/>
                                        <w:right w:val="none" w:sz="0" w:space="0" w:color="auto"/>
                                      </w:divBdr>
                                    </w:div>
                                    <w:div w:id="800613219">
                                      <w:marLeft w:val="0"/>
                                      <w:marRight w:val="0"/>
                                      <w:marTop w:val="0"/>
                                      <w:marBottom w:val="0"/>
                                      <w:divBdr>
                                        <w:top w:val="none" w:sz="0" w:space="0" w:color="auto"/>
                                        <w:left w:val="none" w:sz="0" w:space="0" w:color="auto"/>
                                        <w:bottom w:val="dotted" w:sz="12" w:space="0" w:color="D4E5E9"/>
                                        <w:right w:val="none" w:sz="0" w:space="0" w:color="auto"/>
                                      </w:divBdr>
                                      <w:divsChild>
                                        <w:div w:id="671105330">
                                          <w:marLeft w:val="0"/>
                                          <w:marRight w:val="0"/>
                                          <w:marTop w:val="0"/>
                                          <w:marBottom w:val="0"/>
                                          <w:divBdr>
                                            <w:top w:val="none" w:sz="0" w:space="0" w:color="auto"/>
                                            <w:left w:val="none" w:sz="0" w:space="0" w:color="auto"/>
                                            <w:bottom w:val="none" w:sz="0" w:space="0" w:color="auto"/>
                                            <w:right w:val="none" w:sz="0" w:space="0" w:color="auto"/>
                                          </w:divBdr>
                                        </w:div>
                                      </w:divsChild>
                                    </w:div>
                                    <w:div w:id="827330884">
                                      <w:marLeft w:val="0"/>
                                      <w:marRight w:val="0"/>
                                      <w:marTop w:val="0"/>
                                      <w:marBottom w:val="0"/>
                                      <w:divBdr>
                                        <w:top w:val="none" w:sz="0" w:space="0" w:color="auto"/>
                                        <w:left w:val="none" w:sz="0" w:space="0" w:color="auto"/>
                                        <w:bottom w:val="none" w:sz="0" w:space="0" w:color="auto"/>
                                        <w:right w:val="none" w:sz="0" w:space="0" w:color="auto"/>
                                      </w:divBdr>
                                      <w:divsChild>
                                        <w:div w:id="2077240474">
                                          <w:marLeft w:val="0"/>
                                          <w:marRight w:val="0"/>
                                          <w:marTop w:val="0"/>
                                          <w:marBottom w:val="0"/>
                                          <w:divBdr>
                                            <w:top w:val="none" w:sz="0" w:space="0" w:color="auto"/>
                                            <w:left w:val="none" w:sz="0" w:space="0" w:color="auto"/>
                                            <w:bottom w:val="none" w:sz="0" w:space="0" w:color="auto"/>
                                            <w:right w:val="none" w:sz="0" w:space="0" w:color="auto"/>
                                          </w:divBdr>
                                        </w:div>
                                        <w:div w:id="508788357">
                                          <w:marLeft w:val="0"/>
                                          <w:marRight w:val="0"/>
                                          <w:marTop w:val="0"/>
                                          <w:marBottom w:val="0"/>
                                          <w:divBdr>
                                            <w:top w:val="none" w:sz="0" w:space="0" w:color="auto"/>
                                            <w:left w:val="none" w:sz="0" w:space="0" w:color="auto"/>
                                            <w:bottom w:val="none" w:sz="0" w:space="0" w:color="auto"/>
                                            <w:right w:val="none" w:sz="0" w:space="0" w:color="auto"/>
                                          </w:divBdr>
                                        </w:div>
                                        <w:div w:id="1744990570">
                                          <w:marLeft w:val="0"/>
                                          <w:marRight w:val="0"/>
                                          <w:marTop w:val="0"/>
                                          <w:marBottom w:val="0"/>
                                          <w:divBdr>
                                            <w:top w:val="none" w:sz="0" w:space="0" w:color="auto"/>
                                            <w:left w:val="none" w:sz="0" w:space="0" w:color="auto"/>
                                            <w:bottom w:val="none" w:sz="0" w:space="0" w:color="auto"/>
                                            <w:right w:val="none" w:sz="0" w:space="0" w:color="auto"/>
                                          </w:divBdr>
                                        </w:div>
                                        <w:div w:id="390544393">
                                          <w:marLeft w:val="0"/>
                                          <w:marRight w:val="0"/>
                                          <w:marTop w:val="0"/>
                                          <w:marBottom w:val="0"/>
                                          <w:divBdr>
                                            <w:top w:val="none" w:sz="0" w:space="0" w:color="auto"/>
                                            <w:left w:val="none" w:sz="0" w:space="0" w:color="auto"/>
                                            <w:bottom w:val="none" w:sz="0" w:space="0" w:color="auto"/>
                                            <w:right w:val="none" w:sz="0" w:space="0" w:color="auto"/>
                                          </w:divBdr>
                                        </w:div>
                                      </w:divsChild>
                                    </w:div>
                                    <w:div w:id="1604915266">
                                      <w:marLeft w:val="0"/>
                                      <w:marRight w:val="0"/>
                                      <w:marTop w:val="60"/>
                                      <w:marBottom w:val="60"/>
                                      <w:divBdr>
                                        <w:top w:val="single" w:sz="4" w:space="6" w:color="FFCC66"/>
                                        <w:left w:val="single" w:sz="2" w:space="6" w:color="FFCC66"/>
                                        <w:bottom w:val="single" w:sz="4" w:space="6" w:color="FFCC66"/>
                                        <w:right w:val="single" w:sz="2" w:space="6" w:color="FFCC66"/>
                                      </w:divBdr>
                                      <w:divsChild>
                                        <w:div w:id="2042171883">
                                          <w:marLeft w:val="0"/>
                                          <w:marRight w:val="0"/>
                                          <w:marTop w:val="0"/>
                                          <w:marBottom w:val="0"/>
                                          <w:divBdr>
                                            <w:top w:val="single" w:sz="4" w:space="3" w:color="EEEEEE"/>
                                            <w:left w:val="none" w:sz="0" w:space="0" w:color="auto"/>
                                            <w:bottom w:val="none" w:sz="0" w:space="0" w:color="auto"/>
                                            <w:right w:val="none" w:sz="0" w:space="0" w:color="auto"/>
                                          </w:divBdr>
                                        </w:div>
                                      </w:divsChild>
                                    </w:div>
                                    <w:div w:id="1078945865">
                                      <w:marLeft w:val="0"/>
                                      <w:marRight w:val="0"/>
                                      <w:marTop w:val="0"/>
                                      <w:marBottom w:val="0"/>
                                      <w:divBdr>
                                        <w:top w:val="none" w:sz="0" w:space="0" w:color="auto"/>
                                        <w:left w:val="none" w:sz="0" w:space="0" w:color="auto"/>
                                        <w:bottom w:val="none" w:sz="0" w:space="0" w:color="auto"/>
                                        <w:right w:val="none" w:sz="0" w:space="0" w:color="auto"/>
                                      </w:divBdr>
                                      <w:divsChild>
                                        <w:div w:id="2033265829">
                                          <w:marLeft w:val="0"/>
                                          <w:marRight w:val="0"/>
                                          <w:marTop w:val="0"/>
                                          <w:marBottom w:val="0"/>
                                          <w:divBdr>
                                            <w:top w:val="none" w:sz="0" w:space="0" w:color="auto"/>
                                            <w:left w:val="none" w:sz="0" w:space="0" w:color="auto"/>
                                            <w:bottom w:val="none" w:sz="0" w:space="0" w:color="auto"/>
                                            <w:right w:val="none" w:sz="0" w:space="0" w:color="auto"/>
                                          </w:divBdr>
                                          <w:divsChild>
                                            <w:div w:id="1193542254">
                                              <w:marLeft w:val="0"/>
                                              <w:marRight w:val="0"/>
                                              <w:marTop w:val="0"/>
                                              <w:marBottom w:val="0"/>
                                              <w:divBdr>
                                                <w:top w:val="none" w:sz="0" w:space="0" w:color="auto"/>
                                                <w:left w:val="none" w:sz="0" w:space="0" w:color="auto"/>
                                                <w:bottom w:val="none" w:sz="0" w:space="0" w:color="auto"/>
                                                <w:right w:val="none" w:sz="0" w:space="0" w:color="auto"/>
                                              </w:divBdr>
                                            </w:div>
                                            <w:div w:id="662318453">
                                              <w:marLeft w:val="0"/>
                                              <w:marRight w:val="0"/>
                                              <w:marTop w:val="0"/>
                                              <w:marBottom w:val="0"/>
                                              <w:divBdr>
                                                <w:top w:val="none" w:sz="0" w:space="0" w:color="auto"/>
                                                <w:left w:val="none" w:sz="0" w:space="0" w:color="auto"/>
                                                <w:bottom w:val="none" w:sz="0" w:space="0" w:color="auto"/>
                                                <w:right w:val="none" w:sz="0" w:space="0" w:color="auto"/>
                                              </w:divBdr>
                                              <w:divsChild>
                                                <w:div w:id="8181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8916">
                                          <w:marLeft w:val="0"/>
                                          <w:marRight w:val="0"/>
                                          <w:marTop w:val="0"/>
                                          <w:marBottom w:val="0"/>
                                          <w:divBdr>
                                            <w:top w:val="none" w:sz="0" w:space="0" w:color="auto"/>
                                            <w:left w:val="none" w:sz="0" w:space="0" w:color="auto"/>
                                            <w:bottom w:val="none" w:sz="0" w:space="0" w:color="auto"/>
                                            <w:right w:val="none" w:sz="0" w:space="0" w:color="auto"/>
                                          </w:divBdr>
                                        </w:div>
                                        <w:div w:id="821001630">
                                          <w:marLeft w:val="0"/>
                                          <w:marRight w:val="0"/>
                                          <w:marTop w:val="0"/>
                                          <w:marBottom w:val="0"/>
                                          <w:divBdr>
                                            <w:top w:val="none" w:sz="0" w:space="0" w:color="auto"/>
                                            <w:left w:val="none" w:sz="0" w:space="0" w:color="auto"/>
                                            <w:bottom w:val="none" w:sz="0" w:space="0" w:color="auto"/>
                                            <w:right w:val="none" w:sz="0" w:space="0" w:color="auto"/>
                                          </w:divBdr>
                                          <w:divsChild>
                                            <w:div w:id="1634363874">
                                              <w:blockQuote w:val="1"/>
                                              <w:marLeft w:val="480"/>
                                              <w:marRight w:val="60"/>
                                              <w:marTop w:val="120"/>
                                              <w:marBottom w:val="60"/>
                                              <w:divBdr>
                                                <w:top w:val="none" w:sz="0" w:space="0" w:color="auto"/>
                                                <w:left w:val="single" w:sz="4" w:space="12" w:color="000000"/>
                                                <w:bottom w:val="none" w:sz="0" w:space="0" w:color="auto"/>
                                                <w:right w:val="none" w:sz="0" w:space="0" w:color="auto"/>
                                              </w:divBdr>
                                            </w:div>
                                            <w:div w:id="536049476">
                                              <w:blockQuote w:val="1"/>
                                              <w:marLeft w:val="480"/>
                                              <w:marRight w:val="60"/>
                                              <w:marTop w:val="120"/>
                                              <w:marBottom w:val="60"/>
                                              <w:divBdr>
                                                <w:top w:val="none" w:sz="0" w:space="0" w:color="auto"/>
                                                <w:left w:val="single" w:sz="4" w:space="12" w:color="000000"/>
                                                <w:bottom w:val="none" w:sz="0" w:space="0" w:color="auto"/>
                                                <w:right w:val="none" w:sz="0" w:space="0" w:color="auto"/>
                                              </w:divBdr>
                                            </w:div>
                                            <w:div w:id="623773239">
                                              <w:blockQuote w:val="1"/>
                                              <w:marLeft w:val="480"/>
                                              <w:marRight w:val="60"/>
                                              <w:marTop w:val="120"/>
                                              <w:marBottom w:val="60"/>
                                              <w:divBdr>
                                                <w:top w:val="none" w:sz="0" w:space="0" w:color="auto"/>
                                                <w:left w:val="single" w:sz="4" w:space="12" w:color="000000"/>
                                                <w:bottom w:val="none" w:sz="0" w:space="0" w:color="auto"/>
                                                <w:right w:val="none" w:sz="0" w:space="0" w:color="auto"/>
                                              </w:divBdr>
                                            </w:div>
                                            <w:div w:id="34619748">
                                              <w:blockQuote w:val="1"/>
                                              <w:marLeft w:val="480"/>
                                              <w:marRight w:val="60"/>
                                              <w:marTop w:val="120"/>
                                              <w:marBottom w:val="60"/>
                                              <w:divBdr>
                                                <w:top w:val="none" w:sz="0" w:space="0" w:color="auto"/>
                                                <w:left w:val="single" w:sz="4" w:space="12" w:color="000000"/>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hyperlink" Target="http://www.alarabiya.net/articles/2009/05/09/72373.html" TargetMode="External"/><Relationship Id="rId3" Type="http://schemas.openxmlformats.org/officeDocument/2006/relationships/webSettings" Target="webSettings.xml"/><Relationship Id="rId21" Type="http://schemas.openxmlformats.org/officeDocument/2006/relationships/control" Target="activeX/activeX7.xml"/><Relationship Id="rId7" Type="http://schemas.openxmlformats.org/officeDocument/2006/relationships/hyperlink" Target="http://www.digitaljournal.com/user/746447" TargetMode="Externa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yperlink" Target="http://www.digitaljournal.com/article/272404" TargetMode="External"/><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digitaljournal.com/print/article/272498" TargetMode="External"/><Relationship Id="rId24" Type="http://schemas.openxmlformats.org/officeDocument/2006/relationships/control" Target="activeX/activeX9.xml"/><Relationship Id="rId5" Type="http://schemas.openxmlformats.org/officeDocument/2006/relationships/control" Target="activeX/activeX1.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hyperlink" Target="http://app.readspeaker.com/cgi-bin/rsent?customerid=4357&amp;lang=en_us&amp;voice=heather22k&amp;readid=article_text&amp;url=http%3A%2F%2Fwww.digitaljournal.com%2Farticle%2F272498" TargetMode="External"/><Relationship Id="rId19" Type="http://schemas.openxmlformats.org/officeDocument/2006/relationships/image" Target="media/image6.wmf"/><Relationship Id="rId4" Type="http://schemas.openxmlformats.org/officeDocument/2006/relationships/image" Target="media/image1.wmf"/><Relationship Id="rId9" Type="http://schemas.openxmlformats.org/officeDocument/2006/relationships/hyperlink" Target="http://www.facebook.com/share.php?u=%3curl%3e" TargetMode="Externa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3536</Characters>
  <Application>Microsoft Office Word</Application>
  <DocSecurity>4</DocSecurity>
  <Lines>29</Lines>
  <Paragraphs>8</Paragraphs>
  <ScaleCrop>false</ScaleCrop>
  <Company>SPSU</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setup</cp:lastModifiedBy>
  <cp:revision>2</cp:revision>
  <dcterms:created xsi:type="dcterms:W3CDTF">2012-07-11T16:15:00Z</dcterms:created>
  <dcterms:modified xsi:type="dcterms:W3CDTF">2012-07-11T16:15:00Z</dcterms:modified>
</cp:coreProperties>
</file>