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4C8F96" w14:textId="77777777" w:rsidR="00E7256E" w:rsidRDefault="00E7256E" w:rsidP="00E7256E">
      <w:pPr>
        <w:jc w:val="center"/>
        <w:rPr>
          <w:sz w:val="28"/>
        </w:rPr>
      </w:pPr>
      <w:r>
        <w:rPr>
          <w:sz w:val="28"/>
        </w:rPr>
        <w:t>Kennesaw State University College of Science and Mathematics</w:t>
      </w:r>
    </w:p>
    <w:p w14:paraId="422D2564" w14:textId="1D4A25B6" w:rsidR="00E7256E" w:rsidRDefault="00E7256E" w:rsidP="00E7256E">
      <w:pPr>
        <w:jc w:val="center"/>
        <w:rPr>
          <w:sz w:val="28"/>
        </w:rPr>
      </w:pPr>
      <w:r>
        <w:rPr>
          <w:sz w:val="28"/>
        </w:rPr>
        <w:t>Department of Chemistry &amp; Biochemistry</w:t>
      </w:r>
    </w:p>
    <w:p w14:paraId="1B347EEB" w14:textId="6650D0B3" w:rsidR="00330527" w:rsidRPr="00330527" w:rsidRDefault="00AA2BB1" w:rsidP="00E7256E">
      <w:pPr>
        <w:jc w:val="center"/>
        <w:rPr>
          <w:sz w:val="28"/>
        </w:rPr>
      </w:pPr>
      <w:r>
        <w:rPr>
          <w:sz w:val="28"/>
        </w:rPr>
        <w:t xml:space="preserve">CHEM </w:t>
      </w:r>
      <w:r w:rsidR="00AE7E04">
        <w:rPr>
          <w:sz w:val="28"/>
        </w:rPr>
        <w:t>3700</w:t>
      </w:r>
      <w:r w:rsidR="00330527" w:rsidRPr="00330527">
        <w:rPr>
          <w:sz w:val="28"/>
        </w:rPr>
        <w:t xml:space="preserve"> </w:t>
      </w:r>
      <w:r w:rsidR="00C02556">
        <w:rPr>
          <w:sz w:val="28"/>
        </w:rPr>
        <w:t>–</w:t>
      </w:r>
      <w:r w:rsidR="00330527" w:rsidRPr="00330527">
        <w:rPr>
          <w:sz w:val="28"/>
        </w:rPr>
        <w:t xml:space="preserve"> </w:t>
      </w:r>
      <w:r w:rsidR="00C02556">
        <w:rPr>
          <w:sz w:val="28"/>
        </w:rPr>
        <w:t>Environmental Chemistry</w:t>
      </w:r>
    </w:p>
    <w:p w14:paraId="1B347EEC" w14:textId="3A97E2A5" w:rsidR="00330527" w:rsidRPr="00330527" w:rsidRDefault="00AE7E04" w:rsidP="00132959">
      <w:pPr>
        <w:jc w:val="center"/>
      </w:pPr>
      <w:r>
        <w:t>Spring 20</w:t>
      </w:r>
      <w:r w:rsidR="00905D97">
        <w:t>2</w:t>
      </w:r>
      <w:r w:rsidR="00C73C6B">
        <w:t>2</w:t>
      </w:r>
      <w:r w:rsidR="001D5F94">
        <w:t xml:space="preserve"> – 3 credits</w:t>
      </w:r>
    </w:p>
    <w:p w14:paraId="1B347EED" w14:textId="77777777" w:rsidR="00330527" w:rsidRPr="00330527" w:rsidRDefault="00330527" w:rsidP="00132959">
      <w:pPr>
        <w:jc w:val="center"/>
        <w:rPr>
          <w:b/>
        </w:rPr>
      </w:pPr>
    </w:p>
    <w:tbl>
      <w:tblPr>
        <w:tblW w:w="0" w:type="auto"/>
        <w:tblLook w:val="01E0" w:firstRow="1" w:lastRow="1" w:firstColumn="1" w:lastColumn="1" w:noHBand="0" w:noVBand="0"/>
      </w:tblPr>
      <w:tblGrid>
        <w:gridCol w:w="5076"/>
        <w:gridCol w:w="5076"/>
      </w:tblGrid>
      <w:tr w:rsidR="00330527" w14:paraId="1B347EF4" w14:textId="77777777" w:rsidTr="00CC7719">
        <w:tc>
          <w:tcPr>
            <w:tcW w:w="5076" w:type="dxa"/>
            <w:shd w:val="clear" w:color="auto" w:fill="auto"/>
            <w:vAlign w:val="center"/>
          </w:tcPr>
          <w:p w14:paraId="1B347EEE" w14:textId="0934512B" w:rsidR="00330527" w:rsidRDefault="00330527" w:rsidP="00CC7719">
            <w:pPr>
              <w:jc w:val="center"/>
            </w:pPr>
            <w:r w:rsidRPr="00CC7719">
              <w:rPr>
                <w:b/>
              </w:rPr>
              <w:t>Class</w:t>
            </w:r>
            <w:r w:rsidR="00031B15">
              <w:t xml:space="preserve">: </w:t>
            </w:r>
            <w:r w:rsidR="00D83C23">
              <w:t xml:space="preserve">T/R </w:t>
            </w:r>
            <w:r w:rsidR="00E038D8">
              <w:t>3:30 – 4:45 PM, CL-1005</w:t>
            </w:r>
          </w:p>
          <w:p w14:paraId="1B347EEF" w14:textId="24BDBB16" w:rsidR="00C02556" w:rsidRDefault="00031B15" w:rsidP="00C02556">
            <w:pPr>
              <w:jc w:val="center"/>
            </w:pPr>
            <w:r w:rsidRPr="00CC7719">
              <w:rPr>
                <w:b/>
              </w:rPr>
              <w:t xml:space="preserve">Office </w:t>
            </w:r>
            <w:r w:rsidR="00AE7E04">
              <w:rPr>
                <w:b/>
              </w:rPr>
              <w:t>Location</w:t>
            </w:r>
            <w:r>
              <w:t xml:space="preserve">: </w:t>
            </w:r>
            <w:r w:rsidR="00AE7E04">
              <w:t>SC-339</w:t>
            </w:r>
          </w:p>
          <w:p w14:paraId="1DBEFF2E" w14:textId="7DA47493" w:rsidR="00AE7E04" w:rsidRDefault="00AE7E04" w:rsidP="00C02556">
            <w:pPr>
              <w:jc w:val="center"/>
            </w:pPr>
            <w:r w:rsidRPr="00AE7E04">
              <w:rPr>
                <w:b/>
              </w:rPr>
              <w:t>Office Hours</w:t>
            </w:r>
            <w:r>
              <w:t>:</w:t>
            </w:r>
            <w:r w:rsidR="00466002">
              <w:t xml:space="preserve"> By appointment</w:t>
            </w:r>
          </w:p>
          <w:p w14:paraId="1B347EF0" w14:textId="373F0C65" w:rsidR="00031B15" w:rsidRDefault="00031B15" w:rsidP="00C02556">
            <w:pPr>
              <w:jc w:val="center"/>
            </w:pPr>
          </w:p>
        </w:tc>
        <w:tc>
          <w:tcPr>
            <w:tcW w:w="5076" w:type="dxa"/>
            <w:shd w:val="clear" w:color="auto" w:fill="auto"/>
          </w:tcPr>
          <w:p w14:paraId="1B347EF1" w14:textId="77777777" w:rsidR="00031B15" w:rsidRDefault="00031B15" w:rsidP="00CC7719">
            <w:pPr>
              <w:jc w:val="center"/>
              <w:rPr>
                <w:b/>
              </w:rPr>
            </w:pPr>
            <w:r w:rsidRPr="00CC7719">
              <w:rPr>
                <w:b/>
              </w:rPr>
              <w:t>Instructor</w:t>
            </w:r>
            <w:r>
              <w:t xml:space="preserve">: Dr. </w:t>
            </w:r>
            <w:r w:rsidRPr="00297F0B">
              <w:t>Dan</w:t>
            </w:r>
            <w:r>
              <w:t xml:space="preserve"> </w:t>
            </w:r>
            <w:r w:rsidRPr="00297F0B">
              <w:t>Ferreira</w:t>
            </w:r>
          </w:p>
          <w:p w14:paraId="1B347EF2" w14:textId="60EE124A" w:rsidR="0092729A" w:rsidRDefault="00330527" w:rsidP="00CC7719">
            <w:pPr>
              <w:jc w:val="center"/>
            </w:pPr>
            <w:r w:rsidRPr="00CC7719">
              <w:rPr>
                <w:b/>
              </w:rPr>
              <w:t>Phone</w:t>
            </w:r>
            <w:r w:rsidR="00AE7E04">
              <w:t>: (470)578-5011</w:t>
            </w:r>
          </w:p>
          <w:p w14:paraId="1B347EF3" w14:textId="53E9EE3C" w:rsidR="00330527" w:rsidRDefault="00330527" w:rsidP="00CC7719">
            <w:pPr>
              <w:jc w:val="center"/>
            </w:pPr>
            <w:r w:rsidRPr="00CC7719">
              <w:rPr>
                <w:b/>
              </w:rPr>
              <w:t>Email</w:t>
            </w:r>
            <w:r w:rsidR="00AE7E04">
              <w:t>: dferreira@kennesaw.edu</w:t>
            </w:r>
          </w:p>
        </w:tc>
      </w:tr>
    </w:tbl>
    <w:p w14:paraId="1B347EF6" w14:textId="77777777" w:rsidR="00041312" w:rsidRDefault="00C02556" w:rsidP="00141A42">
      <w:r>
        <w:t xml:space="preserve">The environment is all around us.  We depend on it to supply us with air to breathe, water to drink, and food to eat.  Our civilization can create fundamental imbalances in the chemistry of many environmental processes.  From </w:t>
      </w:r>
      <w:r w:rsidR="00A46F1C">
        <w:t xml:space="preserve">the </w:t>
      </w:r>
      <w:r>
        <w:t xml:space="preserve">soil nutrients that our crops need to grow to </w:t>
      </w:r>
      <w:r w:rsidR="00A46F1C">
        <w:t xml:space="preserve">the </w:t>
      </w:r>
      <w:r>
        <w:t xml:space="preserve">air and water pollution generated by our modern technology, environmental chemistry dominates </w:t>
      </w:r>
      <w:r w:rsidR="00A46F1C">
        <w:t xml:space="preserve">our </w:t>
      </w:r>
      <w:r>
        <w:t xml:space="preserve">quest for a sustainable </w:t>
      </w:r>
      <w:r w:rsidR="00A46F1C">
        <w:t xml:space="preserve">environmental </w:t>
      </w:r>
      <w:r>
        <w:t>future.</w:t>
      </w:r>
    </w:p>
    <w:p w14:paraId="1B347EF7" w14:textId="77777777" w:rsidR="00C02556" w:rsidRDefault="00C02556" w:rsidP="00141A42"/>
    <w:p w14:paraId="1B347EF8" w14:textId="77777777" w:rsidR="007061D7" w:rsidRPr="007061D7" w:rsidRDefault="007061D7" w:rsidP="007061D7">
      <w:pPr>
        <w:rPr>
          <w:b/>
          <w:u w:val="single"/>
        </w:rPr>
      </w:pPr>
      <w:r>
        <w:rPr>
          <w:b/>
          <w:u w:val="single"/>
        </w:rPr>
        <w:t>Student Learning O</w:t>
      </w:r>
      <w:r w:rsidRPr="007061D7">
        <w:rPr>
          <w:b/>
          <w:u w:val="single"/>
        </w:rPr>
        <w:t>utcomes</w:t>
      </w:r>
      <w:r w:rsidR="00887191">
        <w:rPr>
          <w:b/>
          <w:u w:val="single"/>
        </w:rPr>
        <w:t xml:space="preserve"> – By the end of the semester, you should be able to:</w:t>
      </w:r>
    </w:p>
    <w:p w14:paraId="35DD7B41" w14:textId="77777777" w:rsidR="00AE7E04" w:rsidRDefault="00AE7E04" w:rsidP="00AE7E04">
      <w:r>
        <w:t>1. Explain the chemistry of the earth’s atmosphere.</w:t>
      </w:r>
    </w:p>
    <w:p w14:paraId="0CCE3513" w14:textId="77777777" w:rsidR="00AE7E04" w:rsidRDefault="00AE7E04" w:rsidP="00AE7E04">
      <w:r>
        <w:t>2. Describe the causes and effects of ground-level air pollution.</w:t>
      </w:r>
    </w:p>
    <w:p w14:paraId="5DD6BFD1" w14:textId="77777777" w:rsidR="00AE7E04" w:rsidRDefault="00AE7E04" w:rsidP="00AE7E04">
      <w:r>
        <w:t xml:space="preserve">3. Explain all types of energy, and their environmental consequences. </w:t>
      </w:r>
    </w:p>
    <w:p w14:paraId="12898B52" w14:textId="77777777" w:rsidR="00AE7E04" w:rsidRDefault="00AE7E04" w:rsidP="00AE7E04">
      <w:r>
        <w:t xml:space="preserve">4. Outline climate change with respect to global warming and the greenhouse effect.  </w:t>
      </w:r>
    </w:p>
    <w:p w14:paraId="41B28CD3" w14:textId="77777777" w:rsidR="00AE7E04" w:rsidRDefault="00AE7E04" w:rsidP="00AE7E04">
      <w:r>
        <w:t>5. Explain water chemistry, resources, pollution, and treatment.</w:t>
      </w:r>
    </w:p>
    <w:p w14:paraId="79D151CA" w14:textId="77777777" w:rsidR="00AE7E04" w:rsidRDefault="00AE7E04" w:rsidP="00AE7E04">
      <w:r>
        <w:t xml:space="preserve">6. Identify toxic organic substances, their </w:t>
      </w:r>
      <w:proofErr w:type="gramStart"/>
      <w:r>
        <w:t>use</w:t>
      </w:r>
      <w:proofErr w:type="gramEnd"/>
      <w:r>
        <w:t xml:space="preserve"> and environmental concerns and the four generations of pesticides.</w:t>
      </w:r>
    </w:p>
    <w:p w14:paraId="6E3BBC19" w14:textId="403AB31C" w:rsidR="00AE7E04" w:rsidRDefault="00AE7E04" w:rsidP="00AE7E04">
      <w:r>
        <w:t>7. Describe how local sustainability efforts impact the globe.</w:t>
      </w:r>
    </w:p>
    <w:p w14:paraId="1B347EFE" w14:textId="10555752" w:rsidR="000166FA" w:rsidRDefault="00AE7E04" w:rsidP="00AE7E04">
      <w:r>
        <w:t>8. Identify and describe key water resource issues throughout the world.</w:t>
      </w:r>
    </w:p>
    <w:p w14:paraId="3503A1EE" w14:textId="77777777" w:rsidR="00AE7E04" w:rsidRPr="000166FA" w:rsidRDefault="00AE7E04" w:rsidP="00AE7E04"/>
    <w:p w14:paraId="1B347EFF" w14:textId="77777777" w:rsidR="005B7E7A" w:rsidRPr="002F6C19" w:rsidRDefault="005B7E7A" w:rsidP="005B7E7A">
      <w:pPr>
        <w:rPr>
          <w:b/>
          <w:u w:val="single"/>
        </w:rPr>
      </w:pPr>
      <w:r w:rsidRPr="002F6C19">
        <w:rPr>
          <w:b/>
          <w:u w:val="single"/>
        </w:rPr>
        <w:t>Textbook</w:t>
      </w:r>
    </w:p>
    <w:p w14:paraId="1B347F01" w14:textId="085089D3" w:rsidR="00E02E97" w:rsidRDefault="00AE7E04" w:rsidP="00A46F1C">
      <w:r w:rsidRPr="00AE7E04">
        <w:rPr>
          <w:bCs/>
        </w:rPr>
        <w:t xml:space="preserve">Environmental Chemistry, Fifth Edition, by Colin Baird and Michael </w:t>
      </w:r>
      <w:proofErr w:type="spellStart"/>
      <w:r w:rsidRPr="00AE7E04">
        <w:rPr>
          <w:bCs/>
        </w:rPr>
        <w:t>Cann</w:t>
      </w:r>
      <w:proofErr w:type="spellEnd"/>
      <w:r w:rsidRPr="00AE7E04">
        <w:rPr>
          <w:bCs/>
        </w:rPr>
        <w:t>, 2012</w:t>
      </w:r>
    </w:p>
    <w:p w14:paraId="60007E03" w14:textId="77777777" w:rsidR="00AE7E04" w:rsidRDefault="00AE7E04" w:rsidP="00A46F1C"/>
    <w:p w14:paraId="1B347F05" w14:textId="77777777" w:rsidR="00051158" w:rsidRDefault="00051158" w:rsidP="00051158">
      <w:pPr>
        <w:pStyle w:val="List"/>
        <w:numPr>
          <w:ilvl w:val="0"/>
          <w:numId w:val="0"/>
        </w:numPr>
      </w:pPr>
      <w:r>
        <w:rPr>
          <w:b/>
          <w:u w:val="single"/>
        </w:rPr>
        <w:t xml:space="preserve">Assessment Rubric </w:t>
      </w:r>
      <w:r w:rsidR="00CB4BE3">
        <w:rPr>
          <w:b/>
          <w:u w:val="single"/>
        </w:rPr>
        <w:t>(How I will grade exams and assignments</w:t>
      </w:r>
      <w:r>
        <w:rPr>
          <w:b/>
          <w:u w:val="single"/>
        </w:rPr>
        <w:t>)</w:t>
      </w:r>
    </w:p>
    <w:p w14:paraId="1B347F06" w14:textId="77777777" w:rsidR="00051158" w:rsidRDefault="00051158" w:rsidP="00936B20">
      <w:pPr>
        <w:pStyle w:val="List"/>
        <w:numPr>
          <w:ilvl w:val="0"/>
          <w:numId w:val="0"/>
        </w:numPr>
      </w:pPr>
      <w:r w:rsidRPr="00936B20">
        <w:rPr>
          <w:i/>
        </w:rPr>
        <w:t>Full credit</w:t>
      </w:r>
      <w:r>
        <w:t xml:space="preserve"> – The student has </w:t>
      </w:r>
      <w:r w:rsidR="00ED7ABD">
        <w:t>completely</w:t>
      </w:r>
      <w:r>
        <w:t xml:space="preserve"> identified </w:t>
      </w:r>
      <w:r w:rsidR="009372A0">
        <w:t xml:space="preserve">what the question is asking for </w:t>
      </w:r>
      <w:r>
        <w:t xml:space="preserve">and fully justified the </w:t>
      </w:r>
      <w:r w:rsidR="009372A0">
        <w:t xml:space="preserve">answer </w:t>
      </w:r>
      <w:r>
        <w:t xml:space="preserve">he/she proposed.  The justification is based in a solid understanding of </w:t>
      </w:r>
      <w:r w:rsidR="009372A0">
        <w:t>the concepts covered in class</w:t>
      </w:r>
      <w:r>
        <w:t>.</w:t>
      </w:r>
    </w:p>
    <w:p w14:paraId="1B347F07" w14:textId="77777777" w:rsidR="00051158" w:rsidRDefault="004F58D2" w:rsidP="00051158">
      <w:pPr>
        <w:pStyle w:val="List"/>
        <w:numPr>
          <w:ilvl w:val="0"/>
          <w:numId w:val="0"/>
        </w:numPr>
      </w:pPr>
      <w:r>
        <w:rPr>
          <w:i/>
        </w:rPr>
        <w:t>Partial</w:t>
      </w:r>
      <w:r w:rsidR="00051158" w:rsidRPr="00936B20">
        <w:rPr>
          <w:i/>
        </w:rPr>
        <w:t xml:space="preserve"> credit</w:t>
      </w:r>
      <w:r w:rsidR="00051158">
        <w:t xml:space="preserve"> – The student has identified </w:t>
      </w:r>
      <w:r w:rsidR="009372A0">
        <w:t>what the question is asking for</w:t>
      </w:r>
      <w:r w:rsidR="004C1EC0">
        <w:t xml:space="preserve"> and</w:t>
      </w:r>
      <w:r w:rsidR="009372A0">
        <w:t xml:space="preserve"> </w:t>
      </w:r>
      <w:r w:rsidR="00051158">
        <w:t xml:space="preserve">has proposed </w:t>
      </w:r>
      <w:r w:rsidR="009372A0">
        <w:t>an answer</w:t>
      </w:r>
      <w:r w:rsidR="00051158">
        <w:t xml:space="preserve">.  However, their </w:t>
      </w:r>
      <w:r w:rsidR="009372A0">
        <w:t xml:space="preserve">answer </w:t>
      </w:r>
      <w:r w:rsidR="00051158">
        <w:t xml:space="preserve">is not fully backed up by the material learned in class, or the </w:t>
      </w:r>
      <w:r w:rsidR="009372A0">
        <w:t xml:space="preserve">answer </w:t>
      </w:r>
      <w:r w:rsidR="00051158">
        <w:t xml:space="preserve">fails to take </w:t>
      </w:r>
      <w:r w:rsidR="009372A0">
        <w:t xml:space="preserve">some important aspect of the question </w:t>
      </w:r>
      <w:r w:rsidR="00051158">
        <w:t>into account.</w:t>
      </w:r>
    </w:p>
    <w:p w14:paraId="1B347F08" w14:textId="77777777" w:rsidR="00221A06" w:rsidRDefault="00051158" w:rsidP="00051158">
      <w:r w:rsidRPr="00936B20">
        <w:rPr>
          <w:i/>
        </w:rPr>
        <w:t>No credit</w:t>
      </w:r>
      <w:r>
        <w:t xml:space="preserve"> – The student </w:t>
      </w:r>
      <w:r w:rsidR="00C92750">
        <w:t xml:space="preserve">has not </w:t>
      </w:r>
      <w:r>
        <w:t xml:space="preserve">identified the specific issues presented in the question.  The </w:t>
      </w:r>
      <w:r w:rsidR="009372A0">
        <w:t xml:space="preserve">answer </w:t>
      </w:r>
      <w:r>
        <w:t xml:space="preserve">does not make sense </w:t>
      </w:r>
      <w:r w:rsidR="009372A0">
        <w:t xml:space="preserve">or </w:t>
      </w:r>
      <w:r>
        <w:t>is not based in any way on the material learned in class.</w:t>
      </w:r>
    </w:p>
    <w:p w14:paraId="1B347F09" w14:textId="77777777" w:rsidR="00337244" w:rsidRDefault="00337244" w:rsidP="00051158"/>
    <w:p w14:paraId="1B347F0A" w14:textId="77777777" w:rsidR="00337244" w:rsidRPr="00221A06" w:rsidRDefault="00337244" w:rsidP="00051158">
      <w:pPr>
        <w:rPr>
          <w:color w:val="000000"/>
        </w:rPr>
      </w:pPr>
      <w:r w:rsidRPr="00337244">
        <w:rPr>
          <w:b/>
        </w:rPr>
        <w:t>*NOTE*</w:t>
      </w:r>
      <w:r>
        <w:t xml:space="preserve">: If I cannot read your answer, you get </w:t>
      </w:r>
      <w:r w:rsidRPr="00337244">
        <w:rPr>
          <w:b/>
        </w:rPr>
        <w:t>NO CREDIT</w:t>
      </w:r>
      <w:r>
        <w:t>.  Make sure your answers are legible.</w:t>
      </w:r>
    </w:p>
    <w:p w14:paraId="1B347F0B" w14:textId="77777777" w:rsidR="002F6C19" w:rsidRDefault="002F6C19" w:rsidP="00132959">
      <w:pPr>
        <w:rPr>
          <w:b/>
          <w:color w:val="000000"/>
          <w:u w:val="single"/>
        </w:rPr>
      </w:pPr>
    </w:p>
    <w:p w14:paraId="6361589B" w14:textId="77777777" w:rsidR="00076346" w:rsidRDefault="00076346" w:rsidP="00076346">
      <w:pPr>
        <w:spacing w:line="288" w:lineRule="auto"/>
        <w:rPr>
          <w:b/>
          <w:color w:val="000000"/>
          <w:u w:val="single"/>
        </w:rPr>
      </w:pPr>
      <w:r>
        <w:rPr>
          <w:b/>
          <w:color w:val="000000"/>
          <w:u w:val="single"/>
        </w:rPr>
        <w:t>Covid-19 Statement</w:t>
      </w:r>
    </w:p>
    <w:p w14:paraId="28912819" w14:textId="77777777" w:rsidR="00076346" w:rsidRPr="002D2D33" w:rsidRDefault="00076346" w:rsidP="00076346">
      <w:pPr>
        <w:spacing w:line="288" w:lineRule="auto"/>
        <w:rPr>
          <w:bCs/>
          <w:color w:val="000000"/>
        </w:rPr>
      </w:pPr>
      <w:r>
        <w:rPr>
          <w:bCs/>
          <w:color w:val="000000"/>
        </w:rPr>
        <w:t xml:space="preserve">The health and safety of my students is my number one concern.  I want to give every student the best educational experience that I can while keeping everyone safe from the spread of Covid-19.  </w:t>
      </w:r>
      <w:r w:rsidRPr="002D2D33">
        <w:rPr>
          <w:bCs/>
          <w:color w:val="000000"/>
        </w:rPr>
        <w:t>If you are feeling ill, please stay home and contact your health professional.  In addition, please email your instructor to say you are missing class due to illness. Signs of COVID-19 illness include, but are not limited to, the following:</w:t>
      </w:r>
    </w:p>
    <w:p w14:paraId="63BC0F3C" w14:textId="77777777" w:rsidR="00076346" w:rsidRPr="002D2D33" w:rsidRDefault="00076346" w:rsidP="00076346">
      <w:pPr>
        <w:spacing w:line="288" w:lineRule="auto"/>
        <w:rPr>
          <w:bCs/>
          <w:color w:val="000000"/>
        </w:rPr>
      </w:pPr>
      <w:r w:rsidRPr="002D2D33">
        <w:rPr>
          <w:bCs/>
          <w:color w:val="000000"/>
        </w:rPr>
        <w:t>Cough</w:t>
      </w:r>
      <w:r>
        <w:rPr>
          <w:bCs/>
          <w:color w:val="000000"/>
        </w:rPr>
        <w:t xml:space="preserve">, </w:t>
      </w:r>
      <w:r w:rsidRPr="002D2D33">
        <w:rPr>
          <w:bCs/>
          <w:color w:val="000000"/>
        </w:rPr>
        <w:t>Fever of 100.4 or higher</w:t>
      </w:r>
      <w:r>
        <w:rPr>
          <w:bCs/>
          <w:color w:val="000000"/>
        </w:rPr>
        <w:t xml:space="preserve">, </w:t>
      </w:r>
      <w:r w:rsidRPr="002D2D33">
        <w:rPr>
          <w:bCs/>
          <w:color w:val="000000"/>
        </w:rPr>
        <w:t>Runny nose or new sinus congestion</w:t>
      </w:r>
      <w:r>
        <w:rPr>
          <w:bCs/>
          <w:color w:val="000000"/>
        </w:rPr>
        <w:t xml:space="preserve">, </w:t>
      </w:r>
      <w:r w:rsidRPr="002D2D33">
        <w:rPr>
          <w:bCs/>
          <w:color w:val="000000"/>
        </w:rPr>
        <w:t>Shortness of breath or difficulty breathing</w:t>
      </w:r>
      <w:r>
        <w:rPr>
          <w:bCs/>
          <w:color w:val="000000"/>
        </w:rPr>
        <w:t xml:space="preserve">, </w:t>
      </w:r>
      <w:r w:rsidRPr="002D2D33">
        <w:rPr>
          <w:bCs/>
          <w:color w:val="000000"/>
        </w:rPr>
        <w:t>Chills</w:t>
      </w:r>
      <w:r>
        <w:rPr>
          <w:bCs/>
          <w:color w:val="000000"/>
        </w:rPr>
        <w:t xml:space="preserve">, </w:t>
      </w:r>
      <w:r w:rsidRPr="002D2D33">
        <w:rPr>
          <w:bCs/>
          <w:color w:val="000000"/>
        </w:rPr>
        <w:t>Sore Throat</w:t>
      </w:r>
      <w:r>
        <w:rPr>
          <w:bCs/>
          <w:color w:val="000000"/>
        </w:rPr>
        <w:t xml:space="preserve">, </w:t>
      </w:r>
      <w:r w:rsidRPr="002D2D33">
        <w:rPr>
          <w:bCs/>
          <w:color w:val="000000"/>
        </w:rPr>
        <w:t>New loss of taste and/or smell</w:t>
      </w:r>
      <w:r>
        <w:rPr>
          <w:bCs/>
          <w:color w:val="000000"/>
        </w:rPr>
        <w:t>.</w:t>
      </w:r>
      <w:r w:rsidRPr="002D2D33">
        <w:rPr>
          <w:bCs/>
          <w:color w:val="000000"/>
        </w:rPr>
        <w:t> </w:t>
      </w:r>
    </w:p>
    <w:p w14:paraId="40A16DED" w14:textId="77777777" w:rsidR="00076346" w:rsidRPr="002D2D33" w:rsidRDefault="00076346" w:rsidP="00076346">
      <w:pPr>
        <w:spacing w:line="288" w:lineRule="auto"/>
        <w:rPr>
          <w:bCs/>
          <w:color w:val="000000"/>
        </w:rPr>
      </w:pPr>
      <w:r w:rsidRPr="002D2D33">
        <w:rPr>
          <w:bCs/>
          <w:color w:val="000000"/>
        </w:rPr>
        <w:t>COVID-19 vaccines are a critical tool in “Protecting the Nest.” If you have not already, you are strongly encouraged to get vaccinated immediately to advance the health and safety of our campus community.  As an enrolled KSU student, you are eligible to receive the vaccine on campus. Please call (470) 578-6644 to schedule your vaccination appointment or you may walk into one of our student health clinics.</w:t>
      </w:r>
    </w:p>
    <w:p w14:paraId="0C0303FA" w14:textId="77777777" w:rsidR="00076346" w:rsidRPr="002D2D33" w:rsidRDefault="00076346" w:rsidP="00076346">
      <w:pPr>
        <w:spacing w:line="288" w:lineRule="auto"/>
        <w:rPr>
          <w:bCs/>
          <w:color w:val="000000"/>
        </w:rPr>
      </w:pPr>
      <w:r w:rsidRPr="002D2D33">
        <w:rPr>
          <w:bCs/>
          <w:color w:val="000000"/>
        </w:rPr>
        <w:t>For more information regarding COVID-19 (including testing, vaccines, extended illness procedures and accommodations), see KSU’s official Covid-19 website.</w:t>
      </w:r>
    </w:p>
    <w:p w14:paraId="6ABC505B" w14:textId="77777777" w:rsidR="00076346" w:rsidRPr="002D2D33" w:rsidRDefault="00076346" w:rsidP="00076346">
      <w:pPr>
        <w:spacing w:line="288" w:lineRule="auto"/>
        <w:rPr>
          <w:bCs/>
          <w:color w:val="000000"/>
        </w:rPr>
      </w:pPr>
      <w:r w:rsidRPr="002D2D33">
        <w:rPr>
          <w:bCs/>
          <w:color w:val="000000"/>
        </w:rPr>
        <w:lastRenderedPageBreak/>
        <w:t>While masks are no longer mandated on campus, you are strongly encouraged to wear a mask when in class</w:t>
      </w:r>
      <w:r>
        <w:rPr>
          <w:bCs/>
          <w:color w:val="000000"/>
        </w:rPr>
        <w:t>, especially</w:t>
      </w:r>
      <w:r w:rsidRPr="002D2D33">
        <w:rPr>
          <w:bCs/>
          <w:color w:val="000000"/>
        </w:rPr>
        <w:t xml:space="preserve"> if you have not received a COVID-19 vaccination.</w:t>
      </w:r>
    </w:p>
    <w:p w14:paraId="37796C80" w14:textId="77777777" w:rsidR="00E7256E" w:rsidRDefault="00E7256E" w:rsidP="002715AC">
      <w:pPr>
        <w:rPr>
          <w:b/>
          <w:bCs/>
          <w:color w:val="000000"/>
          <w:u w:val="single"/>
        </w:rPr>
      </w:pPr>
    </w:p>
    <w:p w14:paraId="596BE7FE" w14:textId="5168AB1E" w:rsidR="003420F7" w:rsidRPr="000E5CEB" w:rsidRDefault="003420F7" w:rsidP="002715AC">
      <w:pPr>
        <w:rPr>
          <w:b/>
          <w:bCs/>
          <w:color w:val="000000"/>
          <w:u w:val="single"/>
        </w:rPr>
      </w:pPr>
      <w:r w:rsidRPr="000E5CEB">
        <w:rPr>
          <w:b/>
          <w:bCs/>
          <w:color w:val="000000"/>
          <w:u w:val="single"/>
        </w:rPr>
        <w:t xml:space="preserve">Course </w:t>
      </w:r>
      <w:r w:rsidR="000E5CEB" w:rsidRPr="000E5CEB">
        <w:rPr>
          <w:b/>
          <w:bCs/>
          <w:color w:val="000000"/>
          <w:u w:val="single"/>
        </w:rPr>
        <w:t>Norms</w:t>
      </w:r>
    </w:p>
    <w:p w14:paraId="185744E1" w14:textId="57E72464" w:rsidR="002715AC" w:rsidRDefault="002715AC" w:rsidP="002715AC">
      <w:pPr>
        <w:rPr>
          <w:color w:val="000000"/>
        </w:rPr>
      </w:pPr>
      <w:r>
        <w:rPr>
          <w:color w:val="000000"/>
        </w:rPr>
        <w:t xml:space="preserve">I want everyone to feel comfortable contributing their thoughts and ideas in lecture.  </w:t>
      </w:r>
      <w:proofErr w:type="gramStart"/>
      <w:r>
        <w:rPr>
          <w:color w:val="000000"/>
        </w:rPr>
        <w:t>In order to</w:t>
      </w:r>
      <w:proofErr w:type="gramEnd"/>
      <w:r>
        <w:rPr>
          <w:color w:val="000000"/>
        </w:rPr>
        <w:t xml:space="preserve"> do that, we need to create an atmosphere of mutual respect between all members of the class.  If you have questions about any of these policies or have special circumstances I should know about, please feel free to let me know.  </w:t>
      </w:r>
      <w:hyperlink r:id="rId7" w:history="1">
        <w:r w:rsidRPr="008552F3">
          <w:rPr>
            <w:rStyle w:val="Hyperlink"/>
          </w:rPr>
          <w:t>Additional information on Federal, BOR, and KSU policies can be found here.</w:t>
        </w:r>
      </w:hyperlink>
      <w:r>
        <w:rPr>
          <w:color w:val="000000"/>
        </w:rPr>
        <w:t xml:space="preserve"> </w:t>
      </w:r>
    </w:p>
    <w:p w14:paraId="66FA273B" w14:textId="77777777" w:rsidR="002715AC" w:rsidRDefault="002715AC" w:rsidP="002715AC">
      <w:pPr>
        <w:rPr>
          <w:color w:val="000000"/>
        </w:rPr>
      </w:pPr>
      <w:r>
        <w:rPr>
          <w:i/>
          <w:color w:val="000000"/>
        </w:rPr>
        <w:t>A</w:t>
      </w:r>
      <w:r w:rsidRPr="0004184C">
        <w:rPr>
          <w:i/>
          <w:color w:val="000000"/>
        </w:rPr>
        <w:t>bsences</w:t>
      </w:r>
      <w:r>
        <w:rPr>
          <w:color w:val="000000"/>
        </w:rPr>
        <w:t xml:space="preserve">: At the beginning of every </w:t>
      </w:r>
      <w:proofErr w:type="gramStart"/>
      <w:r>
        <w:rPr>
          <w:color w:val="000000"/>
        </w:rPr>
        <w:t>class</w:t>
      </w:r>
      <w:proofErr w:type="gramEnd"/>
      <w:r>
        <w:rPr>
          <w:color w:val="000000"/>
        </w:rPr>
        <w:t xml:space="preserve"> we will have a brief 1-2 question quiz on the material covered in the previous class.  The quizzes are designed to be extremely easy if you paid attention in class.  If you do not show up to </w:t>
      </w:r>
      <w:proofErr w:type="gramStart"/>
      <w:r>
        <w:rPr>
          <w:color w:val="000000"/>
        </w:rPr>
        <w:t>class</w:t>
      </w:r>
      <w:proofErr w:type="gramEnd"/>
      <w:r>
        <w:rPr>
          <w:color w:val="000000"/>
        </w:rPr>
        <w:t xml:space="preserve"> you will get a zero on the quiz.  If late, you will get only 20 points.  </w:t>
      </w:r>
      <w:r>
        <w:rPr>
          <w:color w:val="000000"/>
          <w:u w:val="single"/>
        </w:rPr>
        <w:t>If you are more than 15</w:t>
      </w:r>
      <w:r w:rsidRPr="00866888">
        <w:rPr>
          <w:color w:val="000000"/>
          <w:u w:val="single"/>
        </w:rPr>
        <w:t xml:space="preserve"> minutes late, it counts as an absence</w:t>
      </w:r>
      <w:r>
        <w:rPr>
          <w:color w:val="000000"/>
        </w:rPr>
        <w:t xml:space="preserve">.  Doing well on these quizzes could bump you a letter grade, so it is in your best interest to show up to class every day on time and review your notes from the previous lecture before class.  </w:t>
      </w:r>
    </w:p>
    <w:p w14:paraId="25BFE4D1" w14:textId="095CECA8" w:rsidR="002715AC" w:rsidRDefault="002715AC" w:rsidP="002715AC">
      <w:pPr>
        <w:rPr>
          <w:color w:val="000000"/>
        </w:rPr>
      </w:pPr>
      <w:r w:rsidRPr="00AE1D32">
        <w:rPr>
          <w:b/>
          <w:color w:val="000000"/>
        </w:rPr>
        <w:t>If you have mor</w:t>
      </w:r>
      <w:r>
        <w:rPr>
          <w:b/>
          <w:color w:val="000000"/>
        </w:rPr>
        <w:t xml:space="preserve">e than 3 unexcused absences, 2 </w:t>
      </w:r>
      <w:r w:rsidRPr="00AE1D32">
        <w:rPr>
          <w:b/>
          <w:color w:val="000000"/>
        </w:rPr>
        <w:t>point</w:t>
      </w:r>
      <w:r>
        <w:rPr>
          <w:b/>
          <w:color w:val="000000"/>
        </w:rPr>
        <w:t>s</w:t>
      </w:r>
      <w:r w:rsidRPr="00AE1D32">
        <w:rPr>
          <w:b/>
          <w:color w:val="000000"/>
        </w:rPr>
        <w:t xml:space="preserve"> will be deducted from </w:t>
      </w:r>
      <w:r>
        <w:rPr>
          <w:b/>
          <w:color w:val="000000"/>
        </w:rPr>
        <w:t>your final grade for every absence</w:t>
      </w:r>
      <w:r w:rsidRPr="00AE1D32">
        <w:rPr>
          <w:b/>
          <w:color w:val="000000"/>
        </w:rPr>
        <w:t xml:space="preserve"> </w:t>
      </w:r>
      <w:r>
        <w:rPr>
          <w:b/>
          <w:color w:val="000000"/>
        </w:rPr>
        <w:t xml:space="preserve">past the third.  </w:t>
      </w:r>
      <w:proofErr w:type="gramStart"/>
      <w:r>
        <w:rPr>
          <w:b/>
          <w:color w:val="000000"/>
        </w:rPr>
        <w:t>So</w:t>
      </w:r>
      <w:proofErr w:type="gramEnd"/>
      <w:r>
        <w:rPr>
          <w:b/>
          <w:color w:val="000000"/>
        </w:rPr>
        <w:t xml:space="preserve"> if you miss 8</w:t>
      </w:r>
      <w:r w:rsidRPr="00AE1D32">
        <w:rPr>
          <w:b/>
          <w:color w:val="000000"/>
        </w:rPr>
        <w:t xml:space="preserve"> classes during the semester, you will lose </w:t>
      </w:r>
      <w:r>
        <w:rPr>
          <w:b/>
          <w:color w:val="000000"/>
        </w:rPr>
        <w:t>10</w:t>
      </w:r>
      <w:r w:rsidRPr="00AE1D32">
        <w:rPr>
          <w:b/>
          <w:color w:val="000000"/>
        </w:rPr>
        <w:t xml:space="preserve"> points off your final grade.  If, however, you have perfect attendance (meaning no </w:t>
      </w:r>
      <w:r>
        <w:rPr>
          <w:b/>
          <w:color w:val="000000"/>
        </w:rPr>
        <w:t xml:space="preserve">unexcused </w:t>
      </w:r>
      <w:r w:rsidRPr="00AE1D32">
        <w:rPr>
          <w:b/>
          <w:color w:val="000000"/>
        </w:rPr>
        <w:t>absences) I reserve the right to add up to 2 points to your final grade if it will bump you a letter grade</w:t>
      </w:r>
      <w:r>
        <w:rPr>
          <w:b/>
          <w:color w:val="000000"/>
        </w:rPr>
        <w:t xml:space="preserve">.  </w:t>
      </w:r>
      <w:r>
        <w:rPr>
          <w:bCs/>
          <w:color w:val="000000"/>
        </w:rPr>
        <w:t xml:space="preserve">Absences may be excused if a student is quarantining due to a positive covid test or covid exposure.  A copy of the covid test will be required </w:t>
      </w:r>
      <w:proofErr w:type="gramStart"/>
      <w:r>
        <w:rPr>
          <w:bCs/>
          <w:color w:val="000000"/>
        </w:rPr>
        <w:t>in order for</w:t>
      </w:r>
      <w:proofErr w:type="gramEnd"/>
      <w:r>
        <w:rPr>
          <w:bCs/>
          <w:color w:val="000000"/>
        </w:rPr>
        <w:t xml:space="preserve"> such absences to be excused.  </w:t>
      </w:r>
      <w:r w:rsidRPr="00D05EFD">
        <w:t>Students are solely responsible for managing their enrollment status in a class; nonattendance does not constitute a withdrawal.</w:t>
      </w:r>
      <w:r w:rsidRPr="00D05EFD">
        <w:rPr>
          <w:color w:val="000000"/>
        </w:rPr>
        <w:t xml:space="preserve"> </w:t>
      </w:r>
    </w:p>
    <w:p w14:paraId="4DB9EC5C" w14:textId="2005049B" w:rsidR="002715AC" w:rsidRDefault="002715AC" w:rsidP="002715AC">
      <w:pPr>
        <w:rPr>
          <w:color w:val="000000"/>
        </w:rPr>
      </w:pPr>
      <w:r>
        <w:rPr>
          <w:i/>
          <w:color w:val="000000"/>
        </w:rPr>
        <w:t>Makeup Assignments/Exams:</w:t>
      </w:r>
      <w:r>
        <w:rPr>
          <w:color w:val="000000"/>
        </w:rPr>
        <w:t xml:space="preserve"> I will allow students to make up assignments or exams that they miss for legitimate reasons, BUT ONLY WITH APPROPRIATE DOCUMENTATION.  If you do not have official documentation of your reason for missing class (a doctor’s note, a hospital discharge form, an official request to be excused from a coach, </w:t>
      </w:r>
      <w:proofErr w:type="spellStart"/>
      <w:r>
        <w:rPr>
          <w:color w:val="000000"/>
        </w:rPr>
        <w:t>etc</w:t>
      </w:r>
      <w:proofErr w:type="spellEnd"/>
      <w:r>
        <w:rPr>
          <w:color w:val="000000"/>
        </w:rPr>
        <w:t xml:space="preserve">) you will receive a zero grade on any work you miss.  Documentation must be submitted within a reasonable (as determined by me) </w:t>
      </w:r>
      <w:proofErr w:type="gramStart"/>
      <w:r>
        <w:rPr>
          <w:color w:val="000000"/>
        </w:rPr>
        <w:t>time period</w:t>
      </w:r>
      <w:proofErr w:type="gramEnd"/>
      <w:r>
        <w:rPr>
          <w:color w:val="000000"/>
        </w:rPr>
        <w:t xml:space="preserve"> after the absence in order to be excused. </w:t>
      </w:r>
    </w:p>
    <w:p w14:paraId="70AD555E" w14:textId="77777777" w:rsidR="002715AC" w:rsidRPr="00854E09" w:rsidRDefault="002715AC" w:rsidP="002715AC">
      <w:r>
        <w:rPr>
          <w:i/>
        </w:rPr>
        <w:t>Extra Credit</w:t>
      </w:r>
      <w:r>
        <w:t xml:space="preserve">: There is </w:t>
      </w:r>
      <w:r w:rsidRPr="009A1E2D">
        <w:rPr>
          <w:b/>
          <w:sz w:val="28"/>
          <w:u w:val="single"/>
        </w:rPr>
        <w:t>NO EXTRA CREDIT</w:t>
      </w:r>
      <w:r>
        <w:t xml:space="preserve"> in this class.  The grade you receive will be calculated based on the criteria described below.  </w:t>
      </w:r>
      <w:r w:rsidRPr="00442CDB">
        <w:rPr>
          <w:highlight w:val="yellow"/>
        </w:rPr>
        <w:t>If you wait until the last week of the semester to start worrying about your grade, I guarantee you that you will be disappointed.</w:t>
      </w:r>
    </w:p>
    <w:p w14:paraId="44B0F015" w14:textId="77777777" w:rsidR="002715AC" w:rsidRDefault="002715AC" w:rsidP="002715AC">
      <w:r>
        <w:rPr>
          <w:i/>
        </w:rPr>
        <w:t>Electronic Devices (cell phones, PDAs, music players, etc.)</w:t>
      </w:r>
      <w:r>
        <w:t>: Cell phones should be set to silent mode upon entering class.  All other electronic devices must be turned off to maintain a respectful class atmosphere.  You will be asked to leave if you disregard this requirement.  If you wish to use a laptop in class, do not use the laptop for any purpose not related to the class (</w:t>
      </w:r>
      <w:proofErr w:type="gramStart"/>
      <w:r>
        <w:t>i.e.</w:t>
      </w:r>
      <w:proofErr w:type="gramEnd"/>
      <w:r>
        <w:t xml:space="preserve"> surfing the internet, playing games, </w:t>
      </w:r>
      <w:proofErr w:type="spellStart"/>
      <w:r>
        <w:t>etc</w:t>
      </w:r>
      <w:proofErr w:type="spellEnd"/>
      <w:r>
        <w:t>).  Such activities are distracting to everyone around you and seriously impact the ability of other students to learn.  Repeated violations of this policy will result in you being banned from bringing a laptop to class in the future.</w:t>
      </w:r>
    </w:p>
    <w:p w14:paraId="52F73610" w14:textId="77777777" w:rsidR="002715AC" w:rsidRDefault="002715AC" w:rsidP="002715AC">
      <w:r>
        <w:rPr>
          <w:i/>
        </w:rPr>
        <w:t>Academic Honesty</w:t>
      </w:r>
      <w:r>
        <w:t xml:space="preserve">: </w:t>
      </w:r>
      <w:r w:rsidRPr="00D05EFD">
        <w:rPr>
          <w:szCs w:val="22"/>
        </w:rPr>
        <w:t xml:space="preserve">Every KSU student is responsible for upholding the provisions of the </w:t>
      </w:r>
      <w:hyperlink r:id="rId8" w:history="1">
        <w:r w:rsidRPr="002D2D33">
          <w:rPr>
            <w:rStyle w:val="Hyperlink"/>
            <w:szCs w:val="22"/>
          </w:rPr>
          <w:t>Student Code of Conduct</w:t>
        </w:r>
      </w:hyperlink>
      <w:r w:rsidRPr="00D05EFD">
        <w:rPr>
          <w:szCs w:val="22"/>
        </w:rPr>
        <w:t xml:space="preserve">, as published in the Undergraduate and Graduate catalogs.  The Student Code of Conduct addresses the University’s policy on academic honesty, including provisions regarding plagiarism and cheating, unauthorized access to </w:t>
      </w:r>
      <w:proofErr w:type="gramStart"/>
      <w:r w:rsidRPr="00D05EFD">
        <w:rPr>
          <w:szCs w:val="22"/>
        </w:rPr>
        <w:t>University</w:t>
      </w:r>
      <w:proofErr w:type="gramEnd"/>
      <w:r w:rsidRPr="00D05EFD">
        <w:rPr>
          <w:szCs w:val="22"/>
        </w:rPr>
        <w:t xml:space="preserve"> materials, misrepresentation/falsification of University records or academic malicious/intentional misuses of computer facilities and/or services, and misuse of student identification cards.  Incidents of alleged academic misconduct will be handled through the established procedures of the Student Conduct and Academic Integrity department, which includes either an “Informal” resolution by a faculty member, resulting in a grade adjustment, or a formal hearing procedure, which may subject a student to the Code of Conduct’s minimum one semester suspension requirement.</w:t>
      </w:r>
      <w:r>
        <w:t xml:space="preserve">  I don’t want to have to impose these penalties on anyone, and I know you don’t want to have them imposed on you either, so please make things easier on both of us and just don’t cheat.</w:t>
      </w:r>
    </w:p>
    <w:p w14:paraId="70E1D4E2" w14:textId="77777777" w:rsidR="002715AC" w:rsidRDefault="002715AC" w:rsidP="002715AC">
      <w:r>
        <w:rPr>
          <w:i/>
        </w:rPr>
        <w:t>Accommodations:</w:t>
      </w:r>
      <w:r>
        <w:t xml:space="preserve"> </w:t>
      </w:r>
      <w:r w:rsidRPr="00D05EFD">
        <w:rPr>
          <w:szCs w:val="18"/>
        </w:rPr>
        <w:t xml:space="preserve">Any student with a documented disability or medical condition needing academic accommodations of class-related activities or schedules must contact the instructor immediately. Written verification from the KSU Student Disability Services (http://www.kennesaw.edu/stu_dev/dsss/welcome.html) is required. No requirements exist </w:t>
      </w:r>
      <w:proofErr w:type="gramStart"/>
      <w:r w:rsidRPr="00D05EFD">
        <w:rPr>
          <w:szCs w:val="18"/>
        </w:rPr>
        <w:t>that accommodations</w:t>
      </w:r>
      <w:proofErr w:type="gramEnd"/>
      <w:r w:rsidRPr="00D05EFD">
        <w:rPr>
          <w:szCs w:val="18"/>
        </w:rPr>
        <w:t xml:space="preserve"> be made prior to completion of this approved University documentation. All discussions will remain confidential.</w:t>
      </w:r>
      <w:r>
        <w:rPr>
          <w:i/>
          <w:sz w:val="18"/>
          <w:szCs w:val="18"/>
        </w:rPr>
        <w:t xml:space="preserve">  </w:t>
      </w:r>
      <w:r>
        <w:t>Course requirements will not be waived, but accommodations will be made, when appropriate, to assist you to meet the requirements.</w:t>
      </w:r>
    </w:p>
    <w:p w14:paraId="38FBC691" w14:textId="22B0D079" w:rsidR="00AE7E04" w:rsidRDefault="00D32035" w:rsidP="002715AC">
      <w:hyperlink r:id="rId9" w:history="1">
        <w:r w:rsidR="002715AC" w:rsidRPr="00D42345">
          <w:rPr>
            <w:rStyle w:val="Hyperlink"/>
          </w:rPr>
          <w:t>Additional Student Resources can be found here.</w:t>
        </w:r>
      </w:hyperlink>
    </w:p>
    <w:p w14:paraId="1B347F15" w14:textId="77777777" w:rsidR="005B7E7A" w:rsidRDefault="005B7E7A" w:rsidP="005B7E7A"/>
    <w:p w14:paraId="180CA33E" w14:textId="02682663" w:rsidR="00567E2D" w:rsidRDefault="00567E2D" w:rsidP="00567E2D">
      <w:pPr>
        <w:spacing w:after="120"/>
        <w:rPr>
          <w:b/>
          <w:u w:val="single"/>
        </w:rPr>
      </w:pPr>
      <w:r>
        <w:rPr>
          <w:b/>
          <w:u w:val="single"/>
        </w:rPr>
        <w:lastRenderedPageBreak/>
        <w:t>Chemical Presentation</w:t>
      </w:r>
    </w:p>
    <w:p w14:paraId="37DF4D34" w14:textId="6E78A370" w:rsidR="00567E2D" w:rsidRDefault="00567E2D" w:rsidP="00567E2D">
      <w:pPr>
        <w:spacing w:after="120"/>
      </w:pPr>
      <w:r>
        <w:t xml:space="preserve">Students will select their first, second, and third choice from a list of chemical compounds for this semester long project.  Students will then be assigned into groups of three based on their chosen compounds and will spend the semester researching the </w:t>
      </w:r>
      <w:r w:rsidR="00C11DA2">
        <w:t>history/</w:t>
      </w:r>
      <w:r>
        <w:t xml:space="preserve">uses, environmental impacts, and human health effects of their assigned chemical compound.  Each student will submit a </w:t>
      </w:r>
      <w:proofErr w:type="gramStart"/>
      <w:r>
        <w:t>3-4 page</w:t>
      </w:r>
      <w:proofErr w:type="gramEnd"/>
      <w:r>
        <w:t xml:space="preserve"> summary of the research they conducted for the group project and each group will give a 1</w:t>
      </w:r>
      <w:r w:rsidR="0015255A">
        <w:t>5-</w:t>
      </w:r>
      <w:r>
        <w:t>minute presentation for the class on the three aspects of their compound described above.  The individual summary should include a reference page and in-line citations for the information presented.  This project will account for 1</w:t>
      </w:r>
      <w:r w:rsidR="00D32035">
        <w:t>5</w:t>
      </w:r>
      <w:r>
        <w:t xml:space="preserve">% of each student’s overall grade, half of which will come from the individual summary and half of which will come from the group presentation.  The individual summaries and group presentations must be uploaded to D2L by 10:00 PM on April </w:t>
      </w:r>
      <w:r w:rsidR="00C937AB">
        <w:t>22</w:t>
      </w:r>
      <w:r>
        <w:t xml:space="preserve"> regardless of when the presentation is scheduled to be given.  Failure to submit the group presentation by this deadline will result in a 30% penalty to the presentation portion of the grade.  Failure to submit the individual summary by this deadline will result in a grade of 0% for the individual summary.</w:t>
      </w:r>
    </w:p>
    <w:p w14:paraId="5F217E9E" w14:textId="77777777" w:rsidR="006F4F44" w:rsidRDefault="006F4F44" w:rsidP="005B7E7A">
      <w:pPr>
        <w:rPr>
          <w:b/>
          <w:u w:val="single"/>
        </w:rPr>
      </w:pPr>
    </w:p>
    <w:p w14:paraId="1B347F16" w14:textId="7A6711C4" w:rsidR="00163BCC" w:rsidRDefault="005B7E7A" w:rsidP="005B7E7A">
      <w:pPr>
        <w:rPr>
          <w:b/>
          <w:u w:val="single"/>
        </w:rPr>
      </w:pPr>
      <w:r>
        <w:rPr>
          <w:b/>
          <w:u w:val="single"/>
        </w:rPr>
        <w:t>Grading</w:t>
      </w:r>
    </w:p>
    <w:tbl>
      <w:tblPr>
        <w:tblW w:w="9540" w:type="dxa"/>
        <w:tblInd w:w="108" w:type="dxa"/>
        <w:tblLook w:val="01E0" w:firstRow="1" w:lastRow="1" w:firstColumn="1" w:lastColumn="1" w:noHBand="0" w:noVBand="0"/>
      </w:tblPr>
      <w:tblGrid>
        <w:gridCol w:w="7200"/>
        <w:gridCol w:w="450"/>
        <w:gridCol w:w="1890"/>
      </w:tblGrid>
      <w:tr w:rsidR="00643D46" w14:paraId="1B347F25" w14:textId="77777777" w:rsidTr="00CC7719">
        <w:tc>
          <w:tcPr>
            <w:tcW w:w="7200" w:type="dxa"/>
            <w:shd w:val="clear" w:color="auto" w:fill="auto"/>
          </w:tcPr>
          <w:p w14:paraId="1B347F17" w14:textId="77777777" w:rsidR="00643D46" w:rsidRDefault="00643D46" w:rsidP="000D13E9">
            <w:pPr>
              <w:spacing w:after="120" w:line="312" w:lineRule="auto"/>
            </w:pPr>
            <w:r>
              <w:t>Quizzes - 5%</w:t>
            </w:r>
          </w:p>
          <w:p w14:paraId="1B347F18" w14:textId="3045B288" w:rsidR="00643D46" w:rsidRDefault="005A19AF" w:rsidP="000D13E9">
            <w:pPr>
              <w:spacing w:after="120" w:line="312" w:lineRule="auto"/>
            </w:pPr>
            <w:r>
              <w:t>Chemical Presentation</w:t>
            </w:r>
            <w:r w:rsidR="000D13E9">
              <w:t xml:space="preserve"> - 1</w:t>
            </w:r>
            <w:r w:rsidR="00A4490D">
              <w:t>5</w:t>
            </w:r>
            <w:r w:rsidR="00643D46">
              <w:t>%</w:t>
            </w:r>
          </w:p>
          <w:p w14:paraId="1B347F19" w14:textId="043C9BDF" w:rsidR="00643D46" w:rsidRDefault="00A608A6" w:rsidP="000D13E9">
            <w:pPr>
              <w:spacing w:after="120" w:line="312" w:lineRule="auto"/>
            </w:pPr>
            <w:r>
              <w:t>Exams</w:t>
            </w:r>
            <w:r w:rsidR="003D525A">
              <w:t xml:space="preserve"> – </w:t>
            </w:r>
            <w:r w:rsidR="00964CDB">
              <w:t>15</w:t>
            </w:r>
            <w:r w:rsidR="00643D46">
              <w:t>% each (</w:t>
            </w:r>
            <w:r w:rsidR="003D525A">
              <w:t>4</w:t>
            </w:r>
            <w:r w:rsidR="005455C3">
              <w:t xml:space="preserve"> x </w:t>
            </w:r>
            <w:r w:rsidR="00455E96">
              <w:t>15</w:t>
            </w:r>
            <w:r w:rsidR="005455C3">
              <w:t xml:space="preserve">% = </w:t>
            </w:r>
            <w:r w:rsidR="000D13E9">
              <w:t>60</w:t>
            </w:r>
            <w:r w:rsidR="00643D46">
              <w:t>% total)</w:t>
            </w:r>
          </w:p>
          <w:p w14:paraId="1B347F1A" w14:textId="48178592" w:rsidR="00643D46" w:rsidRDefault="00643D46" w:rsidP="00A4490D">
            <w:pPr>
              <w:spacing w:after="120" w:line="312" w:lineRule="auto"/>
            </w:pPr>
            <w:r>
              <w:t>F</w:t>
            </w:r>
            <w:r w:rsidR="000D13E9">
              <w:t>inal Exam – 2</w:t>
            </w:r>
            <w:r w:rsidR="00A4490D">
              <w:t>0</w:t>
            </w:r>
            <w:r>
              <w:t>%</w:t>
            </w:r>
          </w:p>
        </w:tc>
        <w:tc>
          <w:tcPr>
            <w:tcW w:w="450" w:type="dxa"/>
            <w:shd w:val="clear" w:color="auto" w:fill="auto"/>
          </w:tcPr>
          <w:p w14:paraId="1B347F1B" w14:textId="77777777" w:rsidR="00643D46" w:rsidRDefault="00643D46" w:rsidP="00CC7719">
            <w:pPr>
              <w:spacing w:line="336" w:lineRule="auto"/>
            </w:pPr>
            <w:r>
              <w:t xml:space="preserve">A </w:t>
            </w:r>
          </w:p>
          <w:p w14:paraId="1B347F1C" w14:textId="77777777" w:rsidR="00643D46" w:rsidRDefault="00643D46" w:rsidP="00CC7719">
            <w:pPr>
              <w:spacing w:line="336" w:lineRule="auto"/>
            </w:pPr>
            <w:r>
              <w:t xml:space="preserve">B   </w:t>
            </w:r>
          </w:p>
          <w:p w14:paraId="1B347F1D" w14:textId="77777777" w:rsidR="00643D46" w:rsidRDefault="00643D46" w:rsidP="00CC7719">
            <w:pPr>
              <w:spacing w:line="336" w:lineRule="auto"/>
            </w:pPr>
            <w:r>
              <w:t xml:space="preserve">C  </w:t>
            </w:r>
          </w:p>
          <w:p w14:paraId="1B347F1E" w14:textId="77777777" w:rsidR="00643D46" w:rsidRDefault="00643D46" w:rsidP="00CC7719">
            <w:pPr>
              <w:spacing w:line="336" w:lineRule="auto"/>
            </w:pPr>
            <w:r>
              <w:t>D</w:t>
            </w:r>
          </w:p>
          <w:p w14:paraId="1B347F1F" w14:textId="77777777" w:rsidR="00643D46" w:rsidRDefault="00643D46" w:rsidP="00CC7719">
            <w:pPr>
              <w:spacing w:line="336" w:lineRule="auto"/>
            </w:pPr>
            <w:r>
              <w:t>F</w:t>
            </w:r>
          </w:p>
        </w:tc>
        <w:tc>
          <w:tcPr>
            <w:tcW w:w="1890" w:type="dxa"/>
            <w:shd w:val="clear" w:color="auto" w:fill="auto"/>
          </w:tcPr>
          <w:p w14:paraId="1B347F20" w14:textId="77777777" w:rsidR="00643D46" w:rsidRDefault="00643D46" w:rsidP="00CC7719">
            <w:pPr>
              <w:spacing w:line="336" w:lineRule="auto"/>
            </w:pPr>
            <w:r>
              <w:t>= 90 - 100</w:t>
            </w:r>
          </w:p>
          <w:p w14:paraId="1B347F21" w14:textId="77777777" w:rsidR="00643D46" w:rsidRDefault="00643D46" w:rsidP="00CC7719">
            <w:pPr>
              <w:spacing w:line="336" w:lineRule="auto"/>
            </w:pPr>
            <w:r>
              <w:t>= 80 - 89</w:t>
            </w:r>
          </w:p>
          <w:p w14:paraId="1B347F22" w14:textId="77777777" w:rsidR="00643D46" w:rsidRDefault="00643D46" w:rsidP="00CC7719">
            <w:pPr>
              <w:spacing w:line="336" w:lineRule="auto"/>
            </w:pPr>
            <w:r>
              <w:t>= 70 - 79</w:t>
            </w:r>
          </w:p>
          <w:p w14:paraId="1B347F23" w14:textId="77777777" w:rsidR="00643D46" w:rsidRDefault="00643D46" w:rsidP="00CC7719">
            <w:pPr>
              <w:spacing w:line="336" w:lineRule="auto"/>
            </w:pPr>
            <w:r>
              <w:t>= 60 - 69</w:t>
            </w:r>
          </w:p>
          <w:p w14:paraId="1B347F24" w14:textId="77777777" w:rsidR="00643D46" w:rsidRDefault="00643D46" w:rsidP="00CC7719">
            <w:pPr>
              <w:spacing w:line="336" w:lineRule="auto"/>
            </w:pPr>
            <w:r>
              <w:t>= 59 and below</w:t>
            </w:r>
          </w:p>
        </w:tc>
      </w:tr>
    </w:tbl>
    <w:p w14:paraId="3DA69511" w14:textId="110F5EEA" w:rsidR="00567E2D" w:rsidRPr="001D5F94" w:rsidRDefault="00AE7E04" w:rsidP="005A19AF">
      <w:r w:rsidRPr="00AE7E04">
        <w:rPr>
          <w:b/>
        </w:rPr>
        <w:t>*NOTE: There will generally not be any grade curving in this course</w:t>
      </w:r>
      <w:r>
        <w:t>.</w:t>
      </w:r>
    </w:p>
    <w:p w14:paraId="1B347F27" w14:textId="77777777" w:rsidR="00645DE0" w:rsidRDefault="00645DE0">
      <w:pPr>
        <w:rPr>
          <w:b/>
          <w:u w:val="single"/>
        </w:rPr>
      </w:pPr>
      <w:r>
        <w:rPr>
          <w:b/>
          <w:u w:val="single"/>
        </w:rPr>
        <w:br w:type="page"/>
      </w:r>
    </w:p>
    <w:p w14:paraId="1B347F28" w14:textId="16CC024C" w:rsidR="00647136" w:rsidRPr="00D4330A" w:rsidRDefault="00647136" w:rsidP="00647136">
      <w:pPr>
        <w:spacing w:after="120"/>
        <w:rPr>
          <w:b/>
        </w:rPr>
      </w:pPr>
      <w:r>
        <w:rPr>
          <w:b/>
          <w:u w:val="single"/>
        </w:rPr>
        <w:lastRenderedPageBreak/>
        <w:t>Course Outline</w:t>
      </w:r>
      <w:r w:rsidR="00D4330A">
        <w:rPr>
          <w:b/>
        </w:rPr>
        <w:t xml:space="preserve"> (This schedule is subject to change as the semester progresses)</w:t>
      </w:r>
    </w:p>
    <w:tbl>
      <w:tblPr>
        <w:tblW w:w="102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80"/>
        <w:gridCol w:w="6660"/>
        <w:gridCol w:w="2520"/>
      </w:tblGrid>
      <w:tr w:rsidR="005A19AF" w14:paraId="1B347F2D" w14:textId="77777777" w:rsidTr="005A19AF">
        <w:trPr>
          <w:trHeight w:val="432"/>
        </w:trPr>
        <w:tc>
          <w:tcPr>
            <w:tcW w:w="1080" w:type="dxa"/>
          </w:tcPr>
          <w:p w14:paraId="1B347F29" w14:textId="25E2F7D8" w:rsidR="005A19AF" w:rsidRDefault="005A19AF" w:rsidP="003676EB">
            <w:pPr>
              <w:jc w:val="center"/>
              <w:rPr>
                <w:b/>
              </w:rPr>
            </w:pPr>
            <w:r>
              <w:rPr>
                <w:b/>
              </w:rPr>
              <w:t>Week of</w:t>
            </w:r>
          </w:p>
        </w:tc>
        <w:tc>
          <w:tcPr>
            <w:tcW w:w="6660" w:type="dxa"/>
          </w:tcPr>
          <w:p w14:paraId="1B347F2A" w14:textId="77777777" w:rsidR="005A19AF" w:rsidRDefault="005A19AF" w:rsidP="003676EB">
            <w:pPr>
              <w:jc w:val="center"/>
              <w:rPr>
                <w:b/>
              </w:rPr>
            </w:pPr>
            <w:r>
              <w:rPr>
                <w:b/>
              </w:rPr>
              <w:t>Topic</w:t>
            </w:r>
          </w:p>
        </w:tc>
        <w:tc>
          <w:tcPr>
            <w:tcW w:w="2520" w:type="dxa"/>
          </w:tcPr>
          <w:p w14:paraId="1B347F2B" w14:textId="77777777" w:rsidR="005A19AF" w:rsidRDefault="005A19AF" w:rsidP="003676EB">
            <w:pPr>
              <w:jc w:val="center"/>
              <w:rPr>
                <w:b/>
              </w:rPr>
            </w:pPr>
            <w:r>
              <w:rPr>
                <w:b/>
              </w:rPr>
              <w:t>Reading</w:t>
            </w:r>
          </w:p>
        </w:tc>
      </w:tr>
      <w:tr w:rsidR="0021542B" w14:paraId="1B347F32" w14:textId="77777777" w:rsidTr="005A19AF">
        <w:trPr>
          <w:trHeight w:val="432"/>
        </w:trPr>
        <w:tc>
          <w:tcPr>
            <w:tcW w:w="1080" w:type="dxa"/>
            <w:vAlign w:val="center"/>
          </w:tcPr>
          <w:p w14:paraId="1B347F2E" w14:textId="4B035D47" w:rsidR="0021542B" w:rsidRDefault="0021542B" w:rsidP="0021542B">
            <w:pPr>
              <w:jc w:val="center"/>
            </w:pPr>
            <w:r>
              <w:t>1/10</w:t>
            </w:r>
          </w:p>
        </w:tc>
        <w:tc>
          <w:tcPr>
            <w:tcW w:w="6660" w:type="dxa"/>
            <w:vAlign w:val="center"/>
          </w:tcPr>
          <w:p w14:paraId="1B347F2F" w14:textId="49780276" w:rsidR="0021542B" w:rsidRDefault="0021542B" w:rsidP="0021542B">
            <w:pPr>
              <w:jc w:val="center"/>
            </w:pPr>
            <w:r>
              <w:t>Introduction, Formation of the Universe and Planet</w:t>
            </w:r>
            <w:r w:rsidR="002C412C">
              <w:t>, The Atmosphere</w:t>
            </w:r>
          </w:p>
        </w:tc>
        <w:tc>
          <w:tcPr>
            <w:tcW w:w="2520" w:type="dxa"/>
            <w:vAlign w:val="center"/>
          </w:tcPr>
          <w:p w14:paraId="1B347F30" w14:textId="5294183B" w:rsidR="0021542B" w:rsidRDefault="0021542B" w:rsidP="0021542B">
            <w:pPr>
              <w:jc w:val="center"/>
            </w:pPr>
            <w:r>
              <w:t>N/A</w:t>
            </w:r>
          </w:p>
        </w:tc>
      </w:tr>
      <w:tr w:rsidR="0021542B" w14:paraId="1B347F38" w14:textId="77777777" w:rsidTr="005A19AF">
        <w:trPr>
          <w:trHeight w:val="432"/>
        </w:trPr>
        <w:tc>
          <w:tcPr>
            <w:tcW w:w="1080" w:type="dxa"/>
            <w:vAlign w:val="center"/>
          </w:tcPr>
          <w:p w14:paraId="1B347F33" w14:textId="5B1E39D1" w:rsidR="0021542B" w:rsidRDefault="0021542B" w:rsidP="0021542B">
            <w:pPr>
              <w:jc w:val="center"/>
            </w:pPr>
            <w:r>
              <w:t>1/17</w:t>
            </w:r>
          </w:p>
        </w:tc>
        <w:tc>
          <w:tcPr>
            <w:tcW w:w="6660" w:type="dxa"/>
            <w:vAlign w:val="center"/>
          </w:tcPr>
          <w:p w14:paraId="1B347F34" w14:textId="6FF34D75" w:rsidR="0021542B" w:rsidRDefault="0021542B" w:rsidP="0021542B">
            <w:pPr>
              <w:jc w:val="center"/>
            </w:pPr>
            <w:r>
              <w:t>Chemistry of the Stratosphere</w:t>
            </w:r>
            <w:r w:rsidR="00E45222">
              <w:t>, The Ozone Hole</w:t>
            </w:r>
          </w:p>
        </w:tc>
        <w:tc>
          <w:tcPr>
            <w:tcW w:w="2520" w:type="dxa"/>
            <w:vAlign w:val="center"/>
          </w:tcPr>
          <w:p w14:paraId="1B347F35" w14:textId="0FBABA80" w:rsidR="0021542B" w:rsidRDefault="0021542B" w:rsidP="0021542B">
            <w:pPr>
              <w:jc w:val="center"/>
            </w:pPr>
            <w:r>
              <w:t>Ch.1</w:t>
            </w:r>
          </w:p>
        </w:tc>
      </w:tr>
      <w:tr w:rsidR="0021542B" w14:paraId="1B347F3E" w14:textId="77777777" w:rsidTr="005A19AF">
        <w:trPr>
          <w:trHeight w:val="432"/>
        </w:trPr>
        <w:tc>
          <w:tcPr>
            <w:tcW w:w="1080" w:type="dxa"/>
            <w:vAlign w:val="center"/>
          </w:tcPr>
          <w:p w14:paraId="1B347F39" w14:textId="319CFCA4" w:rsidR="0021542B" w:rsidRDefault="0021542B" w:rsidP="0021542B">
            <w:pPr>
              <w:jc w:val="center"/>
            </w:pPr>
            <w:r>
              <w:t>1/24</w:t>
            </w:r>
          </w:p>
        </w:tc>
        <w:tc>
          <w:tcPr>
            <w:tcW w:w="6660" w:type="dxa"/>
            <w:vAlign w:val="center"/>
          </w:tcPr>
          <w:p w14:paraId="1B347F3A" w14:textId="51FACAFD" w:rsidR="0021542B" w:rsidRDefault="006C0F5C" w:rsidP="0021542B">
            <w:pPr>
              <w:jc w:val="center"/>
            </w:pPr>
            <w:r w:rsidRPr="00501837">
              <w:rPr>
                <w:b/>
              </w:rPr>
              <w:t>Exam 1</w:t>
            </w:r>
            <w:r w:rsidR="00E45222">
              <w:rPr>
                <w:b/>
              </w:rPr>
              <w:t xml:space="preserve">, </w:t>
            </w:r>
            <w:r w:rsidR="00E45222" w:rsidRPr="00E45222">
              <w:rPr>
                <w:bCs/>
              </w:rPr>
              <w:t>Air Pollution</w:t>
            </w:r>
          </w:p>
        </w:tc>
        <w:tc>
          <w:tcPr>
            <w:tcW w:w="2520" w:type="dxa"/>
            <w:vAlign w:val="center"/>
          </w:tcPr>
          <w:p w14:paraId="1B347F3B" w14:textId="6EECDBD7" w:rsidR="0021542B" w:rsidRDefault="0021542B" w:rsidP="0021542B">
            <w:pPr>
              <w:jc w:val="center"/>
            </w:pPr>
            <w:r>
              <w:t>Ch.2</w:t>
            </w:r>
          </w:p>
        </w:tc>
      </w:tr>
      <w:tr w:rsidR="0021542B" w14:paraId="1B347F43" w14:textId="77777777" w:rsidTr="005A19AF">
        <w:trPr>
          <w:trHeight w:val="432"/>
        </w:trPr>
        <w:tc>
          <w:tcPr>
            <w:tcW w:w="1080" w:type="dxa"/>
            <w:vAlign w:val="center"/>
          </w:tcPr>
          <w:p w14:paraId="1B347F3F" w14:textId="6E94E0C3" w:rsidR="0021542B" w:rsidRDefault="0021542B" w:rsidP="0021542B">
            <w:pPr>
              <w:jc w:val="center"/>
            </w:pPr>
            <w:r>
              <w:t>1/31</w:t>
            </w:r>
          </w:p>
        </w:tc>
        <w:tc>
          <w:tcPr>
            <w:tcW w:w="6660" w:type="dxa"/>
            <w:vAlign w:val="center"/>
          </w:tcPr>
          <w:p w14:paraId="1B347F40" w14:textId="619E76E2" w:rsidR="0021542B" w:rsidRDefault="006C0F5C" w:rsidP="0021542B">
            <w:pPr>
              <w:jc w:val="center"/>
            </w:pPr>
            <w:r>
              <w:t>Chemistry of the Troposphere</w:t>
            </w:r>
            <w:r w:rsidR="00316A10">
              <w:t>, Climate Change</w:t>
            </w:r>
          </w:p>
        </w:tc>
        <w:tc>
          <w:tcPr>
            <w:tcW w:w="2520" w:type="dxa"/>
            <w:vAlign w:val="center"/>
          </w:tcPr>
          <w:p w14:paraId="1B347F41" w14:textId="423B2C56" w:rsidR="0021542B" w:rsidRDefault="0021542B" w:rsidP="0021542B">
            <w:pPr>
              <w:jc w:val="center"/>
            </w:pPr>
            <w:r>
              <w:t>Ch.</w:t>
            </w:r>
            <w:proofErr w:type="gramStart"/>
            <w:r>
              <w:t>3,Ch.</w:t>
            </w:r>
            <w:proofErr w:type="gramEnd"/>
            <w:r>
              <w:t>4</w:t>
            </w:r>
          </w:p>
        </w:tc>
      </w:tr>
      <w:tr w:rsidR="0021542B" w14:paraId="1B347F49" w14:textId="77777777" w:rsidTr="005A19AF">
        <w:trPr>
          <w:trHeight w:val="432"/>
        </w:trPr>
        <w:tc>
          <w:tcPr>
            <w:tcW w:w="1080" w:type="dxa"/>
            <w:vAlign w:val="center"/>
          </w:tcPr>
          <w:p w14:paraId="1B347F44" w14:textId="607F9A17" w:rsidR="0021542B" w:rsidRDefault="0021542B" w:rsidP="0021542B">
            <w:pPr>
              <w:jc w:val="center"/>
            </w:pPr>
            <w:r>
              <w:t>2/7</w:t>
            </w:r>
          </w:p>
        </w:tc>
        <w:tc>
          <w:tcPr>
            <w:tcW w:w="6660" w:type="dxa"/>
            <w:vAlign w:val="center"/>
          </w:tcPr>
          <w:p w14:paraId="1B347F45" w14:textId="0A222C2D" w:rsidR="0021542B" w:rsidRPr="009F3FD8" w:rsidRDefault="006C0F5C" w:rsidP="0021542B">
            <w:pPr>
              <w:jc w:val="center"/>
            </w:pPr>
            <w:r>
              <w:t>History of Fossil Fuels</w:t>
            </w:r>
            <w:r w:rsidR="00BE3FF8">
              <w:t>, Extraction &amp; Use of Oil</w:t>
            </w:r>
          </w:p>
        </w:tc>
        <w:tc>
          <w:tcPr>
            <w:tcW w:w="2520" w:type="dxa"/>
            <w:vAlign w:val="center"/>
          </w:tcPr>
          <w:p w14:paraId="1B347F46" w14:textId="317E0B67" w:rsidR="0021542B" w:rsidRDefault="0021542B" w:rsidP="0021542B">
            <w:pPr>
              <w:jc w:val="center"/>
            </w:pPr>
            <w:r>
              <w:t>Ch.</w:t>
            </w:r>
            <w:proofErr w:type="gramStart"/>
            <w:r>
              <w:t>17,Ch.</w:t>
            </w:r>
            <w:proofErr w:type="gramEnd"/>
            <w:r>
              <w:t>5</w:t>
            </w:r>
          </w:p>
        </w:tc>
      </w:tr>
      <w:tr w:rsidR="0021542B" w14:paraId="1B347F4E" w14:textId="77777777" w:rsidTr="005A19AF">
        <w:trPr>
          <w:trHeight w:val="432"/>
        </w:trPr>
        <w:tc>
          <w:tcPr>
            <w:tcW w:w="1080" w:type="dxa"/>
            <w:vAlign w:val="center"/>
          </w:tcPr>
          <w:p w14:paraId="1B347F4A" w14:textId="1A474AEF" w:rsidR="0021542B" w:rsidRDefault="0021542B" w:rsidP="0021542B">
            <w:pPr>
              <w:jc w:val="center"/>
            </w:pPr>
            <w:r>
              <w:t>2/14</w:t>
            </w:r>
          </w:p>
        </w:tc>
        <w:tc>
          <w:tcPr>
            <w:tcW w:w="6660" w:type="dxa"/>
            <w:vAlign w:val="center"/>
          </w:tcPr>
          <w:p w14:paraId="1B347F4B" w14:textId="6F74F847" w:rsidR="0021542B" w:rsidRDefault="00BE3FF8" w:rsidP="0021542B">
            <w:pPr>
              <w:jc w:val="center"/>
            </w:pPr>
            <w:r>
              <w:t>Extraction and Use of Natural Gas, &amp; Coal</w:t>
            </w:r>
            <w:r w:rsidRPr="00BE3FF8">
              <w:rPr>
                <w:bCs/>
              </w:rPr>
              <w:t>,</w:t>
            </w:r>
            <w:r>
              <w:rPr>
                <w:b/>
              </w:rPr>
              <w:t xml:space="preserve"> </w:t>
            </w:r>
            <w:r w:rsidR="0021542B" w:rsidRPr="00D962CF">
              <w:rPr>
                <w:b/>
              </w:rPr>
              <w:t>Exam 2</w:t>
            </w:r>
          </w:p>
        </w:tc>
        <w:tc>
          <w:tcPr>
            <w:tcW w:w="2520" w:type="dxa"/>
            <w:vAlign w:val="center"/>
          </w:tcPr>
          <w:p w14:paraId="1B347F4C" w14:textId="311542E7" w:rsidR="0021542B" w:rsidRDefault="0021542B" w:rsidP="0021542B">
            <w:pPr>
              <w:jc w:val="center"/>
            </w:pPr>
            <w:r>
              <w:t>Ch.6</w:t>
            </w:r>
          </w:p>
        </w:tc>
      </w:tr>
      <w:tr w:rsidR="0021542B" w14:paraId="1B347F54" w14:textId="77777777" w:rsidTr="005A19AF">
        <w:trPr>
          <w:trHeight w:val="432"/>
        </w:trPr>
        <w:tc>
          <w:tcPr>
            <w:tcW w:w="1080" w:type="dxa"/>
            <w:vAlign w:val="center"/>
          </w:tcPr>
          <w:p w14:paraId="1B347F4F" w14:textId="3C127FDA" w:rsidR="0021542B" w:rsidRDefault="0021542B" w:rsidP="0021542B">
            <w:pPr>
              <w:jc w:val="center"/>
            </w:pPr>
            <w:r>
              <w:t>2/21</w:t>
            </w:r>
          </w:p>
        </w:tc>
        <w:tc>
          <w:tcPr>
            <w:tcW w:w="6660" w:type="dxa"/>
            <w:vAlign w:val="center"/>
          </w:tcPr>
          <w:p w14:paraId="1B347F50" w14:textId="320A2029" w:rsidR="0021542B" w:rsidRDefault="00C55C80" w:rsidP="0021542B">
            <w:pPr>
              <w:jc w:val="center"/>
            </w:pPr>
            <w:r>
              <w:t>Alternative Energy 1</w:t>
            </w:r>
            <w:r w:rsidR="00631844">
              <w:t>, Alternative Energy 2</w:t>
            </w:r>
          </w:p>
        </w:tc>
        <w:tc>
          <w:tcPr>
            <w:tcW w:w="2520" w:type="dxa"/>
            <w:vAlign w:val="center"/>
          </w:tcPr>
          <w:p w14:paraId="1B347F51" w14:textId="0EE824B1" w:rsidR="0021542B" w:rsidRDefault="0021542B" w:rsidP="0021542B">
            <w:pPr>
              <w:jc w:val="center"/>
            </w:pPr>
            <w:r>
              <w:t>Ch.6</w:t>
            </w:r>
          </w:p>
        </w:tc>
      </w:tr>
      <w:tr w:rsidR="0021542B" w14:paraId="1B347F59" w14:textId="77777777" w:rsidTr="005A19AF">
        <w:trPr>
          <w:trHeight w:val="432"/>
        </w:trPr>
        <w:tc>
          <w:tcPr>
            <w:tcW w:w="1080" w:type="dxa"/>
            <w:vAlign w:val="center"/>
          </w:tcPr>
          <w:p w14:paraId="1B347F55" w14:textId="2CBF9D8C" w:rsidR="0021542B" w:rsidRDefault="0021542B" w:rsidP="0021542B">
            <w:pPr>
              <w:jc w:val="center"/>
            </w:pPr>
            <w:r>
              <w:t>2/28</w:t>
            </w:r>
          </w:p>
        </w:tc>
        <w:tc>
          <w:tcPr>
            <w:tcW w:w="6660" w:type="dxa"/>
            <w:vAlign w:val="center"/>
          </w:tcPr>
          <w:p w14:paraId="1B347F56" w14:textId="256A3724" w:rsidR="0021542B" w:rsidRPr="003568DD" w:rsidRDefault="00C55C80" w:rsidP="0021542B">
            <w:pPr>
              <w:jc w:val="center"/>
            </w:pPr>
            <w:r>
              <w:t>Nuclear Power 1</w:t>
            </w:r>
            <w:r w:rsidR="00631844">
              <w:t>, Nuclear Power 2</w:t>
            </w:r>
          </w:p>
        </w:tc>
        <w:tc>
          <w:tcPr>
            <w:tcW w:w="2520" w:type="dxa"/>
            <w:vAlign w:val="center"/>
          </w:tcPr>
          <w:p w14:paraId="1B347F57" w14:textId="3E5B6CAA" w:rsidR="0021542B" w:rsidRDefault="0021542B" w:rsidP="0021542B">
            <w:pPr>
              <w:jc w:val="center"/>
            </w:pPr>
            <w:r>
              <w:t>Ch.</w:t>
            </w:r>
            <w:proofErr w:type="gramStart"/>
            <w:r>
              <w:t>7,Ch.</w:t>
            </w:r>
            <w:proofErr w:type="gramEnd"/>
            <w:r>
              <w:t>8</w:t>
            </w:r>
          </w:p>
        </w:tc>
      </w:tr>
      <w:tr w:rsidR="0021542B" w14:paraId="1B347F5E" w14:textId="77777777" w:rsidTr="005A19AF">
        <w:trPr>
          <w:trHeight w:val="432"/>
        </w:trPr>
        <w:tc>
          <w:tcPr>
            <w:tcW w:w="1080" w:type="dxa"/>
            <w:vAlign w:val="center"/>
          </w:tcPr>
          <w:p w14:paraId="1B347F5A" w14:textId="4E0BC50C" w:rsidR="0021542B" w:rsidRDefault="0021542B" w:rsidP="0021542B">
            <w:pPr>
              <w:jc w:val="center"/>
            </w:pPr>
            <w:r>
              <w:t>3/8*</w:t>
            </w:r>
          </w:p>
        </w:tc>
        <w:tc>
          <w:tcPr>
            <w:tcW w:w="6660" w:type="dxa"/>
            <w:vAlign w:val="center"/>
          </w:tcPr>
          <w:p w14:paraId="1B347F5B" w14:textId="36B6C0FA" w:rsidR="0021542B" w:rsidRPr="0054430E" w:rsidRDefault="00C55C80" w:rsidP="0021542B">
            <w:pPr>
              <w:jc w:val="center"/>
            </w:pPr>
            <w:r>
              <w:t>SPRING BREAK</w:t>
            </w:r>
          </w:p>
        </w:tc>
        <w:tc>
          <w:tcPr>
            <w:tcW w:w="2520" w:type="dxa"/>
            <w:vAlign w:val="center"/>
          </w:tcPr>
          <w:p w14:paraId="1B347F5C" w14:textId="0C786FC3" w:rsidR="0021542B" w:rsidRDefault="0021542B" w:rsidP="0021542B">
            <w:pPr>
              <w:jc w:val="center"/>
            </w:pPr>
            <w:r>
              <w:t>Ch.9</w:t>
            </w:r>
          </w:p>
        </w:tc>
      </w:tr>
      <w:tr w:rsidR="00C55C80" w14:paraId="1B347F63" w14:textId="77777777" w:rsidTr="005A19AF">
        <w:trPr>
          <w:trHeight w:val="432"/>
        </w:trPr>
        <w:tc>
          <w:tcPr>
            <w:tcW w:w="1080" w:type="dxa"/>
            <w:vAlign w:val="center"/>
          </w:tcPr>
          <w:p w14:paraId="1B347F5F" w14:textId="34933840" w:rsidR="00C55C80" w:rsidRDefault="00C55C80" w:rsidP="00C55C80">
            <w:pPr>
              <w:jc w:val="center"/>
            </w:pPr>
            <w:r>
              <w:t>3/14</w:t>
            </w:r>
          </w:p>
        </w:tc>
        <w:tc>
          <w:tcPr>
            <w:tcW w:w="6660" w:type="dxa"/>
            <w:vAlign w:val="center"/>
          </w:tcPr>
          <w:p w14:paraId="1B347F60" w14:textId="71080565" w:rsidR="00C55C80" w:rsidRPr="003568DD" w:rsidRDefault="00144401" w:rsidP="00C55C80">
            <w:pPr>
              <w:jc w:val="center"/>
            </w:pPr>
            <w:r w:rsidRPr="00144401">
              <w:rPr>
                <w:b/>
                <w:bCs/>
              </w:rPr>
              <w:t>Exam 3</w:t>
            </w:r>
            <w:r w:rsidR="00DB3488">
              <w:rPr>
                <w:b/>
                <w:bCs/>
              </w:rPr>
              <w:t xml:space="preserve">, </w:t>
            </w:r>
            <w:r w:rsidR="00DB3488" w:rsidRPr="00907A2D">
              <w:t>Water Resources</w:t>
            </w:r>
          </w:p>
        </w:tc>
        <w:tc>
          <w:tcPr>
            <w:tcW w:w="2520" w:type="dxa"/>
            <w:vAlign w:val="center"/>
          </w:tcPr>
          <w:p w14:paraId="1B347F61" w14:textId="4BF8DE4C" w:rsidR="00C55C80" w:rsidRDefault="00C55C80" w:rsidP="00C55C80">
            <w:pPr>
              <w:jc w:val="center"/>
            </w:pPr>
            <w:r>
              <w:t>N/A</w:t>
            </w:r>
          </w:p>
        </w:tc>
      </w:tr>
      <w:tr w:rsidR="00C55C80" w14:paraId="1B347F68" w14:textId="77777777" w:rsidTr="005A19AF">
        <w:trPr>
          <w:trHeight w:val="432"/>
        </w:trPr>
        <w:tc>
          <w:tcPr>
            <w:tcW w:w="1080" w:type="dxa"/>
            <w:vAlign w:val="center"/>
          </w:tcPr>
          <w:p w14:paraId="1B347F64" w14:textId="0EE1AF64" w:rsidR="00C55C80" w:rsidRDefault="00C55C80" w:rsidP="00C55C80">
            <w:pPr>
              <w:jc w:val="center"/>
            </w:pPr>
            <w:r>
              <w:t>3/21</w:t>
            </w:r>
          </w:p>
        </w:tc>
        <w:tc>
          <w:tcPr>
            <w:tcW w:w="6660" w:type="dxa"/>
            <w:vAlign w:val="center"/>
          </w:tcPr>
          <w:p w14:paraId="1B347F65" w14:textId="22452D97" w:rsidR="00C55C80" w:rsidRPr="00D962CF" w:rsidRDefault="00144401" w:rsidP="00C55C80">
            <w:pPr>
              <w:jc w:val="center"/>
            </w:pPr>
            <w:r>
              <w:t>Aqueous Chemistry</w:t>
            </w:r>
            <w:r w:rsidR="008D056B">
              <w:t>, Water Pollution</w:t>
            </w:r>
          </w:p>
        </w:tc>
        <w:tc>
          <w:tcPr>
            <w:tcW w:w="2520" w:type="dxa"/>
            <w:vAlign w:val="center"/>
          </w:tcPr>
          <w:p w14:paraId="1B347F66" w14:textId="382288C7" w:rsidR="00C55C80" w:rsidRDefault="00C55C80" w:rsidP="00C55C80">
            <w:pPr>
              <w:jc w:val="center"/>
            </w:pPr>
            <w:r>
              <w:t>Ch.10</w:t>
            </w:r>
          </w:p>
        </w:tc>
      </w:tr>
      <w:tr w:rsidR="00C55C80" w14:paraId="1B347F6D" w14:textId="77777777" w:rsidTr="005A19AF">
        <w:trPr>
          <w:trHeight w:val="432"/>
        </w:trPr>
        <w:tc>
          <w:tcPr>
            <w:tcW w:w="1080" w:type="dxa"/>
            <w:vAlign w:val="center"/>
          </w:tcPr>
          <w:p w14:paraId="1B347F69" w14:textId="03125564" w:rsidR="00C55C80" w:rsidRDefault="00C55C80" w:rsidP="00C55C80">
            <w:pPr>
              <w:jc w:val="center"/>
            </w:pPr>
            <w:r>
              <w:t>3/28</w:t>
            </w:r>
          </w:p>
        </w:tc>
        <w:tc>
          <w:tcPr>
            <w:tcW w:w="6660" w:type="dxa"/>
            <w:vAlign w:val="center"/>
          </w:tcPr>
          <w:p w14:paraId="1B347F6A" w14:textId="58CF5907" w:rsidR="00C55C80" w:rsidRPr="003568DD" w:rsidRDefault="001940A9" w:rsidP="00C55C80">
            <w:pPr>
              <w:jc w:val="center"/>
            </w:pPr>
            <w:r>
              <w:t>Wastewater Treatment, Chemical Analysis of Water Pollutants</w:t>
            </w:r>
            <w:r w:rsidR="007001F9">
              <w:t xml:space="preserve">, </w:t>
            </w:r>
            <w:r w:rsidR="007001F9" w:rsidRPr="007B3F52">
              <w:rPr>
                <w:b/>
              </w:rPr>
              <w:t>Exam 4</w:t>
            </w:r>
          </w:p>
        </w:tc>
        <w:tc>
          <w:tcPr>
            <w:tcW w:w="2520" w:type="dxa"/>
            <w:vAlign w:val="center"/>
          </w:tcPr>
          <w:p w14:paraId="1B347F6B" w14:textId="46D9B613" w:rsidR="00C55C80" w:rsidRDefault="00C55C80" w:rsidP="00C55C80">
            <w:pPr>
              <w:jc w:val="center"/>
            </w:pPr>
            <w:r>
              <w:t>Ch.11</w:t>
            </w:r>
          </w:p>
        </w:tc>
      </w:tr>
      <w:tr w:rsidR="00C55C80" w14:paraId="1B347F72" w14:textId="77777777" w:rsidTr="005A19AF">
        <w:trPr>
          <w:trHeight w:val="432"/>
        </w:trPr>
        <w:tc>
          <w:tcPr>
            <w:tcW w:w="1080" w:type="dxa"/>
            <w:vAlign w:val="center"/>
          </w:tcPr>
          <w:p w14:paraId="1B347F6E" w14:textId="71628A6F" w:rsidR="00C55C80" w:rsidRDefault="00C55C80" w:rsidP="00C55C80">
            <w:pPr>
              <w:jc w:val="center"/>
            </w:pPr>
            <w:r>
              <w:t>4/4</w:t>
            </w:r>
          </w:p>
        </w:tc>
        <w:tc>
          <w:tcPr>
            <w:tcW w:w="6660" w:type="dxa"/>
            <w:vAlign w:val="center"/>
          </w:tcPr>
          <w:p w14:paraId="1B347F6F" w14:textId="71FA1225" w:rsidR="00C55C80" w:rsidRPr="00943CA0" w:rsidRDefault="001940A9" w:rsidP="00C55C80">
            <w:pPr>
              <w:jc w:val="center"/>
            </w:pPr>
            <w:r w:rsidRPr="001940A9">
              <w:rPr>
                <w:bCs/>
              </w:rPr>
              <w:t>Heavy Metal Pollution</w:t>
            </w:r>
            <w:r w:rsidR="00172622">
              <w:rPr>
                <w:bCs/>
              </w:rPr>
              <w:t>, Pesticides</w:t>
            </w:r>
          </w:p>
        </w:tc>
        <w:tc>
          <w:tcPr>
            <w:tcW w:w="2520" w:type="dxa"/>
            <w:vAlign w:val="center"/>
          </w:tcPr>
          <w:p w14:paraId="1B347F70" w14:textId="4A4EC7F4" w:rsidR="00C55C80" w:rsidRDefault="00C55C80" w:rsidP="00C55C80">
            <w:pPr>
              <w:jc w:val="center"/>
            </w:pPr>
          </w:p>
        </w:tc>
      </w:tr>
      <w:tr w:rsidR="00C55C80" w14:paraId="70616C7C" w14:textId="77777777" w:rsidTr="005A19AF">
        <w:trPr>
          <w:trHeight w:val="432"/>
        </w:trPr>
        <w:tc>
          <w:tcPr>
            <w:tcW w:w="1080" w:type="dxa"/>
            <w:vAlign w:val="center"/>
          </w:tcPr>
          <w:p w14:paraId="354E4463" w14:textId="6C65AB80" w:rsidR="00C55C80" w:rsidRDefault="00C55C80" w:rsidP="00C55C80">
            <w:pPr>
              <w:jc w:val="center"/>
            </w:pPr>
            <w:r>
              <w:t>4/11</w:t>
            </w:r>
          </w:p>
        </w:tc>
        <w:tc>
          <w:tcPr>
            <w:tcW w:w="6660" w:type="dxa"/>
            <w:vAlign w:val="center"/>
          </w:tcPr>
          <w:p w14:paraId="16A268E7" w14:textId="09C32AA6" w:rsidR="00C55C80" w:rsidRDefault="001940A9" w:rsidP="00C55C80">
            <w:pPr>
              <w:jc w:val="center"/>
            </w:pPr>
            <w:r>
              <w:t>Organic Pollutants</w:t>
            </w:r>
            <w:r w:rsidR="0041651C">
              <w:t>, Sustainability &amp; Green Technology</w:t>
            </w:r>
          </w:p>
        </w:tc>
        <w:tc>
          <w:tcPr>
            <w:tcW w:w="2520" w:type="dxa"/>
            <w:vAlign w:val="center"/>
          </w:tcPr>
          <w:p w14:paraId="6F9F1EB6" w14:textId="53EF61A6" w:rsidR="00C55C80" w:rsidRDefault="00C55C80" w:rsidP="00C55C80">
            <w:pPr>
              <w:jc w:val="center"/>
            </w:pPr>
            <w:r>
              <w:t>Ch.</w:t>
            </w:r>
            <w:proofErr w:type="gramStart"/>
            <w:r>
              <w:t>12,Ch.</w:t>
            </w:r>
            <w:proofErr w:type="gramEnd"/>
            <w:r>
              <w:t>13</w:t>
            </w:r>
          </w:p>
        </w:tc>
      </w:tr>
      <w:tr w:rsidR="00C55C80" w14:paraId="1B347F78" w14:textId="77777777" w:rsidTr="005A19AF">
        <w:trPr>
          <w:trHeight w:val="432"/>
        </w:trPr>
        <w:tc>
          <w:tcPr>
            <w:tcW w:w="1080" w:type="dxa"/>
            <w:vAlign w:val="center"/>
          </w:tcPr>
          <w:p w14:paraId="1B347F73" w14:textId="137142EA" w:rsidR="00C55C80" w:rsidRDefault="00C55C80" w:rsidP="00C55C80">
            <w:pPr>
              <w:jc w:val="center"/>
            </w:pPr>
            <w:r>
              <w:t>4/18</w:t>
            </w:r>
          </w:p>
        </w:tc>
        <w:tc>
          <w:tcPr>
            <w:tcW w:w="6660" w:type="dxa"/>
            <w:vAlign w:val="center"/>
          </w:tcPr>
          <w:p w14:paraId="1B347F74" w14:textId="23E0D44F" w:rsidR="00C55C80" w:rsidRPr="009C126D" w:rsidRDefault="00E148A7" w:rsidP="00C55C80">
            <w:pPr>
              <w:jc w:val="center"/>
            </w:pPr>
            <w:r>
              <w:t>Toxicology, Hazardous Waste Disposal</w:t>
            </w:r>
          </w:p>
        </w:tc>
        <w:tc>
          <w:tcPr>
            <w:tcW w:w="2520" w:type="dxa"/>
            <w:vAlign w:val="center"/>
          </w:tcPr>
          <w:p w14:paraId="1B347F75" w14:textId="4F74EE8B" w:rsidR="00C55C80" w:rsidRDefault="00C55C80" w:rsidP="00C55C80">
            <w:pPr>
              <w:jc w:val="center"/>
            </w:pPr>
            <w:r>
              <w:t>Ch.</w:t>
            </w:r>
            <w:proofErr w:type="gramStart"/>
            <w:r>
              <w:t>14,Ch.</w:t>
            </w:r>
            <w:proofErr w:type="gramEnd"/>
            <w:r>
              <w:t>15</w:t>
            </w:r>
          </w:p>
        </w:tc>
      </w:tr>
      <w:tr w:rsidR="00C55C80" w14:paraId="1B347F7D" w14:textId="77777777" w:rsidTr="005A19AF">
        <w:trPr>
          <w:trHeight w:val="432"/>
        </w:trPr>
        <w:tc>
          <w:tcPr>
            <w:tcW w:w="1080" w:type="dxa"/>
            <w:vAlign w:val="center"/>
          </w:tcPr>
          <w:p w14:paraId="1B347F79" w14:textId="7B20D6C2" w:rsidR="00C55C80" w:rsidRDefault="00C55C80" w:rsidP="00C55C80">
            <w:pPr>
              <w:jc w:val="center"/>
            </w:pPr>
            <w:r>
              <w:t>4/25</w:t>
            </w:r>
          </w:p>
        </w:tc>
        <w:tc>
          <w:tcPr>
            <w:tcW w:w="6660" w:type="dxa"/>
            <w:vAlign w:val="center"/>
          </w:tcPr>
          <w:p w14:paraId="1B347F7A" w14:textId="10971949" w:rsidR="00C55C80" w:rsidRDefault="00C55C80" w:rsidP="00C55C80">
            <w:pPr>
              <w:jc w:val="center"/>
            </w:pPr>
            <w:r>
              <w:t>Student Presentations</w:t>
            </w:r>
          </w:p>
        </w:tc>
        <w:tc>
          <w:tcPr>
            <w:tcW w:w="2520" w:type="dxa"/>
            <w:vAlign w:val="center"/>
          </w:tcPr>
          <w:p w14:paraId="1B347F7B" w14:textId="32093564" w:rsidR="00C55C80" w:rsidRDefault="00C55C80" w:rsidP="00C55C80">
            <w:pPr>
              <w:jc w:val="center"/>
            </w:pPr>
            <w:r>
              <w:t>Ch.16</w:t>
            </w:r>
          </w:p>
        </w:tc>
      </w:tr>
      <w:tr w:rsidR="001615A6" w14:paraId="143CD2CF" w14:textId="77777777" w:rsidTr="005A19AF">
        <w:trPr>
          <w:trHeight w:val="432"/>
        </w:trPr>
        <w:tc>
          <w:tcPr>
            <w:tcW w:w="1080" w:type="dxa"/>
            <w:vAlign w:val="center"/>
          </w:tcPr>
          <w:p w14:paraId="585390EE" w14:textId="62A3BAB2" w:rsidR="001615A6" w:rsidRDefault="0019244B" w:rsidP="00C55C80">
            <w:pPr>
              <w:jc w:val="center"/>
            </w:pPr>
            <w:r>
              <w:t>5/2</w:t>
            </w:r>
          </w:p>
        </w:tc>
        <w:tc>
          <w:tcPr>
            <w:tcW w:w="6660" w:type="dxa"/>
            <w:vAlign w:val="center"/>
          </w:tcPr>
          <w:p w14:paraId="18EBDEF1" w14:textId="23772991" w:rsidR="001615A6" w:rsidRPr="0019244B" w:rsidRDefault="0019244B" w:rsidP="00C55C80">
            <w:pPr>
              <w:jc w:val="center"/>
              <w:rPr>
                <w:b/>
                <w:bCs/>
              </w:rPr>
            </w:pPr>
            <w:r w:rsidRPr="0019244B">
              <w:rPr>
                <w:b/>
                <w:bCs/>
              </w:rPr>
              <w:t>Final Exam</w:t>
            </w:r>
          </w:p>
        </w:tc>
        <w:tc>
          <w:tcPr>
            <w:tcW w:w="2520" w:type="dxa"/>
            <w:vAlign w:val="center"/>
          </w:tcPr>
          <w:p w14:paraId="2BD48D48" w14:textId="77777777" w:rsidR="001615A6" w:rsidRDefault="001615A6" w:rsidP="00C55C80">
            <w:pPr>
              <w:jc w:val="center"/>
            </w:pPr>
          </w:p>
        </w:tc>
      </w:tr>
    </w:tbl>
    <w:p w14:paraId="09E7E99A" w14:textId="77777777" w:rsidR="00CD177E" w:rsidRDefault="00CD177E" w:rsidP="00647136">
      <w:pPr>
        <w:pStyle w:val="List"/>
        <w:numPr>
          <w:ilvl w:val="0"/>
          <w:numId w:val="0"/>
        </w:numPr>
      </w:pPr>
    </w:p>
    <w:p w14:paraId="05B9433E" w14:textId="7FA958AD" w:rsidR="005A19AF" w:rsidRDefault="00D028D3" w:rsidP="005A19AF">
      <w:pPr>
        <w:pStyle w:val="List"/>
        <w:numPr>
          <w:ilvl w:val="0"/>
          <w:numId w:val="0"/>
        </w:numPr>
      </w:pPr>
      <w:r>
        <w:t xml:space="preserve">* </w:t>
      </w:r>
      <w:proofErr w:type="gramStart"/>
      <w:r>
        <w:t>indicates</w:t>
      </w:r>
      <w:proofErr w:type="gramEnd"/>
      <w:r>
        <w:t xml:space="preserve"> a week where one or more classes will not take place due to a holiday.</w:t>
      </w:r>
    </w:p>
    <w:p w14:paraId="636EDF59" w14:textId="77777777" w:rsidR="00567E2D" w:rsidRDefault="00567E2D" w:rsidP="005A19AF">
      <w:pPr>
        <w:pStyle w:val="List"/>
        <w:numPr>
          <w:ilvl w:val="0"/>
          <w:numId w:val="0"/>
        </w:num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76"/>
      </w:tblGrid>
      <w:tr w:rsidR="00531863" w:rsidRPr="00F54CF5" w14:paraId="3E8C83C6" w14:textId="77777777" w:rsidTr="0076156C">
        <w:tc>
          <w:tcPr>
            <w:tcW w:w="5076" w:type="dxa"/>
          </w:tcPr>
          <w:p w14:paraId="5706E503" w14:textId="77777777" w:rsidR="00531863" w:rsidRPr="00F54CF5" w:rsidRDefault="00531863" w:rsidP="0076156C">
            <w:pPr>
              <w:rPr>
                <w:b/>
                <w:u w:val="single"/>
              </w:rPr>
            </w:pPr>
            <w:r w:rsidRPr="00F54CF5">
              <w:rPr>
                <w:b/>
                <w:u w:val="single"/>
              </w:rPr>
              <w:t>Important Dates</w:t>
            </w:r>
          </w:p>
        </w:tc>
      </w:tr>
      <w:tr w:rsidR="00531863" w:rsidRPr="00833CDE" w14:paraId="45B81110" w14:textId="77777777" w:rsidTr="0076156C">
        <w:tc>
          <w:tcPr>
            <w:tcW w:w="5076" w:type="dxa"/>
          </w:tcPr>
          <w:p w14:paraId="2FA81B0C" w14:textId="77777777" w:rsidR="00531863" w:rsidRDefault="00531863" w:rsidP="0076156C">
            <w:r>
              <w:t>1/14: Last day to add/drop</w:t>
            </w:r>
          </w:p>
          <w:p w14:paraId="5F226636" w14:textId="77777777" w:rsidR="00531863" w:rsidRPr="00833CDE" w:rsidRDefault="00531863" w:rsidP="0076156C">
            <w:r>
              <w:t>3/15: Last day to withdraw</w:t>
            </w:r>
          </w:p>
        </w:tc>
      </w:tr>
      <w:tr w:rsidR="00531863" w:rsidRPr="00076637" w14:paraId="02D5408A" w14:textId="77777777" w:rsidTr="0076156C">
        <w:tc>
          <w:tcPr>
            <w:tcW w:w="5076" w:type="dxa"/>
          </w:tcPr>
          <w:p w14:paraId="41737EC9" w14:textId="77777777" w:rsidR="00531863" w:rsidRDefault="00531863" w:rsidP="0076156C">
            <w:r>
              <w:t>3/7 – 3/13: Spring Break</w:t>
            </w:r>
          </w:p>
          <w:p w14:paraId="6E22ED5E" w14:textId="61A49B12" w:rsidR="00E148A7" w:rsidRDefault="00810E32" w:rsidP="0076156C">
            <w:r>
              <w:t>4/22</w:t>
            </w:r>
            <w:r w:rsidR="00A174AA">
              <w:t>, 10:00 PM</w:t>
            </w:r>
            <w:r>
              <w:t>: Chemical Presentations due</w:t>
            </w:r>
          </w:p>
          <w:p w14:paraId="06D3B50C" w14:textId="77777777" w:rsidR="00531863" w:rsidRPr="00076637" w:rsidRDefault="00531863" w:rsidP="0076156C">
            <w:r>
              <w:t>5/2: Last Day of classes</w:t>
            </w:r>
          </w:p>
        </w:tc>
      </w:tr>
      <w:tr w:rsidR="00531863" w14:paraId="54B2CB56" w14:textId="77777777" w:rsidTr="0076156C">
        <w:tc>
          <w:tcPr>
            <w:tcW w:w="5076" w:type="dxa"/>
          </w:tcPr>
          <w:p w14:paraId="4A19A3EE" w14:textId="77777777" w:rsidR="00531863" w:rsidRDefault="00531863" w:rsidP="0076156C">
            <w:r>
              <w:t>5/4 – 10: Final Exams</w:t>
            </w:r>
          </w:p>
        </w:tc>
      </w:tr>
    </w:tbl>
    <w:p w14:paraId="27AE4AE5" w14:textId="0740ABAE" w:rsidR="00567E2D" w:rsidRDefault="00567E2D" w:rsidP="00531863"/>
    <w:sectPr w:rsidR="00567E2D">
      <w:headerReference w:type="default" r:id="rId10"/>
      <w:pgSz w:w="12240" w:h="15840"/>
      <w:pgMar w:top="1152" w:right="1152" w:bottom="864" w:left="1152"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BCE948" w14:textId="77777777" w:rsidR="00C16C50" w:rsidRDefault="00C16C50">
      <w:r>
        <w:separator/>
      </w:r>
    </w:p>
  </w:endnote>
  <w:endnote w:type="continuationSeparator" w:id="0">
    <w:p w14:paraId="29005697" w14:textId="77777777" w:rsidR="00C16C50" w:rsidRDefault="00C16C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2F512B" w14:textId="77777777" w:rsidR="00C16C50" w:rsidRDefault="00C16C50">
      <w:r>
        <w:separator/>
      </w:r>
    </w:p>
  </w:footnote>
  <w:footnote w:type="continuationSeparator" w:id="0">
    <w:p w14:paraId="5CBEA308" w14:textId="77777777" w:rsidR="00C16C50" w:rsidRDefault="00C16C5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347F91" w14:textId="77777777" w:rsidR="00031B15" w:rsidRDefault="00031B15">
    <w:pPr>
      <w:tabs>
        <w:tab w:val="right" w:pos="9990"/>
      </w:tabs>
      <w:ind w:left="-90"/>
    </w:pPr>
    <w:r>
      <w:rPr>
        <w:b/>
      </w:rPr>
      <w:tab/>
    </w:r>
  </w:p>
  <w:p w14:paraId="1B347F92" w14:textId="77777777" w:rsidR="00031B15" w:rsidRDefault="00031B1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A7E444D"/>
    <w:multiLevelType w:val="singleLevel"/>
    <w:tmpl w:val="7A383C46"/>
    <w:lvl w:ilvl="0">
      <w:start w:val="1"/>
      <w:numFmt w:val="bullet"/>
      <w:lvlText w:val=""/>
      <w:lvlJc w:val="left"/>
      <w:pPr>
        <w:tabs>
          <w:tab w:val="num" w:pos="1080"/>
        </w:tabs>
        <w:ind w:left="1080" w:hanging="360"/>
      </w:pPr>
      <w:rPr>
        <w:rFonts w:ascii="Symbol" w:hAnsi="Symbol" w:hint="default"/>
        <w:b w:val="0"/>
        <w:i w:val="0"/>
        <w:sz w:val="16"/>
      </w:rPr>
    </w:lvl>
  </w:abstractNum>
  <w:abstractNum w:abstractNumId="1" w15:restartNumberingAfterBreak="0">
    <w:nsid w:val="747E5F32"/>
    <w:multiLevelType w:val="singleLevel"/>
    <w:tmpl w:val="DA0EFF52"/>
    <w:lvl w:ilvl="0">
      <w:start w:val="1"/>
      <w:numFmt w:val="bullet"/>
      <w:pStyle w:val="List"/>
      <w:lvlText w:val=""/>
      <w:lvlJc w:val="left"/>
      <w:pPr>
        <w:tabs>
          <w:tab w:val="num" w:pos="1080"/>
        </w:tabs>
        <w:ind w:left="1080" w:hanging="360"/>
      </w:pPr>
      <w:rPr>
        <w:rFonts w:ascii="Symbol" w:hAnsi="Symbol" w:hint="default"/>
        <w:b w:val="0"/>
        <w:i w:val="0"/>
        <w:sz w:val="16"/>
      </w:rPr>
    </w:lvl>
  </w:abstractNum>
  <w:num w:numId="1" w16cid:durableId="1985773428">
    <w:abstractNumId w:val="0"/>
  </w:num>
  <w:num w:numId="2" w16cid:durableId="778525677">
    <w:abstractNumId w:val="1"/>
  </w:num>
  <w:num w:numId="3" w16cid:durableId="183587203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F4EFF"/>
    <w:rsid w:val="0001322C"/>
    <w:rsid w:val="000166FA"/>
    <w:rsid w:val="00026E1B"/>
    <w:rsid w:val="00030F45"/>
    <w:rsid w:val="00031B15"/>
    <w:rsid w:val="00037F35"/>
    <w:rsid w:val="00041312"/>
    <w:rsid w:val="00042414"/>
    <w:rsid w:val="00051158"/>
    <w:rsid w:val="00060174"/>
    <w:rsid w:val="00071898"/>
    <w:rsid w:val="00076346"/>
    <w:rsid w:val="00077553"/>
    <w:rsid w:val="000D13E9"/>
    <w:rsid w:val="000E5CEB"/>
    <w:rsid w:val="000F2D2A"/>
    <w:rsid w:val="000F79F7"/>
    <w:rsid w:val="00111C7E"/>
    <w:rsid w:val="00111CF2"/>
    <w:rsid w:val="00132959"/>
    <w:rsid w:val="00141A42"/>
    <w:rsid w:val="00143CDE"/>
    <w:rsid w:val="00144401"/>
    <w:rsid w:val="00147DB6"/>
    <w:rsid w:val="00151715"/>
    <w:rsid w:val="0015255A"/>
    <w:rsid w:val="001615A6"/>
    <w:rsid w:val="00163BCC"/>
    <w:rsid w:val="00166DF0"/>
    <w:rsid w:val="00172622"/>
    <w:rsid w:val="001846B4"/>
    <w:rsid w:val="00191260"/>
    <w:rsid w:val="0019244B"/>
    <w:rsid w:val="001940A9"/>
    <w:rsid w:val="001A45E1"/>
    <w:rsid w:val="001A72F0"/>
    <w:rsid w:val="001C3CA9"/>
    <w:rsid w:val="001D5F94"/>
    <w:rsid w:val="001E0795"/>
    <w:rsid w:val="001E0B15"/>
    <w:rsid w:val="001E15F7"/>
    <w:rsid w:val="001E7925"/>
    <w:rsid w:val="00203AD7"/>
    <w:rsid w:val="0020424A"/>
    <w:rsid w:val="0021542B"/>
    <w:rsid w:val="00221A06"/>
    <w:rsid w:val="00223853"/>
    <w:rsid w:val="00227D1F"/>
    <w:rsid w:val="00232BAA"/>
    <w:rsid w:val="002361F3"/>
    <w:rsid w:val="0025030C"/>
    <w:rsid w:val="002558F4"/>
    <w:rsid w:val="0026525D"/>
    <w:rsid w:val="002715AC"/>
    <w:rsid w:val="002756A7"/>
    <w:rsid w:val="00280E7C"/>
    <w:rsid w:val="00287926"/>
    <w:rsid w:val="002930DB"/>
    <w:rsid w:val="00297F0B"/>
    <w:rsid w:val="002A2402"/>
    <w:rsid w:val="002A7E80"/>
    <w:rsid w:val="002C39B3"/>
    <w:rsid w:val="002C412C"/>
    <w:rsid w:val="002D1185"/>
    <w:rsid w:val="002D58CC"/>
    <w:rsid w:val="002E4C8E"/>
    <w:rsid w:val="002F072B"/>
    <w:rsid w:val="002F6C19"/>
    <w:rsid w:val="00316A10"/>
    <w:rsid w:val="00323492"/>
    <w:rsid w:val="00330527"/>
    <w:rsid w:val="00337244"/>
    <w:rsid w:val="0034019D"/>
    <w:rsid w:val="003420F7"/>
    <w:rsid w:val="003436A8"/>
    <w:rsid w:val="003568DD"/>
    <w:rsid w:val="003676EB"/>
    <w:rsid w:val="0037036E"/>
    <w:rsid w:val="00372259"/>
    <w:rsid w:val="003735E4"/>
    <w:rsid w:val="003813BD"/>
    <w:rsid w:val="003A01F2"/>
    <w:rsid w:val="003A4706"/>
    <w:rsid w:val="003B0B60"/>
    <w:rsid w:val="003B6B3A"/>
    <w:rsid w:val="003D525A"/>
    <w:rsid w:val="003D67CB"/>
    <w:rsid w:val="003E5A56"/>
    <w:rsid w:val="003F5325"/>
    <w:rsid w:val="00403127"/>
    <w:rsid w:val="00414D0F"/>
    <w:rsid w:val="0041651C"/>
    <w:rsid w:val="004167AC"/>
    <w:rsid w:val="0041713F"/>
    <w:rsid w:val="00433F61"/>
    <w:rsid w:val="00435B53"/>
    <w:rsid w:val="0044193F"/>
    <w:rsid w:val="00441B34"/>
    <w:rsid w:val="00447164"/>
    <w:rsid w:val="004507C4"/>
    <w:rsid w:val="00455E96"/>
    <w:rsid w:val="00457CA0"/>
    <w:rsid w:val="00466002"/>
    <w:rsid w:val="00485DA6"/>
    <w:rsid w:val="00492FA6"/>
    <w:rsid w:val="00493359"/>
    <w:rsid w:val="004A49C5"/>
    <w:rsid w:val="004B7969"/>
    <w:rsid w:val="004C1EC0"/>
    <w:rsid w:val="004D78A7"/>
    <w:rsid w:val="004E6563"/>
    <w:rsid w:val="004F0C14"/>
    <w:rsid w:val="004F1745"/>
    <w:rsid w:val="004F4EFF"/>
    <w:rsid w:val="004F58D2"/>
    <w:rsid w:val="004F591A"/>
    <w:rsid w:val="00500C91"/>
    <w:rsid w:val="00501837"/>
    <w:rsid w:val="00512BE5"/>
    <w:rsid w:val="00512F41"/>
    <w:rsid w:val="005136AA"/>
    <w:rsid w:val="005227A6"/>
    <w:rsid w:val="00523BC0"/>
    <w:rsid w:val="00530623"/>
    <w:rsid w:val="00531863"/>
    <w:rsid w:val="0054430E"/>
    <w:rsid w:val="005455C3"/>
    <w:rsid w:val="005457B8"/>
    <w:rsid w:val="005504A1"/>
    <w:rsid w:val="00554EDA"/>
    <w:rsid w:val="0056307F"/>
    <w:rsid w:val="00563FCE"/>
    <w:rsid w:val="00567E2D"/>
    <w:rsid w:val="005953B2"/>
    <w:rsid w:val="00596E6A"/>
    <w:rsid w:val="005A19AF"/>
    <w:rsid w:val="005A4D17"/>
    <w:rsid w:val="005B7E7A"/>
    <w:rsid w:val="005D2480"/>
    <w:rsid w:val="005D509B"/>
    <w:rsid w:val="00604A79"/>
    <w:rsid w:val="0060588C"/>
    <w:rsid w:val="0060650E"/>
    <w:rsid w:val="00617D29"/>
    <w:rsid w:val="00621593"/>
    <w:rsid w:val="00631844"/>
    <w:rsid w:val="00636242"/>
    <w:rsid w:val="00636EF1"/>
    <w:rsid w:val="00637BA6"/>
    <w:rsid w:val="00640C95"/>
    <w:rsid w:val="00643D46"/>
    <w:rsid w:val="006455D3"/>
    <w:rsid w:val="00645DE0"/>
    <w:rsid w:val="00647136"/>
    <w:rsid w:val="00647FBB"/>
    <w:rsid w:val="006519A9"/>
    <w:rsid w:val="00661415"/>
    <w:rsid w:val="00670153"/>
    <w:rsid w:val="00674A7D"/>
    <w:rsid w:val="006B4152"/>
    <w:rsid w:val="006B7FC0"/>
    <w:rsid w:val="006C0F5C"/>
    <w:rsid w:val="006C32FA"/>
    <w:rsid w:val="006D56E6"/>
    <w:rsid w:val="006E5A40"/>
    <w:rsid w:val="006E667C"/>
    <w:rsid w:val="006F4F44"/>
    <w:rsid w:val="007001F9"/>
    <w:rsid w:val="007061D7"/>
    <w:rsid w:val="00721C59"/>
    <w:rsid w:val="0075430F"/>
    <w:rsid w:val="00755607"/>
    <w:rsid w:val="007577B4"/>
    <w:rsid w:val="0076183B"/>
    <w:rsid w:val="0077080B"/>
    <w:rsid w:val="00770B92"/>
    <w:rsid w:val="007B3F52"/>
    <w:rsid w:val="007B735A"/>
    <w:rsid w:val="007C1C3C"/>
    <w:rsid w:val="007E0355"/>
    <w:rsid w:val="00810E32"/>
    <w:rsid w:val="00822751"/>
    <w:rsid w:val="00823734"/>
    <w:rsid w:val="008400A2"/>
    <w:rsid w:val="00887191"/>
    <w:rsid w:val="00887C56"/>
    <w:rsid w:val="0089643F"/>
    <w:rsid w:val="008A5CDE"/>
    <w:rsid w:val="008A70EA"/>
    <w:rsid w:val="008B004A"/>
    <w:rsid w:val="008B4844"/>
    <w:rsid w:val="008D056B"/>
    <w:rsid w:val="008E117E"/>
    <w:rsid w:val="008F5AF5"/>
    <w:rsid w:val="00905D97"/>
    <w:rsid w:val="00907A2D"/>
    <w:rsid w:val="009124F4"/>
    <w:rsid w:val="009145A0"/>
    <w:rsid w:val="0092227A"/>
    <w:rsid w:val="0092729A"/>
    <w:rsid w:val="0093081E"/>
    <w:rsid w:val="00936B20"/>
    <w:rsid w:val="009372A0"/>
    <w:rsid w:val="009432AF"/>
    <w:rsid w:val="00943CA0"/>
    <w:rsid w:val="00964CDB"/>
    <w:rsid w:val="009669CC"/>
    <w:rsid w:val="009676F6"/>
    <w:rsid w:val="009765DB"/>
    <w:rsid w:val="00985CF8"/>
    <w:rsid w:val="00985F05"/>
    <w:rsid w:val="009A12D3"/>
    <w:rsid w:val="009C126D"/>
    <w:rsid w:val="009D3D41"/>
    <w:rsid w:val="009E4997"/>
    <w:rsid w:val="009F3FD8"/>
    <w:rsid w:val="00A00248"/>
    <w:rsid w:val="00A059DB"/>
    <w:rsid w:val="00A10AEE"/>
    <w:rsid w:val="00A15719"/>
    <w:rsid w:val="00A174AA"/>
    <w:rsid w:val="00A4490D"/>
    <w:rsid w:val="00A46F1C"/>
    <w:rsid w:val="00A601A8"/>
    <w:rsid w:val="00A608A6"/>
    <w:rsid w:val="00A61D37"/>
    <w:rsid w:val="00A67DAA"/>
    <w:rsid w:val="00A67EA0"/>
    <w:rsid w:val="00A84CAE"/>
    <w:rsid w:val="00A8538A"/>
    <w:rsid w:val="00AA2BB1"/>
    <w:rsid w:val="00AA6498"/>
    <w:rsid w:val="00AD22E3"/>
    <w:rsid w:val="00AE7E04"/>
    <w:rsid w:val="00AF2CC9"/>
    <w:rsid w:val="00B0514A"/>
    <w:rsid w:val="00B053C9"/>
    <w:rsid w:val="00B0603C"/>
    <w:rsid w:val="00B10E3E"/>
    <w:rsid w:val="00B11B0B"/>
    <w:rsid w:val="00B53581"/>
    <w:rsid w:val="00B554D5"/>
    <w:rsid w:val="00B6652D"/>
    <w:rsid w:val="00B8296D"/>
    <w:rsid w:val="00BD30EE"/>
    <w:rsid w:val="00BE3FF8"/>
    <w:rsid w:val="00BE44C6"/>
    <w:rsid w:val="00BF3A45"/>
    <w:rsid w:val="00BF5EB1"/>
    <w:rsid w:val="00C006A2"/>
    <w:rsid w:val="00C02556"/>
    <w:rsid w:val="00C11DA2"/>
    <w:rsid w:val="00C16C50"/>
    <w:rsid w:val="00C16F8E"/>
    <w:rsid w:val="00C2052D"/>
    <w:rsid w:val="00C34D42"/>
    <w:rsid w:val="00C379A9"/>
    <w:rsid w:val="00C409F0"/>
    <w:rsid w:val="00C447BA"/>
    <w:rsid w:val="00C45F33"/>
    <w:rsid w:val="00C465A9"/>
    <w:rsid w:val="00C51788"/>
    <w:rsid w:val="00C55C80"/>
    <w:rsid w:val="00C62A56"/>
    <w:rsid w:val="00C71B4D"/>
    <w:rsid w:val="00C73C6B"/>
    <w:rsid w:val="00C77BFD"/>
    <w:rsid w:val="00C90800"/>
    <w:rsid w:val="00C92750"/>
    <w:rsid w:val="00C937AB"/>
    <w:rsid w:val="00C93F06"/>
    <w:rsid w:val="00C96C6F"/>
    <w:rsid w:val="00CA0A06"/>
    <w:rsid w:val="00CA717F"/>
    <w:rsid w:val="00CB19B6"/>
    <w:rsid w:val="00CB4BE3"/>
    <w:rsid w:val="00CB68F8"/>
    <w:rsid w:val="00CC649A"/>
    <w:rsid w:val="00CC7719"/>
    <w:rsid w:val="00CD177E"/>
    <w:rsid w:val="00CD19B8"/>
    <w:rsid w:val="00CD3A18"/>
    <w:rsid w:val="00CE449C"/>
    <w:rsid w:val="00CE75AE"/>
    <w:rsid w:val="00CF1CED"/>
    <w:rsid w:val="00CF6082"/>
    <w:rsid w:val="00D00916"/>
    <w:rsid w:val="00D010D3"/>
    <w:rsid w:val="00D028D3"/>
    <w:rsid w:val="00D068F5"/>
    <w:rsid w:val="00D06FEA"/>
    <w:rsid w:val="00D20092"/>
    <w:rsid w:val="00D32035"/>
    <w:rsid w:val="00D4330A"/>
    <w:rsid w:val="00D6319A"/>
    <w:rsid w:val="00D65F00"/>
    <w:rsid w:val="00D7470D"/>
    <w:rsid w:val="00D83C23"/>
    <w:rsid w:val="00D962CF"/>
    <w:rsid w:val="00D9687C"/>
    <w:rsid w:val="00D96E3A"/>
    <w:rsid w:val="00DA38EF"/>
    <w:rsid w:val="00DB12C4"/>
    <w:rsid w:val="00DB13EF"/>
    <w:rsid w:val="00DB3488"/>
    <w:rsid w:val="00DC4F82"/>
    <w:rsid w:val="00DC68D2"/>
    <w:rsid w:val="00DD01B7"/>
    <w:rsid w:val="00DD3D22"/>
    <w:rsid w:val="00DE6DC7"/>
    <w:rsid w:val="00DF2C09"/>
    <w:rsid w:val="00DF415A"/>
    <w:rsid w:val="00E02E97"/>
    <w:rsid w:val="00E038D8"/>
    <w:rsid w:val="00E07815"/>
    <w:rsid w:val="00E148A7"/>
    <w:rsid w:val="00E21030"/>
    <w:rsid w:val="00E22893"/>
    <w:rsid w:val="00E30B24"/>
    <w:rsid w:val="00E45222"/>
    <w:rsid w:val="00E7256E"/>
    <w:rsid w:val="00E82156"/>
    <w:rsid w:val="00EB7CA9"/>
    <w:rsid w:val="00ED7ABD"/>
    <w:rsid w:val="00EF1245"/>
    <w:rsid w:val="00EF78D4"/>
    <w:rsid w:val="00F02805"/>
    <w:rsid w:val="00F038E1"/>
    <w:rsid w:val="00F10613"/>
    <w:rsid w:val="00F317C6"/>
    <w:rsid w:val="00F4209D"/>
    <w:rsid w:val="00F47594"/>
    <w:rsid w:val="00F518B7"/>
    <w:rsid w:val="00F538C4"/>
    <w:rsid w:val="00F55453"/>
    <w:rsid w:val="00F61254"/>
    <w:rsid w:val="00F87E44"/>
    <w:rsid w:val="00FA6AA8"/>
    <w:rsid w:val="00FA7372"/>
    <w:rsid w:val="00FB5A34"/>
    <w:rsid w:val="00FF37F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B347EEB"/>
  <w15:docId w15:val="{2F59D38C-D263-42E4-A1B8-F0B22C3307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A49C5"/>
    <w:rPr>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List">
    <w:name w:val="List"/>
    <w:basedOn w:val="Normal"/>
    <w:pPr>
      <w:numPr>
        <w:numId w:val="2"/>
      </w:numPr>
    </w:pPr>
  </w:style>
  <w:style w:type="table" w:styleId="TableGrid">
    <w:name w:val="Table Grid"/>
    <w:basedOn w:val="TableNormal"/>
    <w:rsid w:val="00B051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060174"/>
    <w:rPr>
      <w:color w:val="0000FF"/>
      <w:u w:val="single"/>
    </w:rPr>
  </w:style>
  <w:style w:type="paragraph" w:styleId="ListParagraph">
    <w:name w:val="List Paragraph"/>
    <w:basedOn w:val="Normal"/>
    <w:uiPriority w:val="34"/>
    <w:qFormat/>
    <w:rsid w:val="0049335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9823328">
      <w:bodyDiv w:val="1"/>
      <w:marLeft w:val="0"/>
      <w:marRight w:val="0"/>
      <w:marTop w:val="0"/>
      <w:marBottom w:val="0"/>
      <w:divBdr>
        <w:top w:val="none" w:sz="0" w:space="0" w:color="auto"/>
        <w:left w:val="none" w:sz="0" w:space="0" w:color="auto"/>
        <w:bottom w:val="none" w:sz="0" w:space="0" w:color="auto"/>
        <w:right w:val="none" w:sz="0" w:space="0" w:color="auto"/>
      </w:divBdr>
    </w:div>
    <w:div w:id="20184644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eb.kennesaw.edu/scai/content/ksu-student-code-conduct" TargetMode="External"/><Relationship Id="rId3" Type="http://schemas.openxmlformats.org/officeDocument/2006/relationships/settings" Target="settings.xml"/><Relationship Id="rId7" Type="http://schemas.openxmlformats.org/officeDocument/2006/relationships/hyperlink" Target="https://cia.kennesaw.edu/instructional-resources/syllabus-policy.php"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cia.kennesaw.edu/instructional-resources/syllabus-resources.ph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732</TotalTime>
  <Pages>4</Pages>
  <Words>1732</Words>
  <Characters>9875</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GEOL 105 Section 002L</vt:lpstr>
    </vt:vector>
  </TitlesOfParts>
  <Company>none whatsoever</Company>
  <LinksUpToDate>false</LinksUpToDate>
  <CharactersWithSpaces>11584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GEOL 105 Section 002L</dc:title>
  <dc:creator>zoc</dc:creator>
  <cp:lastModifiedBy>Dan Ferreira</cp:lastModifiedBy>
  <cp:revision>92</cp:revision>
  <cp:lastPrinted>2012-05-11T13:03:00Z</cp:lastPrinted>
  <dcterms:created xsi:type="dcterms:W3CDTF">2013-01-25T18:50:00Z</dcterms:created>
  <dcterms:modified xsi:type="dcterms:W3CDTF">2022-05-02T16:17:00Z</dcterms:modified>
</cp:coreProperties>
</file>