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5561C3C" w14:textId="77777777" w:rsidR="000F3F52" w:rsidRDefault="000F3F52" w:rsidP="000F3F52">
      <w:pPr>
        <w:ind w:firstLine="720"/>
        <w:jc w:val="center"/>
        <w:rPr>
          <w:sz w:val="28"/>
        </w:rPr>
      </w:pPr>
      <w:r>
        <w:rPr>
          <w:sz w:val="28"/>
        </w:rPr>
        <w:t>Kennesaw State University College of Science and Mathematics</w:t>
      </w:r>
    </w:p>
    <w:p w14:paraId="5385E4D7" w14:textId="77777777" w:rsidR="000F3F52" w:rsidRDefault="000F3F52" w:rsidP="000F3F52">
      <w:pPr>
        <w:ind w:firstLine="720"/>
        <w:jc w:val="center"/>
        <w:rPr>
          <w:sz w:val="28"/>
        </w:rPr>
      </w:pPr>
      <w:r>
        <w:rPr>
          <w:sz w:val="28"/>
        </w:rPr>
        <w:t>Department of Ecology, Evolution, &amp; Organismal Biology</w:t>
      </w:r>
    </w:p>
    <w:p w14:paraId="695D2DDF" w14:textId="71062B50" w:rsidR="00330527" w:rsidRPr="00330527" w:rsidRDefault="00513993" w:rsidP="007B0533">
      <w:pPr>
        <w:ind w:firstLine="720"/>
        <w:jc w:val="center"/>
        <w:rPr>
          <w:sz w:val="28"/>
        </w:rPr>
      </w:pPr>
      <w:r>
        <w:rPr>
          <w:sz w:val="28"/>
        </w:rPr>
        <w:t>ENV</w:t>
      </w:r>
      <w:r w:rsidR="00C05A3F">
        <w:rPr>
          <w:sz w:val="28"/>
        </w:rPr>
        <w:t>S</w:t>
      </w:r>
      <w:r w:rsidR="00CF39F4">
        <w:rPr>
          <w:sz w:val="28"/>
        </w:rPr>
        <w:t xml:space="preserve"> 3100</w:t>
      </w:r>
      <w:r w:rsidR="003D1053">
        <w:rPr>
          <w:sz w:val="28"/>
        </w:rPr>
        <w:t>K</w:t>
      </w:r>
      <w:r w:rsidR="00330527" w:rsidRPr="00330527">
        <w:rPr>
          <w:sz w:val="28"/>
        </w:rPr>
        <w:t xml:space="preserve"> </w:t>
      </w:r>
      <w:r w:rsidR="00265419">
        <w:rPr>
          <w:sz w:val="28"/>
        </w:rPr>
        <w:t>–</w:t>
      </w:r>
      <w:r w:rsidR="00330527" w:rsidRPr="00330527">
        <w:rPr>
          <w:sz w:val="28"/>
        </w:rPr>
        <w:t xml:space="preserve"> </w:t>
      </w:r>
      <w:r w:rsidR="00CF39F4">
        <w:rPr>
          <w:sz w:val="28"/>
        </w:rPr>
        <w:t>Soil and Water</w:t>
      </w:r>
      <w:r w:rsidR="00265419">
        <w:rPr>
          <w:sz w:val="28"/>
        </w:rPr>
        <w:t xml:space="preserve"> Science</w:t>
      </w:r>
    </w:p>
    <w:p w14:paraId="36B5C078" w14:textId="00E426CB" w:rsidR="00330527" w:rsidRDefault="00A35C18" w:rsidP="00132959">
      <w:pPr>
        <w:jc w:val="center"/>
      </w:pPr>
      <w:r>
        <w:t>Spring 2</w:t>
      </w:r>
      <w:r w:rsidR="00F719D0">
        <w:t>02</w:t>
      </w:r>
      <w:r w:rsidR="006C4456">
        <w:t>5</w:t>
      </w:r>
      <w:r w:rsidR="001D5F94">
        <w:t xml:space="preserve"> – </w:t>
      </w:r>
      <w:r w:rsidR="00265419">
        <w:t>4</w:t>
      </w:r>
      <w:r w:rsidR="002A54E2">
        <w:t xml:space="preserve"> credit</w:t>
      </w:r>
      <w:r w:rsidR="000A386E">
        <w:t>s</w:t>
      </w:r>
    </w:p>
    <w:p w14:paraId="6AB08886" w14:textId="77777777" w:rsidR="00330527" w:rsidRPr="00330527" w:rsidRDefault="00330527" w:rsidP="00132959">
      <w:pPr>
        <w:jc w:val="center"/>
        <w:rPr>
          <w:b/>
        </w:rPr>
      </w:pPr>
    </w:p>
    <w:tbl>
      <w:tblPr>
        <w:tblW w:w="0" w:type="auto"/>
        <w:tblLook w:val="01E0" w:firstRow="1" w:lastRow="1" w:firstColumn="1" w:lastColumn="1" w:noHBand="0" w:noVBand="0"/>
      </w:tblPr>
      <w:tblGrid>
        <w:gridCol w:w="5598"/>
        <w:gridCol w:w="4554"/>
      </w:tblGrid>
      <w:tr w:rsidR="00330527" w14:paraId="256FEC1F" w14:textId="77777777" w:rsidTr="004E09FE">
        <w:tc>
          <w:tcPr>
            <w:tcW w:w="5598" w:type="dxa"/>
            <w:shd w:val="clear" w:color="auto" w:fill="auto"/>
            <w:vAlign w:val="center"/>
          </w:tcPr>
          <w:p w14:paraId="11725E9D" w14:textId="552F2C57" w:rsidR="00330527" w:rsidRDefault="00176E3A" w:rsidP="00313E12">
            <w:pPr>
              <w:jc w:val="center"/>
            </w:pPr>
            <w:r>
              <w:rPr>
                <w:b/>
                <w:bCs/>
              </w:rPr>
              <w:t>Lecture</w:t>
            </w:r>
            <w:r w:rsidR="0089643F" w:rsidRPr="004E09FE">
              <w:rPr>
                <w:b/>
                <w:bCs/>
              </w:rPr>
              <w:t>:</w:t>
            </w:r>
            <w:r w:rsidR="0089643F">
              <w:t xml:space="preserve"> </w:t>
            </w:r>
            <w:r w:rsidR="0017665F">
              <w:t>T/R</w:t>
            </w:r>
            <w:r w:rsidR="00707291">
              <w:t xml:space="preserve"> </w:t>
            </w:r>
            <w:r w:rsidR="0017665F">
              <w:t>9:30</w:t>
            </w:r>
            <w:r w:rsidR="0090302C">
              <w:t xml:space="preserve"> AM</w:t>
            </w:r>
            <w:r w:rsidR="004E09FE">
              <w:t xml:space="preserve"> </w:t>
            </w:r>
            <w:r w:rsidR="0090302C">
              <w:t>–</w:t>
            </w:r>
            <w:r w:rsidR="004E09FE">
              <w:t xml:space="preserve"> </w:t>
            </w:r>
            <w:r w:rsidR="0017665F">
              <w:t>10:45 A</w:t>
            </w:r>
            <w:r w:rsidR="007E44AF">
              <w:t>M</w:t>
            </w:r>
            <w:r w:rsidR="00833CDE">
              <w:t xml:space="preserve">, </w:t>
            </w:r>
            <w:r w:rsidR="00B73643">
              <w:t>Bagwell 132</w:t>
            </w:r>
          </w:p>
          <w:p w14:paraId="6BA47005" w14:textId="39A29020" w:rsidR="005D509B" w:rsidRPr="00707291" w:rsidRDefault="00176E3A" w:rsidP="00B73643">
            <w:pPr>
              <w:jc w:val="center"/>
            </w:pPr>
            <w:r>
              <w:rPr>
                <w:b/>
              </w:rPr>
              <w:t>Lab</w:t>
            </w:r>
            <w:r w:rsidR="00CF39F4">
              <w:rPr>
                <w:b/>
              </w:rPr>
              <w:t>:</w:t>
            </w:r>
            <w:r w:rsidR="00CF39F4" w:rsidRPr="001762AC">
              <w:rPr>
                <w:bCs/>
              </w:rPr>
              <w:t xml:space="preserve"> </w:t>
            </w:r>
            <w:r>
              <w:rPr>
                <w:bCs/>
              </w:rPr>
              <w:t>R</w:t>
            </w:r>
            <w:r w:rsidR="00A36EAF">
              <w:t xml:space="preserve"> </w:t>
            </w:r>
            <w:r>
              <w:t>11:00 A</w:t>
            </w:r>
            <w:r w:rsidR="006E0996">
              <w:t xml:space="preserve">M – </w:t>
            </w:r>
            <w:r>
              <w:t>1</w:t>
            </w:r>
            <w:r w:rsidR="006E0996">
              <w:t>:45 PM</w:t>
            </w:r>
            <w:r w:rsidR="00175557">
              <w:t>, SC-245</w:t>
            </w:r>
          </w:p>
          <w:p w14:paraId="1E6A587E" w14:textId="2D67CEFA" w:rsidR="007E01AD" w:rsidRDefault="00CF39F4" w:rsidP="00313E12">
            <w:pPr>
              <w:jc w:val="center"/>
            </w:pPr>
            <w:r w:rsidRPr="00BA1B12">
              <w:rPr>
                <w:b/>
              </w:rPr>
              <w:t>Office Hours</w:t>
            </w:r>
            <w:r>
              <w:t xml:space="preserve">: </w:t>
            </w:r>
            <w:r w:rsidR="00A36EAF">
              <w:rPr>
                <w:sz w:val="21"/>
                <w:szCs w:val="21"/>
              </w:rPr>
              <w:t>By Appointment</w:t>
            </w:r>
          </w:p>
        </w:tc>
        <w:tc>
          <w:tcPr>
            <w:tcW w:w="4554" w:type="dxa"/>
            <w:shd w:val="clear" w:color="auto" w:fill="auto"/>
            <w:vAlign w:val="center"/>
          </w:tcPr>
          <w:p w14:paraId="69B80F0F" w14:textId="46AF38B7" w:rsidR="00176E3A" w:rsidRDefault="00176E3A" w:rsidP="00176E3A">
            <w:pPr>
              <w:jc w:val="center"/>
            </w:pPr>
            <w:r w:rsidRPr="00176E3A">
              <w:rPr>
                <w:b/>
              </w:rPr>
              <w:t>Professor:</w:t>
            </w:r>
            <w:r>
              <w:t xml:space="preserve"> Dr. Dan Ferreira</w:t>
            </w:r>
          </w:p>
          <w:p w14:paraId="70D1AA2B" w14:textId="746CD65F" w:rsidR="00CF39F4" w:rsidRPr="002A54E2" w:rsidRDefault="002A54E2" w:rsidP="00313E12">
            <w:pPr>
              <w:jc w:val="center"/>
            </w:pPr>
            <w:r>
              <w:rPr>
                <w:b/>
              </w:rPr>
              <w:t>Office Location</w:t>
            </w:r>
            <w:r w:rsidR="002436B3">
              <w:t>: SC-3</w:t>
            </w:r>
            <w:r w:rsidR="00033E67">
              <w:t>0</w:t>
            </w:r>
            <w:r w:rsidR="002436B3">
              <w:t>9</w:t>
            </w:r>
          </w:p>
          <w:p w14:paraId="367A3001" w14:textId="77777777" w:rsidR="0092729A" w:rsidRDefault="00330527" w:rsidP="00313E12">
            <w:pPr>
              <w:jc w:val="center"/>
            </w:pPr>
            <w:r w:rsidRPr="00BA1B12">
              <w:rPr>
                <w:b/>
              </w:rPr>
              <w:t>Phone</w:t>
            </w:r>
            <w:r w:rsidR="002436B3">
              <w:t>: (470)578</w:t>
            </w:r>
            <w:r w:rsidR="0089643F">
              <w:t>-5011</w:t>
            </w:r>
          </w:p>
          <w:p w14:paraId="08905DEC" w14:textId="62C03745" w:rsidR="00330527" w:rsidRDefault="00330527" w:rsidP="00176E3A">
            <w:pPr>
              <w:jc w:val="center"/>
            </w:pPr>
            <w:r w:rsidRPr="00BA1B12">
              <w:rPr>
                <w:b/>
              </w:rPr>
              <w:t>Email</w:t>
            </w:r>
            <w:r w:rsidR="0089643F">
              <w:t xml:space="preserve">: </w:t>
            </w:r>
            <w:r w:rsidR="006E47CD" w:rsidRPr="00584CFC">
              <w:t>DFerrei</w:t>
            </w:r>
            <w:r w:rsidR="00175557">
              <w:t>2</w:t>
            </w:r>
            <w:r w:rsidR="006E47CD" w:rsidRPr="00584CFC">
              <w:t>@kennesaw.edu</w:t>
            </w:r>
          </w:p>
        </w:tc>
      </w:tr>
    </w:tbl>
    <w:p w14:paraId="51C21C61" w14:textId="77777777" w:rsidR="00330527" w:rsidRDefault="00330527" w:rsidP="00132959">
      <w:pPr>
        <w:jc w:val="center"/>
      </w:pPr>
    </w:p>
    <w:p w14:paraId="1EC79B25" w14:textId="3391E37E" w:rsidR="00CE75AE" w:rsidRDefault="00CF39F4" w:rsidP="00132959">
      <w:r>
        <w:t xml:space="preserve">Arable soil and fresh water are critical resources necessary for our society to continue providing food for an ever expanding global population.  </w:t>
      </w:r>
      <w:r w:rsidR="006B3FCD" w:rsidRPr="006B3FCD">
        <w:rPr>
          <w:i/>
          <w:u w:val="single"/>
        </w:rPr>
        <w:t>Between now and 2060 we will need to grow as much food as we have produced in the last 500 years</w:t>
      </w:r>
      <w:r w:rsidR="00ED0548">
        <w:rPr>
          <w:i/>
          <w:u w:val="single"/>
        </w:rPr>
        <w:t xml:space="preserve"> combined</w:t>
      </w:r>
      <w:r w:rsidR="006B3FCD">
        <w:t>.  However, a</w:t>
      </w:r>
      <w:r>
        <w:t xml:space="preserve">lmost 40,000 square miles of arable land are being lost each year and supplies of fresh irrigation water are dwindling all over the world.  Understanding the fundamentals of soil and water science is the first step towards </w:t>
      </w:r>
      <w:r w:rsidR="00A90CA6">
        <w:t>dealing with the challenges of food production in the 21</w:t>
      </w:r>
      <w:r w:rsidR="00A90CA6" w:rsidRPr="00A90CA6">
        <w:rPr>
          <w:vertAlign w:val="superscript"/>
        </w:rPr>
        <w:t>st</w:t>
      </w:r>
      <w:r w:rsidR="00A90CA6">
        <w:t xml:space="preserve"> century.</w:t>
      </w:r>
    </w:p>
    <w:p w14:paraId="16066E00" w14:textId="77777777" w:rsidR="00C25FC9" w:rsidRDefault="00C25FC9" w:rsidP="00141A42"/>
    <w:p w14:paraId="6A978F1D" w14:textId="294B4E96" w:rsidR="00041312" w:rsidRDefault="00C25FC9" w:rsidP="00141A42">
      <w:r w:rsidRPr="00C25FC9">
        <w:t>This course will provide an overview of soil and water science including study of the physical, chemical and biological properties of each and how these properties relate to soil health and water quality. Students will consider human activities that impact soil and water resources, learn how to assess those impacts and apply management approaches towards them. Laboratory exercises will involve the application of techniques for monitoring soil and water quality and methods for remediation.</w:t>
      </w:r>
      <w:r w:rsidR="00820C85">
        <w:t xml:space="preserve">  Concurrent prerequisite: CHEM 1212 / L.</w:t>
      </w:r>
    </w:p>
    <w:p w14:paraId="716792C3" w14:textId="77777777" w:rsidR="00C25FC9" w:rsidRDefault="00C25FC9" w:rsidP="007061D7">
      <w:pPr>
        <w:rPr>
          <w:b/>
          <w:u w:val="single"/>
        </w:rPr>
      </w:pPr>
    </w:p>
    <w:p w14:paraId="535A3FF9" w14:textId="0FB6C31B" w:rsidR="007061D7" w:rsidRPr="007061D7" w:rsidRDefault="007061D7" w:rsidP="007061D7">
      <w:pPr>
        <w:rPr>
          <w:b/>
          <w:u w:val="single"/>
        </w:rPr>
      </w:pPr>
      <w:r>
        <w:rPr>
          <w:b/>
          <w:u w:val="single"/>
        </w:rPr>
        <w:t>Student Learning O</w:t>
      </w:r>
      <w:r w:rsidRPr="007061D7">
        <w:rPr>
          <w:b/>
          <w:u w:val="single"/>
        </w:rPr>
        <w:t>utcomes</w:t>
      </w:r>
      <w:r w:rsidR="00887191">
        <w:rPr>
          <w:b/>
          <w:u w:val="single"/>
        </w:rPr>
        <w:t xml:space="preserve"> – By the end of the semester, you should be able to:</w:t>
      </w:r>
    </w:p>
    <w:p w14:paraId="485517A3" w14:textId="68C4E983" w:rsidR="007061D7" w:rsidRDefault="00020CC3" w:rsidP="007061D7">
      <w:pPr>
        <w:numPr>
          <w:ilvl w:val="0"/>
          <w:numId w:val="4"/>
        </w:numPr>
        <w:rPr>
          <w:color w:val="000000"/>
        </w:rPr>
      </w:pPr>
      <w:r>
        <w:rPr>
          <w:color w:val="000000"/>
        </w:rPr>
        <w:t xml:space="preserve">Properly employ </w:t>
      </w:r>
      <w:r w:rsidR="0098679C">
        <w:rPr>
          <w:color w:val="000000"/>
        </w:rPr>
        <w:t>basic term</w:t>
      </w:r>
      <w:r>
        <w:rPr>
          <w:color w:val="000000"/>
        </w:rPr>
        <w:t>inology</w:t>
      </w:r>
      <w:r w:rsidR="0098679C">
        <w:rPr>
          <w:color w:val="000000"/>
        </w:rPr>
        <w:t xml:space="preserve"> for the description, study, and management of soils and water.</w:t>
      </w:r>
    </w:p>
    <w:p w14:paraId="03789C70" w14:textId="671E4459" w:rsidR="0098679C" w:rsidRDefault="00FD4A35" w:rsidP="007061D7">
      <w:pPr>
        <w:numPr>
          <w:ilvl w:val="0"/>
          <w:numId w:val="4"/>
        </w:numPr>
        <w:rPr>
          <w:color w:val="000000"/>
        </w:rPr>
      </w:pPr>
      <w:r>
        <w:rPr>
          <w:color w:val="000000"/>
        </w:rPr>
        <w:t xml:space="preserve">Describe </w:t>
      </w:r>
      <w:r w:rsidR="0098679C">
        <w:rPr>
          <w:color w:val="000000"/>
        </w:rPr>
        <w:t>soil and water chemical and physical properties and processes important to soil and water quality.</w:t>
      </w:r>
    </w:p>
    <w:p w14:paraId="45162E75" w14:textId="77777777" w:rsidR="0098679C" w:rsidRDefault="0098679C" w:rsidP="007061D7">
      <w:pPr>
        <w:numPr>
          <w:ilvl w:val="0"/>
          <w:numId w:val="4"/>
        </w:numPr>
        <w:rPr>
          <w:color w:val="000000"/>
        </w:rPr>
      </w:pPr>
      <w:r>
        <w:rPr>
          <w:color w:val="000000"/>
        </w:rPr>
        <w:t>Develop skills in determining soil and water properties and interpreting information necessary for the productive use of soil and water.</w:t>
      </w:r>
    </w:p>
    <w:p w14:paraId="7F011A10" w14:textId="137B1798" w:rsidR="0098679C" w:rsidRDefault="00FD4A35" w:rsidP="007061D7">
      <w:pPr>
        <w:numPr>
          <w:ilvl w:val="0"/>
          <w:numId w:val="4"/>
        </w:numPr>
        <w:rPr>
          <w:color w:val="000000"/>
        </w:rPr>
      </w:pPr>
      <w:r>
        <w:rPr>
          <w:color w:val="000000"/>
        </w:rPr>
        <w:t xml:space="preserve">Explain </w:t>
      </w:r>
      <w:r w:rsidR="0098679C">
        <w:rPr>
          <w:color w:val="000000"/>
        </w:rPr>
        <w:t>the role of soil and water in maintaining and improving environmental quality.</w:t>
      </w:r>
    </w:p>
    <w:p w14:paraId="6851D6AA" w14:textId="5EECF1BA" w:rsidR="0098679C" w:rsidRDefault="00194861" w:rsidP="007061D7">
      <w:pPr>
        <w:numPr>
          <w:ilvl w:val="0"/>
          <w:numId w:val="4"/>
        </w:numPr>
        <w:rPr>
          <w:color w:val="000000"/>
        </w:rPr>
      </w:pPr>
      <w:r>
        <w:rPr>
          <w:color w:val="000000"/>
        </w:rPr>
        <w:t>D</w:t>
      </w:r>
      <w:r w:rsidR="00743A98">
        <w:rPr>
          <w:color w:val="000000"/>
        </w:rPr>
        <w:t xml:space="preserve">escribe technologies and strategies for protecting the critical resources of arable soil </w:t>
      </w:r>
      <w:r>
        <w:rPr>
          <w:color w:val="000000"/>
        </w:rPr>
        <w:t>&amp;</w:t>
      </w:r>
      <w:r w:rsidR="00743A98">
        <w:rPr>
          <w:color w:val="000000"/>
        </w:rPr>
        <w:t xml:space="preserve"> potable water.</w:t>
      </w:r>
    </w:p>
    <w:p w14:paraId="26A52588" w14:textId="77777777" w:rsidR="0098679C" w:rsidRPr="0098679C" w:rsidRDefault="0098679C" w:rsidP="0098679C">
      <w:pPr>
        <w:ind w:left="720"/>
        <w:rPr>
          <w:color w:val="000000"/>
        </w:rPr>
      </w:pPr>
    </w:p>
    <w:p w14:paraId="289D89DB" w14:textId="77777777" w:rsidR="005B7E7A" w:rsidRPr="002F6C19" w:rsidRDefault="005B7E7A" w:rsidP="005B7E7A">
      <w:pPr>
        <w:rPr>
          <w:b/>
          <w:u w:val="single"/>
        </w:rPr>
      </w:pPr>
      <w:r w:rsidRPr="002F6C19">
        <w:rPr>
          <w:b/>
          <w:u w:val="single"/>
        </w:rPr>
        <w:t>Textbook</w:t>
      </w:r>
    </w:p>
    <w:p w14:paraId="16BF1A5F" w14:textId="3EF32DC8" w:rsidR="00A36EAF" w:rsidRDefault="00A36EAF" w:rsidP="00051158">
      <w:pPr>
        <w:pStyle w:val="List"/>
        <w:numPr>
          <w:ilvl w:val="0"/>
          <w:numId w:val="0"/>
        </w:numPr>
      </w:pPr>
      <w:r>
        <w:t>The Nature and Properties of Soils by Brady and Weil (14</w:t>
      </w:r>
      <w:r w:rsidRPr="00A36EAF">
        <w:rPr>
          <w:vertAlign w:val="superscript"/>
        </w:rPr>
        <w:t>th</w:t>
      </w:r>
      <w:r>
        <w:t>/15</w:t>
      </w:r>
      <w:r w:rsidRPr="00A36EAF">
        <w:rPr>
          <w:vertAlign w:val="superscript"/>
        </w:rPr>
        <w:t>th</w:t>
      </w:r>
      <w:r>
        <w:t xml:space="preserve"> edition), published by Pearson </w:t>
      </w:r>
      <w:r w:rsidRPr="00521A83">
        <w:rPr>
          <w:b/>
          <w:bCs/>
        </w:rPr>
        <w:t>-AND-</w:t>
      </w:r>
    </w:p>
    <w:p w14:paraId="2C0689E0" w14:textId="4517DDBE" w:rsidR="00A36EAF" w:rsidRDefault="00A36EAF" w:rsidP="00051158">
      <w:pPr>
        <w:pStyle w:val="List"/>
        <w:numPr>
          <w:ilvl w:val="0"/>
          <w:numId w:val="0"/>
        </w:numPr>
      </w:pPr>
      <w:r>
        <w:t>Applied Hydrogeology by C.W. Fetter (4</w:t>
      </w:r>
      <w:r w:rsidRPr="00A36EAF">
        <w:rPr>
          <w:vertAlign w:val="superscript"/>
        </w:rPr>
        <w:t>th</w:t>
      </w:r>
      <w:r w:rsidR="00176E3A" w:rsidRPr="00176E3A">
        <w:t>/5</w:t>
      </w:r>
      <w:r w:rsidR="00176E3A">
        <w:rPr>
          <w:vertAlign w:val="superscript"/>
        </w:rPr>
        <w:t>th</w:t>
      </w:r>
      <w:r>
        <w:t xml:space="preserve"> Edition), published by Pearson.</w:t>
      </w:r>
    </w:p>
    <w:p w14:paraId="278C7187" w14:textId="77777777" w:rsidR="00707291" w:rsidRDefault="00707291" w:rsidP="00051158">
      <w:pPr>
        <w:pStyle w:val="List"/>
        <w:numPr>
          <w:ilvl w:val="0"/>
          <w:numId w:val="0"/>
        </w:numPr>
        <w:rPr>
          <w:b/>
          <w:u w:val="single"/>
        </w:rPr>
      </w:pPr>
    </w:p>
    <w:p w14:paraId="51EC03C3" w14:textId="77777777" w:rsidR="00051158" w:rsidRDefault="00051158" w:rsidP="00051158">
      <w:pPr>
        <w:pStyle w:val="List"/>
        <w:numPr>
          <w:ilvl w:val="0"/>
          <w:numId w:val="0"/>
        </w:numPr>
      </w:pPr>
      <w:r>
        <w:rPr>
          <w:b/>
          <w:u w:val="single"/>
        </w:rPr>
        <w:t xml:space="preserve">Assessment Rubric </w:t>
      </w:r>
      <w:r w:rsidR="00CB4BE3">
        <w:rPr>
          <w:b/>
          <w:u w:val="single"/>
        </w:rPr>
        <w:t>(How I will grade exams and assignments</w:t>
      </w:r>
      <w:r>
        <w:rPr>
          <w:b/>
          <w:u w:val="single"/>
        </w:rPr>
        <w:t>)</w:t>
      </w:r>
    </w:p>
    <w:p w14:paraId="665920C3" w14:textId="77777777" w:rsidR="00051158" w:rsidRDefault="00051158" w:rsidP="00936B20">
      <w:pPr>
        <w:pStyle w:val="List"/>
        <w:numPr>
          <w:ilvl w:val="0"/>
          <w:numId w:val="0"/>
        </w:numPr>
      </w:pPr>
      <w:r w:rsidRPr="00936B20">
        <w:rPr>
          <w:i/>
        </w:rPr>
        <w:t>Full credit</w:t>
      </w:r>
      <w:r>
        <w:t xml:space="preserve"> – The student has </w:t>
      </w:r>
      <w:r w:rsidR="00ED7ABD">
        <w:t>completely</w:t>
      </w:r>
      <w:r>
        <w:t xml:space="preserve"> identified </w:t>
      </w:r>
      <w:r w:rsidR="009372A0">
        <w:t xml:space="preserve">what the question is asking for </w:t>
      </w:r>
      <w:r>
        <w:t xml:space="preserve">and fully justified the </w:t>
      </w:r>
      <w:r w:rsidR="009372A0">
        <w:t xml:space="preserve">answer </w:t>
      </w:r>
      <w:r>
        <w:t xml:space="preserve">he/she proposed.  The justification is based in a solid understanding of </w:t>
      </w:r>
      <w:r w:rsidR="009372A0">
        <w:t>the concepts covered in class</w:t>
      </w:r>
      <w:r>
        <w:t>.</w:t>
      </w:r>
    </w:p>
    <w:p w14:paraId="044AB947" w14:textId="77777777" w:rsidR="00051158" w:rsidRDefault="004F58D2" w:rsidP="00051158">
      <w:pPr>
        <w:pStyle w:val="List"/>
        <w:numPr>
          <w:ilvl w:val="0"/>
          <w:numId w:val="0"/>
        </w:numPr>
      </w:pPr>
      <w:r>
        <w:rPr>
          <w:i/>
        </w:rPr>
        <w:t>Partial</w:t>
      </w:r>
      <w:r w:rsidR="00051158" w:rsidRPr="00936B20">
        <w:rPr>
          <w:i/>
        </w:rPr>
        <w:t xml:space="preserve"> credit</w:t>
      </w:r>
      <w:r w:rsidR="00051158">
        <w:t xml:space="preserve"> – The student has identified </w:t>
      </w:r>
      <w:r w:rsidR="009372A0">
        <w:t>what the question is asking for</w:t>
      </w:r>
      <w:r w:rsidR="004C1EC0">
        <w:t xml:space="preserve"> and</w:t>
      </w:r>
      <w:r w:rsidR="009372A0">
        <w:t xml:space="preserve"> </w:t>
      </w:r>
      <w:r w:rsidR="00051158">
        <w:t xml:space="preserve">has proposed </w:t>
      </w:r>
      <w:r w:rsidR="009372A0">
        <w:t>an answer</w:t>
      </w:r>
      <w:r w:rsidR="00051158">
        <w:t xml:space="preserve">.  However, their </w:t>
      </w:r>
      <w:r w:rsidR="009372A0">
        <w:t xml:space="preserve">answer </w:t>
      </w:r>
      <w:r w:rsidR="00051158">
        <w:t xml:space="preserve">is not fully backed up by the material learned in class, or the </w:t>
      </w:r>
      <w:r w:rsidR="009372A0">
        <w:t xml:space="preserve">answer </w:t>
      </w:r>
      <w:r w:rsidR="00051158">
        <w:t xml:space="preserve">fails to take </w:t>
      </w:r>
      <w:r w:rsidR="009372A0">
        <w:t xml:space="preserve">some important aspect of the question </w:t>
      </w:r>
      <w:r w:rsidR="00051158">
        <w:t>into account.</w:t>
      </w:r>
    </w:p>
    <w:p w14:paraId="41B28381" w14:textId="77777777" w:rsidR="00221A06" w:rsidRDefault="00051158" w:rsidP="00051158">
      <w:r w:rsidRPr="00936B20">
        <w:rPr>
          <w:i/>
        </w:rPr>
        <w:t>No credit</w:t>
      </w:r>
      <w:r>
        <w:t xml:space="preserve"> – The student </w:t>
      </w:r>
      <w:r w:rsidR="00C92750">
        <w:t xml:space="preserve">has not </w:t>
      </w:r>
      <w:r>
        <w:t xml:space="preserve">identified the specific issues presented in the question.  The </w:t>
      </w:r>
      <w:r w:rsidR="009372A0">
        <w:t xml:space="preserve">answer </w:t>
      </w:r>
      <w:r>
        <w:t xml:space="preserve">does not make sense </w:t>
      </w:r>
      <w:r w:rsidR="009372A0">
        <w:t xml:space="preserve">or </w:t>
      </w:r>
      <w:r>
        <w:t>is not based in any way on the material learned in class.</w:t>
      </w:r>
    </w:p>
    <w:p w14:paraId="786BB3DE" w14:textId="77777777" w:rsidR="00337244" w:rsidRDefault="00337244" w:rsidP="00051158"/>
    <w:p w14:paraId="56E03AD7" w14:textId="77777777" w:rsidR="00337244" w:rsidRPr="00221A06" w:rsidRDefault="00337244" w:rsidP="00051158">
      <w:pPr>
        <w:rPr>
          <w:color w:val="000000"/>
        </w:rPr>
      </w:pPr>
      <w:r w:rsidRPr="00337244">
        <w:rPr>
          <w:b/>
        </w:rPr>
        <w:t>*NOTE*</w:t>
      </w:r>
      <w:r>
        <w:t xml:space="preserve">: If I cannot read your answer, you get </w:t>
      </w:r>
      <w:r w:rsidRPr="00337244">
        <w:rPr>
          <w:b/>
        </w:rPr>
        <w:t>NO CREDIT</w:t>
      </w:r>
      <w:r>
        <w:t>.  Make sure your answers are legible.</w:t>
      </w:r>
    </w:p>
    <w:p w14:paraId="733E3939" w14:textId="77777777" w:rsidR="002F6C19" w:rsidRDefault="002F6C19" w:rsidP="00132959">
      <w:pPr>
        <w:rPr>
          <w:b/>
          <w:color w:val="000000"/>
          <w:u w:val="single"/>
        </w:rPr>
      </w:pPr>
    </w:p>
    <w:p w14:paraId="4010E9ED" w14:textId="77777777" w:rsidR="004217B9" w:rsidRDefault="004217B9" w:rsidP="004217B9">
      <w:pPr>
        <w:spacing w:line="288" w:lineRule="auto"/>
        <w:rPr>
          <w:b/>
          <w:color w:val="000000"/>
          <w:u w:val="single"/>
        </w:rPr>
      </w:pPr>
      <w:r>
        <w:rPr>
          <w:b/>
          <w:color w:val="000000"/>
          <w:u w:val="single"/>
        </w:rPr>
        <w:t>Covid-19 Statement</w:t>
      </w:r>
    </w:p>
    <w:p w14:paraId="5E6082F8" w14:textId="77777777" w:rsidR="002D2D33" w:rsidRPr="002D2D33" w:rsidRDefault="004217B9" w:rsidP="002D2D33">
      <w:pPr>
        <w:spacing w:line="288" w:lineRule="auto"/>
        <w:rPr>
          <w:bCs/>
          <w:color w:val="000000"/>
        </w:rPr>
      </w:pPr>
      <w:r>
        <w:rPr>
          <w:bCs/>
          <w:color w:val="000000"/>
        </w:rPr>
        <w:t xml:space="preserve">The health and safety of my students is my number one concern.  I want to give every student the best educational experience that I can while keeping everyone safe from the spread of Covid-19.  </w:t>
      </w:r>
      <w:r w:rsidR="002D2D33" w:rsidRPr="002D2D33">
        <w:rPr>
          <w:bCs/>
          <w:color w:val="000000"/>
        </w:rPr>
        <w:t>If you are feeling ill, please stay home and contact your health professional.  In addition, please email your instructor to say you are missing class due to illness. Signs of COVID-19 illness include, but are not limited to, the following:</w:t>
      </w:r>
    </w:p>
    <w:p w14:paraId="378D4128" w14:textId="3D6BFB51" w:rsidR="002D2D33" w:rsidRPr="002D2D33" w:rsidRDefault="002D2D33" w:rsidP="002D2D33">
      <w:pPr>
        <w:spacing w:line="288" w:lineRule="auto"/>
        <w:rPr>
          <w:bCs/>
          <w:color w:val="000000"/>
        </w:rPr>
      </w:pPr>
      <w:r w:rsidRPr="002D2D33">
        <w:rPr>
          <w:bCs/>
          <w:color w:val="000000"/>
        </w:rPr>
        <w:lastRenderedPageBreak/>
        <w:t>Cough</w:t>
      </w:r>
      <w:r w:rsidR="00F915D2">
        <w:rPr>
          <w:bCs/>
          <w:color w:val="000000"/>
        </w:rPr>
        <w:t xml:space="preserve">, </w:t>
      </w:r>
      <w:r w:rsidRPr="002D2D33">
        <w:rPr>
          <w:bCs/>
          <w:color w:val="000000"/>
        </w:rPr>
        <w:t>Fever of 100.4 or higher</w:t>
      </w:r>
      <w:r w:rsidR="00F915D2">
        <w:rPr>
          <w:bCs/>
          <w:color w:val="000000"/>
        </w:rPr>
        <w:t xml:space="preserve">, </w:t>
      </w:r>
      <w:r w:rsidRPr="002D2D33">
        <w:rPr>
          <w:bCs/>
          <w:color w:val="000000"/>
        </w:rPr>
        <w:t>Runny nose or new sinus congestion</w:t>
      </w:r>
      <w:r w:rsidR="00F915D2">
        <w:rPr>
          <w:bCs/>
          <w:color w:val="000000"/>
        </w:rPr>
        <w:t xml:space="preserve">, </w:t>
      </w:r>
      <w:r w:rsidRPr="002D2D33">
        <w:rPr>
          <w:bCs/>
          <w:color w:val="000000"/>
        </w:rPr>
        <w:t>Shortness of breath or difficulty breathing</w:t>
      </w:r>
      <w:r w:rsidR="00F915D2">
        <w:rPr>
          <w:bCs/>
          <w:color w:val="000000"/>
        </w:rPr>
        <w:t xml:space="preserve">, </w:t>
      </w:r>
      <w:r w:rsidRPr="002D2D33">
        <w:rPr>
          <w:bCs/>
          <w:color w:val="000000"/>
        </w:rPr>
        <w:t>Chills</w:t>
      </w:r>
      <w:r w:rsidR="00F915D2">
        <w:rPr>
          <w:bCs/>
          <w:color w:val="000000"/>
        </w:rPr>
        <w:t xml:space="preserve">, </w:t>
      </w:r>
      <w:r w:rsidRPr="002D2D33">
        <w:rPr>
          <w:bCs/>
          <w:color w:val="000000"/>
        </w:rPr>
        <w:t>Sore Throat</w:t>
      </w:r>
      <w:r w:rsidR="00F915D2">
        <w:rPr>
          <w:bCs/>
          <w:color w:val="000000"/>
        </w:rPr>
        <w:t xml:space="preserve">, </w:t>
      </w:r>
      <w:r w:rsidRPr="002D2D33">
        <w:rPr>
          <w:bCs/>
          <w:color w:val="000000"/>
        </w:rPr>
        <w:t>New loss of taste and/or smell</w:t>
      </w:r>
      <w:r w:rsidR="00F915D2">
        <w:rPr>
          <w:bCs/>
          <w:color w:val="000000"/>
        </w:rPr>
        <w:t>.</w:t>
      </w:r>
      <w:r w:rsidRPr="002D2D33">
        <w:rPr>
          <w:bCs/>
          <w:color w:val="000000"/>
        </w:rPr>
        <w:t> </w:t>
      </w:r>
    </w:p>
    <w:p w14:paraId="410965EF" w14:textId="77777777" w:rsidR="002D2D33" w:rsidRPr="002D2D33" w:rsidRDefault="002D2D33" w:rsidP="002D2D33">
      <w:pPr>
        <w:spacing w:line="288" w:lineRule="auto"/>
        <w:rPr>
          <w:bCs/>
          <w:color w:val="000000"/>
        </w:rPr>
      </w:pPr>
      <w:r w:rsidRPr="002D2D33">
        <w:rPr>
          <w:bCs/>
          <w:color w:val="000000"/>
        </w:rPr>
        <w:t>COVID-19 vaccines are a critical tool in “Protecting the Nest.” If you have not already, you are strongly encouraged to get vaccinated immediately to advance the health and safety of our campus community.  As an enrolled KSU student, you are eligible to receive the vaccine on campus. Please call (470) 578-6644 to schedule your vaccination appointment or you may walk into one of our student health clinics.</w:t>
      </w:r>
    </w:p>
    <w:p w14:paraId="209869D4" w14:textId="77777777" w:rsidR="002D2D33" w:rsidRDefault="002D2D33" w:rsidP="002D2D33">
      <w:pPr>
        <w:spacing w:line="288" w:lineRule="auto"/>
        <w:rPr>
          <w:bCs/>
          <w:color w:val="000000"/>
        </w:rPr>
      </w:pPr>
      <w:r w:rsidRPr="002D2D33">
        <w:rPr>
          <w:bCs/>
          <w:color w:val="000000"/>
        </w:rPr>
        <w:t>For more information regarding COVID-19 (including testing, vaccines, extended illness procedures and accommodations), see KSU’s official Covid-19 website.</w:t>
      </w:r>
    </w:p>
    <w:p w14:paraId="3BB2FE19" w14:textId="77777777" w:rsidR="0007401F" w:rsidRDefault="0007401F" w:rsidP="002D2D33">
      <w:pPr>
        <w:spacing w:line="288" w:lineRule="auto"/>
        <w:rPr>
          <w:bCs/>
          <w:color w:val="000000"/>
        </w:rPr>
      </w:pPr>
    </w:p>
    <w:p w14:paraId="6C78252E" w14:textId="2F0E16D7" w:rsidR="0007401F" w:rsidRPr="00EE13E2" w:rsidRDefault="00EE13E2" w:rsidP="002D2D33">
      <w:pPr>
        <w:spacing w:line="288" w:lineRule="auto"/>
        <w:rPr>
          <w:b/>
          <w:color w:val="000000"/>
          <w:u w:val="single"/>
        </w:rPr>
      </w:pPr>
      <w:r w:rsidRPr="00EE13E2">
        <w:rPr>
          <w:b/>
          <w:color w:val="000000"/>
          <w:u w:val="single"/>
        </w:rPr>
        <w:t>Instructional Continuity Plan</w:t>
      </w:r>
    </w:p>
    <w:p w14:paraId="6F0C25BE" w14:textId="3A92C8DF" w:rsidR="004217B9" w:rsidRPr="00EE13E2" w:rsidRDefault="00EE13E2" w:rsidP="002436B3">
      <w:pPr>
        <w:rPr>
          <w:bCs/>
          <w:color w:val="000000"/>
        </w:rPr>
      </w:pPr>
      <w:r>
        <w:rPr>
          <w:bCs/>
          <w:color w:val="000000"/>
        </w:rPr>
        <w:t xml:space="preserve">If class </w:t>
      </w:r>
      <w:r w:rsidR="00EA6510">
        <w:rPr>
          <w:bCs/>
          <w:color w:val="000000"/>
        </w:rPr>
        <w:t xml:space="preserve">is </w:t>
      </w:r>
      <w:r w:rsidR="00C86B38">
        <w:rPr>
          <w:bCs/>
          <w:color w:val="000000"/>
        </w:rPr>
        <w:t xml:space="preserve">cancelled due to inclement weather, instructor illness, etc., lecture material that would have been covered in class will be provided in the form of a lecture podcast with the instructor </w:t>
      </w:r>
      <w:r w:rsidR="0039331B">
        <w:rPr>
          <w:bCs/>
          <w:color w:val="000000"/>
        </w:rPr>
        <w:t xml:space="preserve">speaking </w:t>
      </w:r>
      <w:r w:rsidR="0069134E">
        <w:rPr>
          <w:bCs/>
          <w:color w:val="000000"/>
        </w:rPr>
        <w:t xml:space="preserve">over top of the </w:t>
      </w:r>
      <w:proofErr w:type="spellStart"/>
      <w:r w:rsidR="0069134E">
        <w:rPr>
          <w:bCs/>
          <w:color w:val="000000"/>
        </w:rPr>
        <w:t>Powerpoint</w:t>
      </w:r>
      <w:proofErr w:type="spellEnd"/>
      <w:r w:rsidR="0069134E">
        <w:rPr>
          <w:bCs/>
          <w:color w:val="000000"/>
        </w:rPr>
        <w:t xml:space="preserve"> presentation for that material.  Podcast videos will be provided </w:t>
      </w:r>
      <w:r w:rsidR="000E50F1">
        <w:rPr>
          <w:bCs/>
          <w:color w:val="000000"/>
        </w:rPr>
        <w:t xml:space="preserve">to all students </w:t>
      </w:r>
      <w:r w:rsidR="0069134E">
        <w:rPr>
          <w:bCs/>
          <w:color w:val="000000"/>
        </w:rPr>
        <w:t xml:space="preserve">via </w:t>
      </w:r>
      <w:proofErr w:type="gramStart"/>
      <w:r w:rsidR="0069134E">
        <w:rPr>
          <w:bCs/>
          <w:color w:val="000000"/>
        </w:rPr>
        <w:t>D2L</w:t>
      </w:r>
      <w:proofErr w:type="gramEnd"/>
      <w:r w:rsidR="000E50F1">
        <w:rPr>
          <w:bCs/>
          <w:color w:val="000000"/>
        </w:rPr>
        <w:t xml:space="preserve"> and students will be expected to have watched the podcast video and learned the material prior to the next in-person meeting of the class.  </w:t>
      </w:r>
      <w:r w:rsidR="009948FF">
        <w:rPr>
          <w:bCs/>
          <w:color w:val="000000"/>
        </w:rPr>
        <w:t xml:space="preserve">Any questions about the material covered in the podcast video </w:t>
      </w:r>
      <w:r w:rsidR="00756475">
        <w:rPr>
          <w:bCs/>
          <w:color w:val="000000"/>
        </w:rPr>
        <w:t xml:space="preserve">should </w:t>
      </w:r>
      <w:r w:rsidR="009948FF">
        <w:rPr>
          <w:bCs/>
          <w:color w:val="000000"/>
        </w:rPr>
        <w:t xml:space="preserve">be emailed to </w:t>
      </w:r>
      <w:r w:rsidR="00EA6510">
        <w:rPr>
          <w:bCs/>
          <w:color w:val="000000"/>
        </w:rPr>
        <w:t xml:space="preserve">Dr. Ferreira </w:t>
      </w:r>
      <w:r w:rsidR="00756475">
        <w:rPr>
          <w:bCs/>
          <w:color w:val="000000"/>
        </w:rPr>
        <w:t xml:space="preserve">at least 24 hours prior to the next class meeting so that </w:t>
      </w:r>
      <w:r w:rsidR="00EA6510">
        <w:rPr>
          <w:bCs/>
          <w:color w:val="000000"/>
        </w:rPr>
        <w:t xml:space="preserve">he </w:t>
      </w:r>
      <w:r w:rsidR="00756475">
        <w:rPr>
          <w:bCs/>
          <w:color w:val="000000"/>
        </w:rPr>
        <w:t xml:space="preserve">will have </w:t>
      </w:r>
      <w:r w:rsidR="00EA6510">
        <w:rPr>
          <w:bCs/>
          <w:color w:val="000000"/>
        </w:rPr>
        <w:t xml:space="preserve">sufficient </w:t>
      </w:r>
      <w:r w:rsidR="00756475">
        <w:rPr>
          <w:bCs/>
          <w:color w:val="000000"/>
        </w:rPr>
        <w:t xml:space="preserve">time </w:t>
      </w:r>
      <w:r w:rsidR="00EA6510">
        <w:rPr>
          <w:bCs/>
          <w:color w:val="000000"/>
        </w:rPr>
        <w:t>to respond to those questions.</w:t>
      </w:r>
    </w:p>
    <w:p w14:paraId="7A28FCD5" w14:textId="77777777" w:rsidR="00EE13E2" w:rsidRDefault="00EE13E2" w:rsidP="002436B3">
      <w:pPr>
        <w:rPr>
          <w:b/>
          <w:color w:val="000000"/>
          <w:u w:val="single"/>
        </w:rPr>
      </w:pPr>
    </w:p>
    <w:p w14:paraId="352627DC" w14:textId="7FCCCE1D" w:rsidR="002436B3" w:rsidRDefault="002436B3" w:rsidP="002436B3">
      <w:pPr>
        <w:rPr>
          <w:b/>
          <w:color w:val="000000"/>
          <w:u w:val="single"/>
        </w:rPr>
      </w:pPr>
      <w:r>
        <w:rPr>
          <w:b/>
          <w:color w:val="000000"/>
          <w:u w:val="single"/>
        </w:rPr>
        <w:t>Course Norms:</w:t>
      </w:r>
    </w:p>
    <w:p w14:paraId="13D3E8FC" w14:textId="3CB869A3" w:rsidR="002436B3" w:rsidRDefault="002436B3" w:rsidP="002436B3">
      <w:pPr>
        <w:rPr>
          <w:color w:val="000000"/>
        </w:rPr>
      </w:pPr>
      <w:r>
        <w:rPr>
          <w:color w:val="000000"/>
        </w:rPr>
        <w:t>I want everyone to feel comfortable contributing their thoughts and ideas in lecture.  In order to do that, we need to create an atmosphere of mutual respect between all members of the class.  If you have questions about any of these policies or have special circumstances I should know about, please feel free to let me know.</w:t>
      </w:r>
      <w:r w:rsidR="008552F3">
        <w:rPr>
          <w:color w:val="000000"/>
        </w:rPr>
        <w:t xml:space="preserve">  </w:t>
      </w:r>
      <w:hyperlink r:id="rId7" w:history="1">
        <w:r w:rsidR="008552F3" w:rsidRPr="008552F3">
          <w:rPr>
            <w:rStyle w:val="Hyperlink"/>
          </w:rPr>
          <w:t>Additional information on Federal, BOR, and KSU policies can be found here.</w:t>
        </w:r>
      </w:hyperlink>
      <w:r w:rsidR="008552F3">
        <w:rPr>
          <w:color w:val="000000"/>
        </w:rPr>
        <w:t xml:space="preserve"> </w:t>
      </w:r>
    </w:p>
    <w:p w14:paraId="5E823780" w14:textId="314424D1" w:rsidR="0083655A" w:rsidRDefault="0083655A" w:rsidP="0083655A">
      <w:pPr>
        <w:rPr>
          <w:color w:val="000000"/>
        </w:rPr>
      </w:pPr>
      <w:r>
        <w:rPr>
          <w:i/>
          <w:color w:val="000000"/>
        </w:rPr>
        <w:t>A</w:t>
      </w:r>
      <w:r w:rsidRPr="0004184C">
        <w:rPr>
          <w:i/>
          <w:color w:val="000000"/>
        </w:rPr>
        <w:t>bsences</w:t>
      </w:r>
      <w:r>
        <w:rPr>
          <w:color w:val="000000"/>
        </w:rPr>
        <w:t>: At the beginning of every class</w:t>
      </w:r>
      <w:r w:rsidR="00866AE8">
        <w:rPr>
          <w:color w:val="000000"/>
        </w:rPr>
        <w:t>,</w:t>
      </w:r>
      <w:r>
        <w:rPr>
          <w:color w:val="000000"/>
        </w:rPr>
        <w:t xml:space="preserve"> we will have a brief 2</w:t>
      </w:r>
      <w:r w:rsidR="00540E82">
        <w:rPr>
          <w:color w:val="000000"/>
        </w:rPr>
        <w:t>-</w:t>
      </w:r>
      <w:r>
        <w:rPr>
          <w:color w:val="000000"/>
        </w:rPr>
        <w:t>question quiz on the material covered in the previous class.  The quizzes are designed to be extremely easy if you paid attention in class.  If you do not show up to class</w:t>
      </w:r>
      <w:r w:rsidR="00866AE8">
        <w:rPr>
          <w:color w:val="000000"/>
        </w:rPr>
        <w:t>,</w:t>
      </w:r>
      <w:r>
        <w:rPr>
          <w:color w:val="000000"/>
        </w:rPr>
        <w:t xml:space="preserve"> you will get a zero on the quiz.  If late, you will get only 20 points.  </w:t>
      </w:r>
      <w:r>
        <w:rPr>
          <w:color w:val="000000"/>
          <w:u w:val="single"/>
        </w:rPr>
        <w:t>If you are more than 15</w:t>
      </w:r>
      <w:r w:rsidRPr="00866888">
        <w:rPr>
          <w:color w:val="000000"/>
          <w:u w:val="single"/>
        </w:rPr>
        <w:t xml:space="preserve"> minutes late, it counts as an absence</w:t>
      </w:r>
      <w:r>
        <w:rPr>
          <w:color w:val="000000"/>
        </w:rPr>
        <w:t xml:space="preserve">.  Doing well on these quizzes could bump you a letter grade, so it is in your best interest to show up to class every day on time and review your notes from the previous lecture before class.  </w:t>
      </w:r>
    </w:p>
    <w:p w14:paraId="5B8A2A36" w14:textId="510E48AD" w:rsidR="0083655A" w:rsidRDefault="0083655A" w:rsidP="002436B3">
      <w:pPr>
        <w:rPr>
          <w:color w:val="000000"/>
        </w:rPr>
      </w:pPr>
      <w:r w:rsidRPr="00AE1D32">
        <w:rPr>
          <w:b/>
          <w:color w:val="000000"/>
        </w:rPr>
        <w:t>If you have mor</w:t>
      </w:r>
      <w:r>
        <w:rPr>
          <w:b/>
          <w:color w:val="000000"/>
        </w:rPr>
        <w:t xml:space="preserve">e than 3 unexcused absences (including lab), 2 </w:t>
      </w:r>
      <w:r w:rsidRPr="00AE1D32">
        <w:rPr>
          <w:b/>
          <w:color w:val="000000"/>
        </w:rPr>
        <w:t>point</w:t>
      </w:r>
      <w:r>
        <w:rPr>
          <w:b/>
          <w:color w:val="000000"/>
        </w:rPr>
        <w:t>s</w:t>
      </w:r>
      <w:r w:rsidRPr="00AE1D32">
        <w:rPr>
          <w:b/>
          <w:color w:val="000000"/>
        </w:rPr>
        <w:t xml:space="preserve"> will be deducted from </w:t>
      </w:r>
      <w:r>
        <w:rPr>
          <w:b/>
          <w:color w:val="000000"/>
        </w:rPr>
        <w:t>your final grade for every absence</w:t>
      </w:r>
      <w:r w:rsidRPr="00AE1D32">
        <w:rPr>
          <w:b/>
          <w:color w:val="000000"/>
        </w:rPr>
        <w:t xml:space="preserve"> </w:t>
      </w:r>
      <w:r>
        <w:rPr>
          <w:b/>
          <w:color w:val="000000"/>
        </w:rPr>
        <w:t>past the third.  So</w:t>
      </w:r>
      <w:r w:rsidR="00AE0BB0">
        <w:rPr>
          <w:b/>
          <w:color w:val="000000"/>
        </w:rPr>
        <w:t>,</w:t>
      </w:r>
      <w:r>
        <w:rPr>
          <w:b/>
          <w:color w:val="000000"/>
        </w:rPr>
        <w:t xml:space="preserve"> if you miss 8</w:t>
      </w:r>
      <w:r w:rsidRPr="00AE1D32">
        <w:rPr>
          <w:b/>
          <w:color w:val="000000"/>
        </w:rPr>
        <w:t xml:space="preserve"> classes during the semester, you will lose </w:t>
      </w:r>
      <w:r w:rsidR="007A40B7">
        <w:rPr>
          <w:b/>
          <w:color w:val="000000"/>
        </w:rPr>
        <w:t>10</w:t>
      </w:r>
      <w:r w:rsidRPr="00AE1D32">
        <w:rPr>
          <w:b/>
          <w:color w:val="000000"/>
        </w:rPr>
        <w:t xml:space="preserve"> points off your final grade.  If, however, you have perfect attendance (meaning no </w:t>
      </w:r>
      <w:r>
        <w:rPr>
          <w:b/>
          <w:color w:val="000000"/>
        </w:rPr>
        <w:t xml:space="preserve">unexcused </w:t>
      </w:r>
      <w:r w:rsidRPr="00AE1D32">
        <w:rPr>
          <w:b/>
          <w:color w:val="000000"/>
        </w:rPr>
        <w:t xml:space="preserve">absences) I </w:t>
      </w:r>
      <w:r w:rsidR="00AE0BB0">
        <w:rPr>
          <w:b/>
          <w:color w:val="000000"/>
        </w:rPr>
        <w:t xml:space="preserve">will add </w:t>
      </w:r>
      <w:r w:rsidRPr="00AE1D32">
        <w:rPr>
          <w:b/>
          <w:color w:val="000000"/>
        </w:rPr>
        <w:t>2 points to your final grade</w:t>
      </w:r>
      <w:r>
        <w:rPr>
          <w:b/>
          <w:color w:val="000000"/>
        </w:rPr>
        <w:t xml:space="preserve">.  </w:t>
      </w:r>
      <w:r w:rsidR="007A40B7">
        <w:rPr>
          <w:bCs/>
          <w:color w:val="000000"/>
        </w:rPr>
        <w:t xml:space="preserve">Absences may be excused </w:t>
      </w:r>
      <w:r w:rsidR="004D6B1A">
        <w:rPr>
          <w:bCs/>
          <w:color w:val="000000"/>
        </w:rPr>
        <w:t xml:space="preserve">if a student is quarantining due to a positive covid test or covid exposure.  A </w:t>
      </w:r>
      <w:r w:rsidR="00EA6786">
        <w:rPr>
          <w:bCs/>
          <w:color w:val="000000"/>
        </w:rPr>
        <w:t>record</w:t>
      </w:r>
      <w:r w:rsidR="004D6B1A">
        <w:rPr>
          <w:bCs/>
          <w:color w:val="000000"/>
        </w:rPr>
        <w:t xml:space="preserve"> of </w:t>
      </w:r>
      <w:r w:rsidR="00F9057A">
        <w:rPr>
          <w:bCs/>
          <w:color w:val="000000"/>
        </w:rPr>
        <w:t>a</w:t>
      </w:r>
      <w:r w:rsidR="004D6B1A">
        <w:rPr>
          <w:bCs/>
          <w:color w:val="000000"/>
        </w:rPr>
        <w:t xml:space="preserve"> covid test </w:t>
      </w:r>
      <w:r w:rsidR="00EA6786">
        <w:rPr>
          <w:bCs/>
          <w:color w:val="000000"/>
        </w:rPr>
        <w:t xml:space="preserve">(PCR or at-home) </w:t>
      </w:r>
      <w:r w:rsidR="004D6B1A">
        <w:rPr>
          <w:bCs/>
          <w:color w:val="000000"/>
        </w:rPr>
        <w:t xml:space="preserve">will be required for such absences to be excused.  </w:t>
      </w:r>
      <w:r w:rsidRPr="00D05EFD">
        <w:t>Students are solely responsible for managing their enrollment status in a class; nonattendance does not constitute a withdrawal.</w:t>
      </w:r>
      <w:r w:rsidRPr="00D05EFD">
        <w:rPr>
          <w:color w:val="000000"/>
        </w:rPr>
        <w:t xml:space="preserve"> </w:t>
      </w:r>
    </w:p>
    <w:p w14:paraId="071A057C" w14:textId="2642BDFE" w:rsidR="002436B3" w:rsidRDefault="002436B3" w:rsidP="002436B3">
      <w:pPr>
        <w:rPr>
          <w:color w:val="000000"/>
        </w:rPr>
      </w:pPr>
      <w:r>
        <w:rPr>
          <w:i/>
          <w:color w:val="000000"/>
        </w:rPr>
        <w:t>Makeup Assignments/Exams:</w:t>
      </w:r>
      <w:r>
        <w:rPr>
          <w:color w:val="000000"/>
        </w:rPr>
        <w:t xml:space="preserve"> I will allow students to make up assignments or exams that they miss for legitimate reasons, BUT ONLY WITH APPROPRIATE DOCUMENTATION.  If you do not have official documentation of your reason for missing class (a doctor’s note, a hospital discharge form, an official request to be excused from a coach, </w:t>
      </w:r>
      <w:proofErr w:type="spellStart"/>
      <w:r>
        <w:rPr>
          <w:color w:val="000000"/>
        </w:rPr>
        <w:t>etc</w:t>
      </w:r>
      <w:proofErr w:type="spellEnd"/>
      <w:r>
        <w:rPr>
          <w:color w:val="000000"/>
        </w:rPr>
        <w:t>) you will receive a zero grade on any work you miss</w:t>
      </w:r>
      <w:r w:rsidR="00585D82">
        <w:rPr>
          <w:color w:val="000000"/>
        </w:rPr>
        <w:t>, including lab report that are not turned in by the due date</w:t>
      </w:r>
      <w:r>
        <w:rPr>
          <w:color w:val="000000"/>
        </w:rPr>
        <w:t xml:space="preserve">.  Documentation must be submitted within a </w:t>
      </w:r>
      <w:r w:rsidR="00981FA4">
        <w:rPr>
          <w:color w:val="000000"/>
        </w:rPr>
        <w:t xml:space="preserve">1-week </w:t>
      </w:r>
      <w:r>
        <w:rPr>
          <w:color w:val="000000"/>
        </w:rPr>
        <w:t>period</w:t>
      </w:r>
      <w:r w:rsidR="00CD6C9B">
        <w:rPr>
          <w:color w:val="000000"/>
        </w:rPr>
        <w:t xml:space="preserve"> </w:t>
      </w:r>
      <w:r>
        <w:rPr>
          <w:color w:val="000000"/>
        </w:rPr>
        <w:t xml:space="preserve">after the absence for the absence to be excused. </w:t>
      </w:r>
    </w:p>
    <w:p w14:paraId="0C512A3C" w14:textId="77777777" w:rsidR="002436B3" w:rsidRPr="00854E09" w:rsidRDefault="002436B3" w:rsidP="002436B3">
      <w:r>
        <w:rPr>
          <w:i/>
        </w:rPr>
        <w:t>Extra Credit</w:t>
      </w:r>
      <w:r>
        <w:t xml:space="preserve">: There is </w:t>
      </w:r>
      <w:r w:rsidRPr="009A1E2D">
        <w:rPr>
          <w:b/>
          <w:sz w:val="28"/>
          <w:u w:val="single"/>
        </w:rPr>
        <w:t>NO EXTRA CREDIT</w:t>
      </w:r>
      <w:r>
        <w:t xml:space="preserve"> in this class.  The grade you receive will be calculated based on the criteria described below.  </w:t>
      </w:r>
      <w:r w:rsidRPr="00442CDB">
        <w:rPr>
          <w:highlight w:val="yellow"/>
        </w:rPr>
        <w:t>If you wait until the last week of the semester to start worrying about your grade, I guarantee you that you will be disappointed.</w:t>
      </w:r>
    </w:p>
    <w:p w14:paraId="20CDFE84" w14:textId="77777777" w:rsidR="002436B3" w:rsidRDefault="002436B3" w:rsidP="002436B3">
      <w:r>
        <w:rPr>
          <w:i/>
        </w:rPr>
        <w:t>Electronic Devices (cell phones, PDAs, music players, etc.)</w:t>
      </w:r>
      <w:r>
        <w:t xml:space="preserve">: Cell phones should be set to silent mode upon entering class.  All other electronic devices must be turned off to maintain a respectful class atmosphere.  You will be asked to leave if you disregard this requirement.  If you wish to use a laptop in class, do not use the laptop for any purpose not related to the class (i.e. surfing the internet, playing games, </w:t>
      </w:r>
      <w:proofErr w:type="spellStart"/>
      <w:r>
        <w:t>etc</w:t>
      </w:r>
      <w:proofErr w:type="spellEnd"/>
      <w:r>
        <w:t>).  Such activities are distracting to everyone around you and seriously impact the ability of other students to learn.  Repeated violations of this policy will result in you being banned from bringing a laptop to class in the future.</w:t>
      </w:r>
    </w:p>
    <w:p w14:paraId="19A9C2B5" w14:textId="0E2CBDC3" w:rsidR="002436B3" w:rsidRDefault="002436B3" w:rsidP="002436B3">
      <w:r>
        <w:rPr>
          <w:i/>
        </w:rPr>
        <w:t>Academic Honesty</w:t>
      </w:r>
      <w:r>
        <w:t xml:space="preserve">: </w:t>
      </w:r>
      <w:r w:rsidRPr="00D05EFD">
        <w:rPr>
          <w:szCs w:val="22"/>
        </w:rPr>
        <w:t xml:space="preserve">Every KSU student is responsible for upholding the provisions of the </w:t>
      </w:r>
      <w:hyperlink r:id="rId8" w:history="1">
        <w:r w:rsidRPr="002D2D33">
          <w:rPr>
            <w:rStyle w:val="Hyperlink"/>
            <w:szCs w:val="22"/>
          </w:rPr>
          <w:t xml:space="preserve">Student </w:t>
        </w:r>
        <w:r w:rsidR="002D2D33" w:rsidRPr="002D2D33">
          <w:rPr>
            <w:rStyle w:val="Hyperlink"/>
            <w:szCs w:val="22"/>
          </w:rPr>
          <w:t>C</w:t>
        </w:r>
        <w:r w:rsidRPr="002D2D33">
          <w:rPr>
            <w:rStyle w:val="Hyperlink"/>
            <w:szCs w:val="22"/>
          </w:rPr>
          <w:t>ode of Conduct</w:t>
        </w:r>
      </w:hyperlink>
      <w:r w:rsidRPr="00D05EFD">
        <w:rPr>
          <w:szCs w:val="22"/>
        </w:rPr>
        <w:t xml:space="preserve">, as published in the Undergraduate and Graduate catalogs.  The Student Code of Conduct addresses the University’s policy on academic honesty, including provisions regarding plagiarism and cheating, unauthorized </w:t>
      </w:r>
      <w:r w:rsidRPr="00D05EFD">
        <w:rPr>
          <w:szCs w:val="22"/>
        </w:rPr>
        <w:lastRenderedPageBreak/>
        <w:t>access to University materials, misrepresentation/falsification of University records or academic malicious/intentional misuses of computer facilities and/or services, and misuse of student identification cards.  Incidents of alleged academic misconduct will be handled through the established procedures of the Student Conduct and Academic Integrity department, which includes either an “Informal” resolution by a faculty member, resulting in a grade adjustment, or a formal hearing procedure, which may subject a student to the Code of Conduct’s minimum one semester suspension requirement.</w:t>
      </w:r>
      <w:r>
        <w:t xml:space="preserve">  I don’t want to have to impose these penalties on anyone, and I know you don’t want to have them imposed on you either, so please make things easier on both of us and just don’t cheat.</w:t>
      </w:r>
    </w:p>
    <w:p w14:paraId="209F4870" w14:textId="77777777" w:rsidR="002436B3" w:rsidRDefault="002436B3" w:rsidP="002436B3">
      <w:r>
        <w:rPr>
          <w:i/>
        </w:rPr>
        <w:t>Accommodations:</w:t>
      </w:r>
      <w:r>
        <w:t xml:space="preserve"> </w:t>
      </w:r>
      <w:r w:rsidRPr="00D05EFD">
        <w:rPr>
          <w:szCs w:val="18"/>
        </w:rPr>
        <w:t>Any student with a documented disability or medical condition needing academic accommodations of class-related activities or schedules must contact the instructor immediately. Written verification from the KSU Student Disability Services (http://www.kennesaw.edu/stu_dev/dsss/welcome.html) is required. No requirements exist that accommodations be made prior to completion of this approved University documentation. All discussions will remain confidential.</w:t>
      </w:r>
      <w:r>
        <w:rPr>
          <w:i/>
          <w:sz w:val="18"/>
          <w:szCs w:val="18"/>
        </w:rPr>
        <w:t xml:space="preserve">  </w:t>
      </w:r>
      <w:r>
        <w:t>Course requirements will not be waived, but accommodations will be made, when appropriate, to assist you to meet the requirements.</w:t>
      </w:r>
    </w:p>
    <w:p w14:paraId="19AAAA63" w14:textId="33C6DBA8" w:rsidR="00DA38A3" w:rsidRDefault="00EA3FE1" w:rsidP="00DA38A3">
      <w:hyperlink r:id="rId9" w:history="1">
        <w:r w:rsidRPr="00D42345">
          <w:rPr>
            <w:rStyle w:val="Hyperlink"/>
          </w:rPr>
          <w:t>Additional Student Resources can be found here.</w:t>
        </w:r>
      </w:hyperlink>
    </w:p>
    <w:p w14:paraId="70D0BA1C" w14:textId="77777777" w:rsidR="00834EEC" w:rsidRDefault="00834EEC" w:rsidP="005B7E7A">
      <w:pPr>
        <w:rPr>
          <w:b/>
          <w:u w:val="single"/>
        </w:rPr>
      </w:pPr>
    </w:p>
    <w:p w14:paraId="43574632" w14:textId="08138B39" w:rsidR="00163BCC" w:rsidRDefault="005B7E7A" w:rsidP="005B7E7A">
      <w:pPr>
        <w:rPr>
          <w:b/>
          <w:u w:val="single"/>
        </w:rPr>
      </w:pPr>
      <w:r>
        <w:rPr>
          <w:b/>
          <w:u w:val="single"/>
        </w:rPr>
        <w:t>Grading</w:t>
      </w:r>
    </w:p>
    <w:tbl>
      <w:tblPr>
        <w:tblW w:w="9540" w:type="dxa"/>
        <w:tblInd w:w="108" w:type="dxa"/>
        <w:tblLook w:val="01E0" w:firstRow="1" w:lastRow="1" w:firstColumn="1" w:lastColumn="1" w:noHBand="0" w:noVBand="0"/>
      </w:tblPr>
      <w:tblGrid>
        <w:gridCol w:w="4950"/>
        <w:gridCol w:w="375"/>
        <w:gridCol w:w="4215"/>
      </w:tblGrid>
      <w:tr w:rsidR="00643D46" w14:paraId="73DD8A71" w14:textId="77777777" w:rsidTr="00871A82">
        <w:tc>
          <w:tcPr>
            <w:tcW w:w="4950" w:type="dxa"/>
            <w:shd w:val="clear" w:color="auto" w:fill="auto"/>
          </w:tcPr>
          <w:p w14:paraId="062CC8C7" w14:textId="77777777" w:rsidR="00643D46" w:rsidRDefault="00643D46" w:rsidP="002F67C8">
            <w:pPr>
              <w:spacing w:after="120"/>
            </w:pPr>
            <w:r>
              <w:t>Quizzes - 5%</w:t>
            </w:r>
          </w:p>
          <w:p w14:paraId="7F1F413F" w14:textId="1413E7F8" w:rsidR="002F67C8" w:rsidRDefault="006638E1" w:rsidP="002F67C8">
            <w:pPr>
              <w:spacing w:after="120"/>
            </w:pPr>
            <w:r>
              <w:t>Lab – 20</w:t>
            </w:r>
            <w:r w:rsidR="002F67C8">
              <w:t>%</w:t>
            </w:r>
          </w:p>
          <w:p w14:paraId="6D170E9C" w14:textId="7E2F8EF9" w:rsidR="00643D46" w:rsidRDefault="002451DD" w:rsidP="002F67C8">
            <w:pPr>
              <w:spacing w:after="120"/>
            </w:pPr>
            <w:r>
              <w:t>Exams</w:t>
            </w:r>
            <w:r w:rsidR="002F67C8">
              <w:t xml:space="preserve"> – 1</w:t>
            </w:r>
            <w:r w:rsidR="006638E1">
              <w:t>5% each (60% total)</w:t>
            </w:r>
          </w:p>
          <w:p w14:paraId="28987946" w14:textId="468B9D3D" w:rsidR="00643D46" w:rsidRDefault="006638E1" w:rsidP="002451DD">
            <w:pPr>
              <w:spacing w:after="120"/>
            </w:pPr>
            <w:r>
              <w:t>Final Exam – 1</w:t>
            </w:r>
            <w:r w:rsidR="002451DD">
              <w:t>5%</w:t>
            </w:r>
          </w:p>
        </w:tc>
        <w:tc>
          <w:tcPr>
            <w:tcW w:w="375" w:type="dxa"/>
            <w:shd w:val="clear" w:color="auto" w:fill="auto"/>
          </w:tcPr>
          <w:p w14:paraId="7C713CFB" w14:textId="77777777" w:rsidR="00643D46" w:rsidRDefault="00643D46" w:rsidP="002F67C8">
            <w:pPr>
              <w:spacing w:line="360" w:lineRule="auto"/>
            </w:pPr>
            <w:r>
              <w:t xml:space="preserve">A </w:t>
            </w:r>
          </w:p>
          <w:p w14:paraId="1F3D5F20" w14:textId="77777777" w:rsidR="00643D46" w:rsidRDefault="00643D46" w:rsidP="002F67C8">
            <w:pPr>
              <w:spacing w:line="360" w:lineRule="auto"/>
            </w:pPr>
            <w:r>
              <w:t xml:space="preserve">B   </w:t>
            </w:r>
          </w:p>
          <w:p w14:paraId="1076FE82" w14:textId="77777777" w:rsidR="00643D46" w:rsidRDefault="00643D46" w:rsidP="002F67C8">
            <w:pPr>
              <w:spacing w:line="360" w:lineRule="auto"/>
            </w:pPr>
            <w:r>
              <w:t xml:space="preserve">C  </w:t>
            </w:r>
          </w:p>
          <w:p w14:paraId="400E7753" w14:textId="77777777" w:rsidR="00643D46" w:rsidRDefault="00643D46" w:rsidP="002F67C8">
            <w:pPr>
              <w:spacing w:line="360" w:lineRule="auto"/>
            </w:pPr>
            <w:r>
              <w:t>D</w:t>
            </w:r>
          </w:p>
          <w:p w14:paraId="06048A8A" w14:textId="77777777" w:rsidR="00643D46" w:rsidRDefault="00643D46" w:rsidP="002F67C8">
            <w:pPr>
              <w:spacing w:line="360" w:lineRule="auto"/>
            </w:pPr>
            <w:r>
              <w:t>F</w:t>
            </w:r>
          </w:p>
        </w:tc>
        <w:tc>
          <w:tcPr>
            <w:tcW w:w="4215" w:type="dxa"/>
            <w:shd w:val="clear" w:color="auto" w:fill="auto"/>
          </w:tcPr>
          <w:p w14:paraId="77438C5F" w14:textId="77777777" w:rsidR="00643D46" w:rsidRDefault="00643D46" w:rsidP="002F67C8">
            <w:pPr>
              <w:spacing w:line="360" w:lineRule="auto"/>
            </w:pPr>
            <w:r>
              <w:t>= 90 - 100</w:t>
            </w:r>
          </w:p>
          <w:p w14:paraId="756D1A36" w14:textId="77777777" w:rsidR="00643D46" w:rsidRDefault="00643D46" w:rsidP="002F67C8">
            <w:pPr>
              <w:spacing w:line="360" w:lineRule="auto"/>
            </w:pPr>
            <w:r>
              <w:t>= 80 - 89</w:t>
            </w:r>
          </w:p>
          <w:p w14:paraId="759373A3" w14:textId="77777777" w:rsidR="00643D46" w:rsidRDefault="00643D46" w:rsidP="002F67C8">
            <w:pPr>
              <w:spacing w:line="360" w:lineRule="auto"/>
            </w:pPr>
            <w:r>
              <w:t>= 70 - 79</w:t>
            </w:r>
          </w:p>
          <w:p w14:paraId="34C83551" w14:textId="77777777" w:rsidR="00643D46" w:rsidRDefault="00643D46" w:rsidP="002F67C8">
            <w:pPr>
              <w:spacing w:line="360" w:lineRule="auto"/>
            </w:pPr>
            <w:r>
              <w:t>= 60 - 69</w:t>
            </w:r>
          </w:p>
          <w:p w14:paraId="7FB23D10" w14:textId="77777777" w:rsidR="00643D46" w:rsidRDefault="00643D46" w:rsidP="002F67C8">
            <w:pPr>
              <w:spacing w:line="360" w:lineRule="auto"/>
            </w:pPr>
            <w:r>
              <w:t>= 59 and below</w:t>
            </w:r>
          </w:p>
        </w:tc>
      </w:tr>
    </w:tbl>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76"/>
        <w:gridCol w:w="5076"/>
      </w:tblGrid>
      <w:tr w:rsidR="00F54CF5" w14:paraId="54E8BDF6" w14:textId="77777777" w:rsidTr="004D6C32">
        <w:tc>
          <w:tcPr>
            <w:tcW w:w="5076" w:type="dxa"/>
          </w:tcPr>
          <w:p w14:paraId="1515062B" w14:textId="12C5D563" w:rsidR="00F54CF5" w:rsidRPr="00F54CF5" w:rsidRDefault="00F54CF5" w:rsidP="004D6C32">
            <w:pPr>
              <w:rPr>
                <w:b/>
                <w:u w:val="single"/>
              </w:rPr>
            </w:pPr>
            <w:r w:rsidRPr="00F54CF5">
              <w:rPr>
                <w:b/>
                <w:u w:val="single"/>
              </w:rPr>
              <w:t>Important Dates</w:t>
            </w:r>
          </w:p>
        </w:tc>
        <w:tc>
          <w:tcPr>
            <w:tcW w:w="5076" w:type="dxa"/>
          </w:tcPr>
          <w:p w14:paraId="629A4F80" w14:textId="77777777" w:rsidR="00F54CF5" w:rsidRDefault="00F54CF5" w:rsidP="004D6C32"/>
        </w:tc>
      </w:tr>
      <w:tr w:rsidR="00F54CF5" w14:paraId="4138D365" w14:textId="77777777" w:rsidTr="004D6C32">
        <w:tc>
          <w:tcPr>
            <w:tcW w:w="5076" w:type="dxa"/>
          </w:tcPr>
          <w:p w14:paraId="545C2C13" w14:textId="5F23E310" w:rsidR="00585D82" w:rsidRDefault="00585D82" w:rsidP="00585D82">
            <w:r>
              <w:t>1/1</w:t>
            </w:r>
            <w:r w:rsidR="004203EF">
              <w:t>0</w:t>
            </w:r>
            <w:r>
              <w:t>: Last day to add/drop</w:t>
            </w:r>
          </w:p>
          <w:p w14:paraId="6EB58A57" w14:textId="7B537B6C" w:rsidR="003F759A" w:rsidRDefault="00176E3A" w:rsidP="004D6C32">
            <w:r>
              <w:t>2/2</w:t>
            </w:r>
            <w:r w:rsidR="004203EF">
              <w:t>1</w:t>
            </w:r>
            <w:r w:rsidR="009A02E4">
              <w:t>: Mid-term grades reported</w:t>
            </w:r>
          </w:p>
          <w:p w14:paraId="7FCC65BF" w14:textId="18541FEF" w:rsidR="00F54CF5" w:rsidRPr="00833CDE" w:rsidRDefault="00A456C2" w:rsidP="004D6C32">
            <w:r>
              <w:t>3/</w:t>
            </w:r>
            <w:r w:rsidR="00E91D75">
              <w:t>28</w:t>
            </w:r>
            <w:r>
              <w:t>: Last day to withdraw</w:t>
            </w:r>
          </w:p>
        </w:tc>
        <w:tc>
          <w:tcPr>
            <w:tcW w:w="5076" w:type="dxa"/>
          </w:tcPr>
          <w:p w14:paraId="5F68595B" w14:textId="284B55D4" w:rsidR="00585D82" w:rsidRDefault="00585D82" w:rsidP="00585D82"/>
        </w:tc>
      </w:tr>
      <w:tr w:rsidR="00D417D9" w14:paraId="316C6910" w14:textId="77777777" w:rsidTr="004D6C32">
        <w:tc>
          <w:tcPr>
            <w:tcW w:w="5076" w:type="dxa"/>
          </w:tcPr>
          <w:p w14:paraId="32E595C8" w14:textId="3EBD1B50" w:rsidR="00D417D9" w:rsidRDefault="00D417D9" w:rsidP="00D417D9">
            <w:r>
              <w:t>3/</w:t>
            </w:r>
            <w:r w:rsidR="00176E3A">
              <w:t>1</w:t>
            </w:r>
            <w:r w:rsidR="00E91D75">
              <w:t>0</w:t>
            </w:r>
            <w:r>
              <w:t xml:space="preserve"> – 3/1</w:t>
            </w:r>
            <w:r w:rsidR="00E91D75">
              <w:t>6</w:t>
            </w:r>
            <w:r>
              <w:t>: Spring Break</w:t>
            </w:r>
          </w:p>
          <w:p w14:paraId="34826E46" w14:textId="251DBAB7" w:rsidR="00D417D9" w:rsidRPr="00076637" w:rsidRDefault="00176E3A" w:rsidP="00D417D9">
            <w:r>
              <w:t>4/2</w:t>
            </w:r>
            <w:r w:rsidR="00E91D75">
              <w:t>8</w:t>
            </w:r>
            <w:r w:rsidR="00D417D9">
              <w:t xml:space="preserve">: Last </w:t>
            </w:r>
            <w:r w:rsidR="003F759A">
              <w:t>d</w:t>
            </w:r>
            <w:r w:rsidR="00D417D9">
              <w:t>ay of class</w:t>
            </w:r>
          </w:p>
        </w:tc>
        <w:tc>
          <w:tcPr>
            <w:tcW w:w="5076" w:type="dxa"/>
          </w:tcPr>
          <w:p w14:paraId="007C08DB" w14:textId="6D287237" w:rsidR="00D417D9" w:rsidRDefault="00D417D9" w:rsidP="00D417D9"/>
        </w:tc>
      </w:tr>
      <w:tr w:rsidR="00D417D9" w14:paraId="50DBF926" w14:textId="77777777" w:rsidTr="004D6C32">
        <w:tc>
          <w:tcPr>
            <w:tcW w:w="5076" w:type="dxa"/>
          </w:tcPr>
          <w:p w14:paraId="2E346C29" w14:textId="7C2FFE6C" w:rsidR="00D417D9" w:rsidRDefault="00176E3A" w:rsidP="00D417D9">
            <w:r>
              <w:t>5/2</w:t>
            </w:r>
            <w:r w:rsidR="0044424C">
              <w:t>,</w:t>
            </w:r>
            <w:r w:rsidR="00F27DD6">
              <w:t xml:space="preserve"> 10:30 AM – 12:30 PM – Final Exam</w:t>
            </w:r>
          </w:p>
        </w:tc>
        <w:tc>
          <w:tcPr>
            <w:tcW w:w="5076" w:type="dxa"/>
          </w:tcPr>
          <w:p w14:paraId="2C26356A" w14:textId="77777777" w:rsidR="00D417D9" w:rsidRDefault="00D417D9" w:rsidP="00D417D9"/>
        </w:tc>
      </w:tr>
    </w:tbl>
    <w:p w14:paraId="5B8485BB" w14:textId="77777777" w:rsidR="00531E56" w:rsidRDefault="00531E56">
      <w:pPr>
        <w:rPr>
          <w:bCs/>
          <w:i/>
          <w:iCs/>
        </w:rPr>
      </w:pPr>
    </w:p>
    <w:p w14:paraId="61052F5B" w14:textId="3149EE98" w:rsidR="00A32357" w:rsidRDefault="00516302">
      <w:pPr>
        <w:rPr>
          <w:bCs/>
          <w:i/>
          <w:iCs/>
        </w:rPr>
      </w:pPr>
      <w:r w:rsidRPr="00516302">
        <w:rPr>
          <w:b/>
          <w:bCs/>
        </w:rPr>
        <w:t>Note</w:t>
      </w:r>
      <w:r>
        <w:t xml:space="preserve">: </w:t>
      </w:r>
      <w:r w:rsidR="00531E56">
        <w:t xml:space="preserve">A midterm grade will be assigned by </w:t>
      </w:r>
      <w:r w:rsidR="00176E3A">
        <w:t>February 2</w:t>
      </w:r>
      <w:r w:rsidR="004F3F6B">
        <w:t>1</w:t>
      </w:r>
      <w:r w:rsidR="00531E56">
        <w:t>. This midterm grade is for assessing mid-semester performance prior to the last day to withdraw without academic penalty. You may view your midterm grade in Owl Express. Note that only your final grade will be officially recorded on your academic transcript.</w:t>
      </w:r>
    </w:p>
    <w:p w14:paraId="7A6E5EA7" w14:textId="77777777" w:rsidR="00531E56" w:rsidRDefault="00531E56">
      <w:pPr>
        <w:rPr>
          <w:b/>
          <w:u w:val="single"/>
        </w:rPr>
      </w:pPr>
      <w:r>
        <w:rPr>
          <w:b/>
          <w:u w:val="single"/>
        </w:rPr>
        <w:br w:type="page"/>
      </w:r>
    </w:p>
    <w:p w14:paraId="1EF68E07" w14:textId="060B4BFA" w:rsidR="00A32357" w:rsidRPr="00D4330A" w:rsidRDefault="00A32357" w:rsidP="00A32357">
      <w:pPr>
        <w:spacing w:after="120"/>
        <w:rPr>
          <w:b/>
        </w:rPr>
      </w:pPr>
      <w:r>
        <w:rPr>
          <w:b/>
          <w:u w:val="single"/>
        </w:rPr>
        <w:lastRenderedPageBreak/>
        <w:t>Course Outline</w:t>
      </w:r>
      <w:r>
        <w:rPr>
          <w:b/>
        </w:rPr>
        <w:t xml:space="preserve"> (This schedule is subject to change as the semester progresses)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0"/>
        <w:gridCol w:w="6300"/>
        <w:gridCol w:w="2250"/>
      </w:tblGrid>
      <w:tr w:rsidR="00A32357" w14:paraId="75904B3E" w14:textId="77777777" w:rsidTr="004D6C32">
        <w:trPr>
          <w:trHeight w:val="432"/>
        </w:trPr>
        <w:tc>
          <w:tcPr>
            <w:tcW w:w="990" w:type="dxa"/>
          </w:tcPr>
          <w:p w14:paraId="73B35F75" w14:textId="77777777" w:rsidR="00A32357" w:rsidRPr="00873B4F" w:rsidRDefault="00A32357" w:rsidP="004D6C32">
            <w:pPr>
              <w:jc w:val="center"/>
              <w:rPr>
                <w:b/>
                <w:sz w:val="21"/>
                <w:szCs w:val="21"/>
              </w:rPr>
            </w:pPr>
            <w:r w:rsidRPr="00873B4F">
              <w:rPr>
                <w:b/>
                <w:sz w:val="21"/>
                <w:szCs w:val="21"/>
              </w:rPr>
              <w:t>Week of</w:t>
            </w:r>
          </w:p>
        </w:tc>
        <w:tc>
          <w:tcPr>
            <w:tcW w:w="6300" w:type="dxa"/>
          </w:tcPr>
          <w:p w14:paraId="4361FF31" w14:textId="77777777" w:rsidR="00A32357" w:rsidRPr="00873B4F" w:rsidRDefault="00A32357" w:rsidP="004D6C32">
            <w:pPr>
              <w:jc w:val="center"/>
              <w:rPr>
                <w:b/>
                <w:sz w:val="21"/>
                <w:szCs w:val="21"/>
              </w:rPr>
            </w:pPr>
            <w:r w:rsidRPr="00873B4F">
              <w:rPr>
                <w:b/>
                <w:sz w:val="21"/>
                <w:szCs w:val="21"/>
              </w:rPr>
              <w:t>Topic</w:t>
            </w:r>
          </w:p>
        </w:tc>
        <w:tc>
          <w:tcPr>
            <w:tcW w:w="2250" w:type="dxa"/>
          </w:tcPr>
          <w:p w14:paraId="2187E606" w14:textId="77777777" w:rsidR="00A32357" w:rsidRPr="00873B4F" w:rsidRDefault="00A32357" w:rsidP="004D6C32">
            <w:pPr>
              <w:jc w:val="center"/>
              <w:rPr>
                <w:b/>
                <w:sz w:val="21"/>
                <w:szCs w:val="21"/>
              </w:rPr>
            </w:pPr>
            <w:r w:rsidRPr="00873B4F">
              <w:rPr>
                <w:b/>
                <w:sz w:val="21"/>
                <w:szCs w:val="21"/>
              </w:rPr>
              <w:t>Background Reading</w:t>
            </w:r>
          </w:p>
        </w:tc>
      </w:tr>
      <w:tr w:rsidR="000878AA" w14:paraId="5EAF4D04" w14:textId="77777777" w:rsidTr="004D6C32">
        <w:trPr>
          <w:trHeight w:val="432"/>
        </w:trPr>
        <w:tc>
          <w:tcPr>
            <w:tcW w:w="990" w:type="dxa"/>
            <w:vAlign w:val="center"/>
          </w:tcPr>
          <w:p w14:paraId="3BA38C46" w14:textId="56AFA3EF" w:rsidR="000878AA" w:rsidRDefault="0085280D" w:rsidP="000878AA">
            <w:pPr>
              <w:jc w:val="center"/>
            </w:pPr>
            <w:r>
              <w:t>1/</w:t>
            </w:r>
            <w:r w:rsidR="005B08FF">
              <w:t>6</w:t>
            </w:r>
          </w:p>
        </w:tc>
        <w:tc>
          <w:tcPr>
            <w:tcW w:w="6300" w:type="dxa"/>
            <w:vAlign w:val="center"/>
          </w:tcPr>
          <w:p w14:paraId="0C4931EC" w14:textId="3EFDCA9C" w:rsidR="000878AA" w:rsidRDefault="000878AA" w:rsidP="000878AA">
            <w:pPr>
              <w:jc w:val="center"/>
            </w:pPr>
            <w:r>
              <w:t>Intro to Soils</w:t>
            </w:r>
            <w:r w:rsidR="001A6358">
              <w:t>, Characterizing Soils</w:t>
            </w:r>
            <w:r w:rsidR="00C22F1E">
              <w:t>, Soil Formation</w:t>
            </w:r>
          </w:p>
        </w:tc>
        <w:tc>
          <w:tcPr>
            <w:tcW w:w="2250" w:type="dxa"/>
            <w:vAlign w:val="center"/>
          </w:tcPr>
          <w:p w14:paraId="6F0CF210" w14:textId="77777777" w:rsidR="000878AA" w:rsidRDefault="000878AA" w:rsidP="000878AA">
            <w:pPr>
              <w:jc w:val="center"/>
            </w:pPr>
            <w:r>
              <w:t>NPS: Ch 1-2</w:t>
            </w:r>
          </w:p>
        </w:tc>
      </w:tr>
      <w:tr w:rsidR="000878AA" w14:paraId="5350E768" w14:textId="77777777" w:rsidTr="004D6C32">
        <w:trPr>
          <w:trHeight w:val="432"/>
        </w:trPr>
        <w:tc>
          <w:tcPr>
            <w:tcW w:w="990" w:type="dxa"/>
            <w:vAlign w:val="center"/>
          </w:tcPr>
          <w:p w14:paraId="062A8060" w14:textId="0FF18A0B" w:rsidR="000878AA" w:rsidRDefault="0085280D" w:rsidP="000878AA">
            <w:pPr>
              <w:jc w:val="center"/>
            </w:pPr>
            <w:r>
              <w:t>1/1</w:t>
            </w:r>
            <w:r w:rsidR="005B08FF">
              <w:t>3</w:t>
            </w:r>
          </w:p>
        </w:tc>
        <w:tc>
          <w:tcPr>
            <w:tcW w:w="6300" w:type="dxa"/>
            <w:vAlign w:val="center"/>
          </w:tcPr>
          <w:p w14:paraId="278BA843" w14:textId="5E3CFB3F" w:rsidR="000878AA" w:rsidRDefault="00C73E56" w:rsidP="000878AA">
            <w:pPr>
              <w:jc w:val="center"/>
            </w:pPr>
            <w:r>
              <w:t>Soil Color and Texture</w:t>
            </w:r>
            <w:r w:rsidR="00C22F1E">
              <w:t>, Soil Structure, Storage of Water in Soils</w:t>
            </w:r>
          </w:p>
        </w:tc>
        <w:tc>
          <w:tcPr>
            <w:tcW w:w="2250" w:type="dxa"/>
            <w:vAlign w:val="center"/>
          </w:tcPr>
          <w:p w14:paraId="33C2CD76" w14:textId="77777777" w:rsidR="000878AA" w:rsidRDefault="000878AA" w:rsidP="000878AA">
            <w:pPr>
              <w:jc w:val="center"/>
            </w:pPr>
            <w:r>
              <w:t>NPS Ch 4</w:t>
            </w:r>
          </w:p>
        </w:tc>
      </w:tr>
      <w:tr w:rsidR="000878AA" w14:paraId="2FBF3BF4" w14:textId="77777777" w:rsidTr="004D6C32">
        <w:trPr>
          <w:trHeight w:val="432"/>
        </w:trPr>
        <w:tc>
          <w:tcPr>
            <w:tcW w:w="990" w:type="dxa"/>
            <w:vAlign w:val="center"/>
          </w:tcPr>
          <w:p w14:paraId="61CA5BD1" w14:textId="5C9A1392" w:rsidR="000878AA" w:rsidRDefault="0085280D" w:rsidP="000878AA">
            <w:pPr>
              <w:jc w:val="center"/>
            </w:pPr>
            <w:r>
              <w:t>1/2</w:t>
            </w:r>
            <w:r w:rsidR="005B08FF">
              <w:t>0</w:t>
            </w:r>
          </w:p>
        </w:tc>
        <w:tc>
          <w:tcPr>
            <w:tcW w:w="6300" w:type="dxa"/>
            <w:vAlign w:val="center"/>
          </w:tcPr>
          <w:p w14:paraId="2B31555E" w14:textId="499360F4" w:rsidR="000878AA" w:rsidRDefault="00C22F1E" w:rsidP="000878AA">
            <w:pPr>
              <w:jc w:val="center"/>
            </w:pPr>
            <w:r w:rsidRPr="004D0C91">
              <w:rPr>
                <w:bCs/>
              </w:rPr>
              <w:t>Movement of Water in Soils,</w:t>
            </w:r>
            <w:r>
              <w:rPr>
                <w:b/>
              </w:rPr>
              <w:t xml:space="preserve"> </w:t>
            </w:r>
            <w:r w:rsidRPr="00555B2C">
              <w:rPr>
                <w:b/>
              </w:rPr>
              <w:t>Exam 1</w:t>
            </w:r>
          </w:p>
        </w:tc>
        <w:tc>
          <w:tcPr>
            <w:tcW w:w="2250" w:type="dxa"/>
            <w:vAlign w:val="center"/>
          </w:tcPr>
          <w:p w14:paraId="1EA4B4F7" w14:textId="77777777" w:rsidR="000878AA" w:rsidRDefault="000878AA" w:rsidP="000878AA">
            <w:pPr>
              <w:jc w:val="center"/>
            </w:pPr>
            <w:r>
              <w:t>NPS Ch 5</w:t>
            </w:r>
          </w:p>
        </w:tc>
      </w:tr>
      <w:tr w:rsidR="000878AA" w14:paraId="48FB7C4B" w14:textId="77777777" w:rsidTr="004D6C32">
        <w:trPr>
          <w:trHeight w:val="432"/>
        </w:trPr>
        <w:tc>
          <w:tcPr>
            <w:tcW w:w="990" w:type="dxa"/>
            <w:vAlign w:val="center"/>
          </w:tcPr>
          <w:p w14:paraId="566BB969" w14:textId="40C12267" w:rsidR="000878AA" w:rsidRDefault="00176E3A" w:rsidP="000878AA">
            <w:pPr>
              <w:jc w:val="center"/>
            </w:pPr>
            <w:r>
              <w:t>1/2</w:t>
            </w:r>
            <w:r w:rsidR="005B08FF">
              <w:t>7</w:t>
            </w:r>
          </w:p>
        </w:tc>
        <w:tc>
          <w:tcPr>
            <w:tcW w:w="6300" w:type="dxa"/>
            <w:vAlign w:val="center"/>
          </w:tcPr>
          <w:p w14:paraId="7DB4CCB4" w14:textId="49917666" w:rsidR="000878AA" w:rsidRDefault="00C22F1E" w:rsidP="000878AA">
            <w:pPr>
              <w:jc w:val="center"/>
            </w:pPr>
            <w:r>
              <w:t>Clay Structure and Behavior, Cation Exchange, Soil Acidity</w:t>
            </w:r>
          </w:p>
        </w:tc>
        <w:tc>
          <w:tcPr>
            <w:tcW w:w="2250" w:type="dxa"/>
            <w:vAlign w:val="center"/>
          </w:tcPr>
          <w:p w14:paraId="1C1E143F" w14:textId="77777777" w:rsidR="000878AA" w:rsidRDefault="000878AA" w:rsidP="000878AA">
            <w:pPr>
              <w:jc w:val="center"/>
            </w:pPr>
            <w:r>
              <w:t>NPS Ch 8</w:t>
            </w:r>
          </w:p>
        </w:tc>
      </w:tr>
      <w:tr w:rsidR="000878AA" w14:paraId="31D495A7" w14:textId="77777777" w:rsidTr="004D6C32">
        <w:trPr>
          <w:trHeight w:val="432"/>
        </w:trPr>
        <w:tc>
          <w:tcPr>
            <w:tcW w:w="990" w:type="dxa"/>
            <w:vAlign w:val="center"/>
          </w:tcPr>
          <w:p w14:paraId="72DC270E" w14:textId="70F9E347" w:rsidR="000878AA" w:rsidRDefault="0085280D" w:rsidP="000878AA">
            <w:pPr>
              <w:jc w:val="center"/>
            </w:pPr>
            <w:r>
              <w:t>2/</w:t>
            </w:r>
            <w:r w:rsidR="005B08FF">
              <w:t>3</w:t>
            </w:r>
          </w:p>
        </w:tc>
        <w:tc>
          <w:tcPr>
            <w:tcW w:w="6300" w:type="dxa"/>
            <w:vAlign w:val="center"/>
          </w:tcPr>
          <w:p w14:paraId="02D32DD0" w14:textId="269E73F9" w:rsidR="000878AA" w:rsidRPr="009F3FD8" w:rsidRDefault="00C22F1E" w:rsidP="000878AA">
            <w:pPr>
              <w:jc w:val="center"/>
            </w:pPr>
            <w:r w:rsidRPr="001A3BA3">
              <w:rPr>
                <w:bCs/>
              </w:rPr>
              <w:t>Soil Ions</w:t>
            </w:r>
            <w:r>
              <w:rPr>
                <w:bCs/>
              </w:rPr>
              <w:t xml:space="preserve">, </w:t>
            </w:r>
            <w:r>
              <w:t>Soil Ecology, SOM Decomposition</w:t>
            </w:r>
          </w:p>
        </w:tc>
        <w:tc>
          <w:tcPr>
            <w:tcW w:w="2250" w:type="dxa"/>
            <w:vAlign w:val="center"/>
          </w:tcPr>
          <w:p w14:paraId="7A91436D" w14:textId="77777777" w:rsidR="000878AA" w:rsidRDefault="000878AA" w:rsidP="000878AA">
            <w:pPr>
              <w:jc w:val="center"/>
            </w:pPr>
            <w:r>
              <w:t>NPS Ch 9&amp;11</w:t>
            </w:r>
          </w:p>
        </w:tc>
      </w:tr>
      <w:tr w:rsidR="000878AA" w14:paraId="1048667F" w14:textId="77777777" w:rsidTr="004D6C32">
        <w:trPr>
          <w:trHeight w:val="432"/>
        </w:trPr>
        <w:tc>
          <w:tcPr>
            <w:tcW w:w="990" w:type="dxa"/>
            <w:vAlign w:val="center"/>
          </w:tcPr>
          <w:p w14:paraId="437DE52F" w14:textId="018C288F" w:rsidR="000878AA" w:rsidRDefault="005A5F50" w:rsidP="000878AA">
            <w:pPr>
              <w:jc w:val="center"/>
            </w:pPr>
            <w:r>
              <w:t>2/1</w:t>
            </w:r>
            <w:r w:rsidR="005B08FF">
              <w:t>0</w:t>
            </w:r>
          </w:p>
        </w:tc>
        <w:tc>
          <w:tcPr>
            <w:tcW w:w="6300" w:type="dxa"/>
            <w:vAlign w:val="center"/>
          </w:tcPr>
          <w:p w14:paraId="4FCE1AC8" w14:textId="4E21A0F4" w:rsidR="000878AA" w:rsidRPr="001A3BA3" w:rsidRDefault="00C22F1E" w:rsidP="00AC175A">
            <w:pPr>
              <w:jc w:val="center"/>
              <w:rPr>
                <w:bCs/>
              </w:rPr>
            </w:pPr>
            <w:r>
              <w:t xml:space="preserve">SOM Transformations, </w:t>
            </w:r>
            <w:r w:rsidR="000874E4" w:rsidRPr="000874E4">
              <w:rPr>
                <w:i/>
                <w:iCs/>
              </w:rPr>
              <w:t>(12 Soil Orders if time allows)</w:t>
            </w:r>
            <w:r w:rsidR="000874E4">
              <w:t xml:space="preserve">, </w:t>
            </w:r>
            <w:r w:rsidRPr="008756D8">
              <w:rPr>
                <w:b/>
                <w:bCs/>
              </w:rPr>
              <w:t>Exam 2</w:t>
            </w:r>
          </w:p>
        </w:tc>
        <w:tc>
          <w:tcPr>
            <w:tcW w:w="2250" w:type="dxa"/>
            <w:vAlign w:val="center"/>
          </w:tcPr>
          <w:p w14:paraId="30E65B46" w14:textId="77777777" w:rsidR="000878AA" w:rsidRDefault="000878AA" w:rsidP="000878AA">
            <w:pPr>
              <w:jc w:val="center"/>
            </w:pPr>
            <w:r>
              <w:t>NPS Ch 12</w:t>
            </w:r>
          </w:p>
        </w:tc>
      </w:tr>
      <w:tr w:rsidR="000878AA" w14:paraId="03981624" w14:textId="77777777" w:rsidTr="004D6C32">
        <w:trPr>
          <w:trHeight w:val="432"/>
        </w:trPr>
        <w:tc>
          <w:tcPr>
            <w:tcW w:w="990" w:type="dxa"/>
            <w:vAlign w:val="center"/>
          </w:tcPr>
          <w:p w14:paraId="4490D65A" w14:textId="1055A844" w:rsidR="000878AA" w:rsidRDefault="00176E3A" w:rsidP="000878AA">
            <w:pPr>
              <w:jc w:val="center"/>
            </w:pPr>
            <w:r>
              <w:t>2/1</w:t>
            </w:r>
            <w:r w:rsidR="005B08FF">
              <w:t>7</w:t>
            </w:r>
          </w:p>
        </w:tc>
        <w:tc>
          <w:tcPr>
            <w:tcW w:w="6300" w:type="dxa"/>
            <w:vAlign w:val="center"/>
          </w:tcPr>
          <w:p w14:paraId="037C07BA" w14:textId="27DE83AC" w:rsidR="000878AA" w:rsidRDefault="00767F71" w:rsidP="000878AA">
            <w:pPr>
              <w:jc w:val="center"/>
            </w:pPr>
            <w:r>
              <w:t>Nitrogen Uptake &amp; Retention, Nitrogen Fixation &amp; Pollution, Sulfur</w:t>
            </w:r>
          </w:p>
        </w:tc>
        <w:tc>
          <w:tcPr>
            <w:tcW w:w="2250" w:type="dxa"/>
            <w:vAlign w:val="center"/>
          </w:tcPr>
          <w:p w14:paraId="4841138E" w14:textId="77777777" w:rsidR="000878AA" w:rsidRDefault="000878AA" w:rsidP="000878AA">
            <w:pPr>
              <w:jc w:val="center"/>
            </w:pPr>
            <w:r>
              <w:t>NPS Ch 13</w:t>
            </w:r>
          </w:p>
        </w:tc>
      </w:tr>
      <w:tr w:rsidR="000878AA" w14:paraId="73F0FF36" w14:textId="77777777" w:rsidTr="004D6C32">
        <w:trPr>
          <w:trHeight w:val="432"/>
        </w:trPr>
        <w:tc>
          <w:tcPr>
            <w:tcW w:w="990" w:type="dxa"/>
            <w:vAlign w:val="center"/>
          </w:tcPr>
          <w:p w14:paraId="7C961799" w14:textId="404BF4F8" w:rsidR="000878AA" w:rsidRDefault="005A5F50" w:rsidP="000878AA">
            <w:pPr>
              <w:jc w:val="center"/>
            </w:pPr>
            <w:r>
              <w:t>2/2</w:t>
            </w:r>
            <w:r w:rsidR="005B08FF">
              <w:t>4</w:t>
            </w:r>
          </w:p>
        </w:tc>
        <w:tc>
          <w:tcPr>
            <w:tcW w:w="6300" w:type="dxa"/>
            <w:vAlign w:val="center"/>
          </w:tcPr>
          <w:p w14:paraId="25145573" w14:textId="616E62E8" w:rsidR="000878AA" w:rsidRPr="003568DD" w:rsidRDefault="00767F71" w:rsidP="000878AA">
            <w:pPr>
              <w:jc w:val="center"/>
            </w:pPr>
            <w:r>
              <w:t>Phosphorus, Potassium, Calcium &amp; Magnesium</w:t>
            </w:r>
          </w:p>
        </w:tc>
        <w:tc>
          <w:tcPr>
            <w:tcW w:w="2250" w:type="dxa"/>
            <w:vAlign w:val="center"/>
          </w:tcPr>
          <w:p w14:paraId="181EE2D7" w14:textId="77777777" w:rsidR="000878AA" w:rsidRDefault="000878AA" w:rsidP="000878AA">
            <w:pPr>
              <w:jc w:val="center"/>
            </w:pPr>
            <w:r>
              <w:t>NPS Ch 14</w:t>
            </w:r>
          </w:p>
        </w:tc>
      </w:tr>
      <w:tr w:rsidR="000878AA" w14:paraId="715A97BD" w14:textId="77777777" w:rsidTr="004D6C32">
        <w:trPr>
          <w:trHeight w:val="432"/>
        </w:trPr>
        <w:tc>
          <w:tcPr>
            <w:tcW w:w="990" w:type="dxa"/>
            <w:vAlign w:val="center"/>
          </w:tcPr>
          <w:p w14:paraId="7F7BA1CA" w14:textId="247BC051" w:rsidR="000878AA" w:rsidRDefault="009472D2" w:rsidP="000878AA">
            <w:pPr>
              <w:jc w:val="center"/>
            </w:pPr>
            <w:r>
              <w:t>3/</w:t>
            </w:r>
            <w:r w:rsidR="00F5407B">
              <w:t>3</w:t>
            </w:r>
          </w:p>
        </w:tc>
        <w:tc>
          <w:tcPr>
            <w:tcW w:w="6300" w:type="dxa"/>
            <w:vAlign w:val="center"/>
          </w:tcPr>
          <w:p w14:paraId="44FAC73B" w14:textId="2D16E18A" w:rsidR="000878AA" w:rsidRPr="00151DA9" w:rsidRDefault="009472D2" w:rsidP="000878AA">
            <w:pPr>
              <w:jc w:val="center"/>
              <w:rPr>
                <w:i/>
                <w:iCs/>
              </w:rPr>
            </w:pPr>
            <w:r>
              <w:t xml:space="preserve">Fertilizer Requirements, Micronutrients, </w:t>
            </w:r>
            <w:r w:rsidRPr="00791A7E">
              <w:rPr>
                <w:b/>
                <w:bCs/>
              </w:rPr>
              <w:t>Exam</w:t>
            </w:r>
            <w:r>
              <w:rPr>
                <w:b/>
                <w:bCs/>
              </w:rPr>
              <w:t xml:space="preserve"> 3</w:t>
            </w:r>
          </w:p>
        </w:tc>
        <w:tc>
          <w:tcPr>
            <w:tcW w:w="2250" w:type="dxa"/>
            <w:vAlign w:val="center"/>
          </w:tcPr>
          <w:p w14:paraId="63B9FE38" w14:textId="6A310CFF" w:rsidR="000878AA" w:rsidRDefault="009472D2" w:rsidP="000878AA">
            <w:pPr>
              <w:jc w:val="center"/>
            </w:pPr>
            <w:r>
              <w:t>NPS Ch 15</w:t>
            </w:r>
          </w:p>
        </w:tc>
      </w:tr>
      <w:tr w:rsidR="008C1EC2" w14:paraId="4C0B1F44" w14:textId="77777777" w:rsidTr="004D6C32">
        <w:trPr>
          <w:trHeight w:val="432"/>
        </w:trPr>
        <w:tc>
          <w:tcPr>
            <w:tcW w:w="990" w:type="dxa"/>
            <w:vAlign w:val="center"/>
          </w:tcPr>
          <w:p w14:paraId="3B7C0EFE" w14:textId="661C4AFE" w:rsidR="008C1EC2" w:rsidRDefault="005A5F50" w:rsidP="008C1EC2">
            <w:pPr>
              <w:jc w:val="center"/>
            </w:pPr>
            <w:r>
              <w:t>3/1</w:t>
            </w:r>
            <w:r w:rsidR="00F5407B">
              <w:t>0</w:t>
            </w:r>
          </w:p>
        </w:tc>
        <w:tc>
          <w:tcPr>
            <w:tcW w:w="6300" w:type="dxa"/>
            <w:vAlign w:val="center"/>
          </w:tcPr>
          <w:p w14:paraId="2157FE51" w14:textId="60CF92A3" w:rsidR="008C1EC2" w:rsidRPr="003568DD" w:rsidRDefault="009472D2" w:rsidP="009472D2">
            <w:pPr>
              <w:jc w:val="center"/>
            </w:pPr>
            <w:r w:rsidRPr="00151DA9">
              <w:rPr>
                <w:i/>
                <w:iCs/>
              </w:rPr>
              <w:t>SPRING BREAK – NO CLASSES</w:t>
            </w:r>
            <w:r>
              <w:t xml:space="preserve"> </w:t>
            </w:r>
          </w:p>
        </w:tc>
        <w:tc>
          <w:tcPr>
            <w:tcW w:w="2250" w:type="dxa"/>
            <w:vAlign w:val="center"/>
          </w:tcPr>
          <w:p w14:paraId="47C42D50" w14:textId="1475119A" w:rsidR="008C1EC2" w:rsidRDefault="008C1EC2" w:rsidP="008C1EC2">
            <w:pPr>
              <w:jc w:val="center"/>
            </w:pPr>
          </w:p>
        </w:tc>
      </w:tr>
      <w:tr w:rsidR="008C1EC2" w14:paraId="0EA19786" w14:textId="77777777" w:rsidTr="004D6C32">
        <w:trPr>
          <w:trHeight w:val="432"/>
        </w:trPr>
        <w:tc>
          <w:tcPr>
            <w:tcW w:w="990" w:type="dxa"/>
            <w:vAlign w:val="center"/>
          </w:tcPr>
          <w:p w14:paraId="61BB5F4C" w14:textId="53F2BA5D" w:rsidR="008C1EC2" w:rsidRDefault="009472D2" w:rsidP="008C1EC2">
            <w:pPr>
              <w:jc w:val="center"/>
            </w:pPr>
            <w:r>
              <w:t>3/1</w:t>
            </w:r>
            <w:r w:rsidR="00F5407B">
              <w:t>7</w:t>
            </w:r>
          </w:p>
        </w:tc>
        <w:tc>
          <w:tcPr>
            <w:tcW w:w="6300" w:type="dxa"/>
            <w:vAlign w:val="center"/>
          </w:tcPr>
          <w:p w14:paraId="6C43E084" w14:textId="7B17E7D5" w:rsidR="008C1EC2" w:rsidRPr="004A49C5" w:rsidRDefault="00767F71" w:rsidP="008C1EC2">
            <w:pPr>
              <w:jc w:val="center"/>
            </w:pPr>
            <w:r>
              <w:t>Water Resources</w:t>
            </w:r>
            <w:r w:rsidR="00B515FE">
              <w:t>, Hydrogeology, Water Cycling</w:t>
            </w:r>
          </w:p>
        </w:tc>
        <w:tc>
          <w:tcPr>
            <w:tcW w:w="2250" w:type="dxa"/>
            <w:vAlign w:val="center"/>
          </w:tcPr>
          <w:p w14:paraId="0309161A" w14:textId="616FDF7A" w:rsidR="008C1EC2" w:rsidRDefault="008C1EC2" w:rsidP="008C1EC2">
            <w:pPr>
              <w:jc w:val="center"/>
            </w:pPr>
            <w:proofErr w:type="spellStart"/>
            <w:r>
              <w:t>Fet</w:t>
            </w:r>
            <w:proofErr w:type="spellEnd"/>
            <w:r>
              <w:t xml:space="preserve"> Ch 1</w:t>
            </w:r>
          </w:p>
        </w:tc>
      </w:tr>
      <w:tr w:rsidR="008C1EC2" w14:paraId="7CF130C0" w14:textId="77777777" w:rsidTr="004D6C32">
        <w:trPr>
          <w:trHeight w:val="432"/>
        </w:trPr>
        <w:tc>
          <w:tcPr>
            <w:tcW w:w="990" w:type="dxa"/>
            <w:vAlign w:val="center"/>
          </w:tcPr>
          <w:p w14:paraId="683EAC5F" w14:textId="53E614E7" w:rsidR="008C1EC2" w:rsidRDefault="005A5F50" w:rsidP="008C1EC2">
            <w:pPr>
              <w:jc w:val="center"/>
            </w:pPr>
            <w:r>
              <w:t>3/2</w:t>
            </w:r>
            <w:r w:rsidR="00F5407B">
              <w:t>4</w:t>
            </w:r>
          </w:p>
        </w:tc>
        <w:tc>
          <w:tcPr>
            <w:tcW w:w="6300" w:type="dxa"/>
            <w:vAlign w:val="center"/>
          </w:tcPr>
          <w:p w14:paraId="4767AE4D" w14:textId="3E5FD6B5" w:rsidR="008C1EC2" w:rsidRPr="003568DD" w:rsidRDefault="00D95A00" w:rsidP="008C1EC2">
            <w:pPr>
              <w:jc w:val="center"/>
            </w:pPr>
            <w:r>
              <w:t>Precipitation, Surface Water Interactions, GW Aquifers</w:t>
            </w:r>
          </w:p>
        </w:tc>
        <w:tc>
          <w:tcPr>
            <w:tcW w:w="2250" w:type="dxa"/>
            <w:vAlign w:val="center"/>
          </w:tcPr>
          <w:p w14:paraId="6F968820" w14:textId="1BDD3C04" w:rsidR="008C1EC2" w:rsidRDefault="008C1EC2" w:rsidP="008C1EC2">
            <w:pPr>
              <w:jc w:val="center"/>
            </w:pPr>
            <w:proofErr w:type="spellStart"/>
            <w:r>
              <w:t>Fet</w:t>
            </w:r>
            <w:proofErr w:type="spellEnd"/>
            <w:r>
              <w:t xml:space="preserve"> Ch 2&amp;3</w:t>
            </w:r>
          </w:p>
        </w:tc>
      </w:tr>
      <w:tr w:rsidR="008C1EC2" w14:paraId="56B676F1" w14:textId="77777777" w:rsidTr="004D6C32">
        <w:trPr>
          <w:trHeight w:val="432"/>
        </w:trPr>
        <w:tc>
          <w:tcPr>
            <w:tcW w:w="990" w:type="dxa"/>
            <w:vAlign w:val="center"/>
          </w:tcPr>
          <w:p w14:paraId="4BE84324" w14:textId="1953E806" w:rsidR="008C1EC2" w:rsidRDefault="00F5407B" w:rsidP="008C1EC2">
            <w:pPr>
              <w:jc w:val="center"/>
            </w:pPr>
            <w:r>
              <w:t>3/31</w:t>
            </w:r>
          </w:p>
        </w:tc>
        <w:tc>
          <w:tcPr>
            <w:tcW w:w="6300" w:type="dxa"/>
            <w:vAlign w:val="center"/>
          </w:tcPr>
          <w:p w14:paraId="28648CA1" w14:textId="693E1B4D" w:rsidR="008C1EC2" w:rsidRPr="008F4ACF" w:rsidRDefault="001A4AB1" w:rsidP="00AC175A">
            <w:pPr>
              <w:jc w:val="center"/>
            </w:pPr>
            <w:r>
              <w:t>Pumping GW, Aquifer Dynamics, Forces of GW Flow</w:t>
            </w:r>
          </w:p>
        </w:tc>
        <w:tc>
          <w:tcPr>
            <w:tcW w:w="2250" w:type="dxa"/>
            <w:vAlign w:val="center"/>
          </w:tcPr>
          <w:p w14:paraId="3473BA15" w14:textId="11542020" w:rsidR="008C1EC2" w:rsidRDefault="008C1EC2" w:rsidP="008C1EC2">
            <w:pPr>
              <w:jc w:val="center"/>
            </w:pPr>
            <w:proofErr w:type="spellStart"/>
            <w:r>
              <w:t>Fet</w:t>
            </w:r>
            <w:proofErr w:type="spellEnd"/>
            <w:r>
              <w:t xml:space="preserve"> Ch 4</w:t>
            </w:r>
          </w:p>
        </w:tc>
      </w:tr>
      <w:tr w:rsidR="008C1EC2" w14:paraId="607E890A" w14:textId="77777777" w:rsidTr="004D6C32">
        <w:trPr>
          <w:trHeight w:val="432"/>
        </w:trPr>
        <w:tc>
          <w:tcPr>
            <w:tcW w:w="990" w:type="dxa"/>
            <w:vAlign w:val="center"/>
          </w:tcPr>
          <w:p w14:paraId="30FDE80C" w14:textId="65230B98" w:rsidR="008C1EC2" w:rsidRDefault="009472D2" w:rsidP="008C1EC2">
            <w:pPr>
              <w:jc w:val="center"/>
            </w:pPr>
            <w:r>
              <w:t>4/</w:t>
            </w:r>
            <w:r w:rsidR="00F5407B">
              <w:t>7</w:t>
            </w:r>
          </w:p>
        </w:tc>
        <w:tc>
          <w:tcPr>
            <w:tcW w:w="6300" w:type="dxa"/>
            <w:vAlign w:val="center"/>
          </w:tcPr>
          <w:p w14:paraId="17BBEECD" w14:textId="2DC78797" w:rsidR="008C1EC2" w:rsidRPr="003568DD" w:rsidRDefault="008D239A" w:rsidP="008C1EC2">
            <w:pPr>
              <w:jc w:val="center"/>
            </w:pPr>
            <w:r w:rsidRPr="008D239A">
              <w:rPr>
                <w:b/>
                <w:bCs/>
              </w:rPr>
              <w:t>Exam 4</w:t>
            </w:r>
            <w:r>
              <w:t xml:space="preserve">, </w:t>
            </w:r>
            <w:r w:rsidR="005527C7">
              <w:t>Hydraulic Head</w:t>
            </w:r>
            <w:r w:rsidR="000057C0">
              <w:t xml:space="preserve"> &amp; Turbulent Flow</w:t>
            </w:r>
            <w:r w:rsidR="0044279E">
              <w:t>, Pumping &amp; Slug Tests</w:t>
            </w:r>
          </w:p>
        </w:tc>
        <w:tc>
          <w:tcPr>
            <w:tcW w:w="2250" w:type="dxa"/>
            <w:vAlign w:val="center"/>
          </w:tcPr>
          <w:p w14:paraId="1FC4EB2B" w14:textId="27044BB9" w:rsidR="008C1EC2" w:rsidRDefault="008C1EC2" w:rsidP="008C1EC2">
            <w:pPr>
              <w:jc w:val="center"/>
            </w:pPr>
            <w:proofErr w:type="spellStart"/>
            <w:r>
              <w:t>Fet</w:t>
            </w:r>
            <w:proofErr w:type="spellEnd"/>
            <w:r>
              <w:t xml:space="preserve"> Ch 5</w:t>
            </w:r>
          </w:p>
        </w:tc>
      </w:tr>
      <w:tr w:rsidR="008C1EC2" w14:paraId="6BDE9C68" w14:textId="77777777" w:rsidTr="004D6C32">
        <w:trPr>
          <w:trHeight w:val="432"/>
        </w:trPr>
        <w:tc>
          <w:tcPr>
            <w:tcW w:w="990" w:type="dxa"/>
            <w:vAlign w:val="center"/>
          </w:tcPr>
          <w:p w14:paraId="715C3C37" w14:textId="3DB16F50" w:rsidR="008C1EC2" w:rsidRDefault="00163F2F" w:rsidP="008C1EC2">
            <w:pPr>
              <w:jc w:val="center"/>
            </w:pPr>
            <w:r>
              <w:t>4/1</w:t>
            </w:r>
            <w:r w:rsidR="00F5407B">
              <w:t>4</w:t>
            </w:r>
          </w:p>
        </w:tc>
        <w:tc>
          <w:tcPr>
            <w:tcW w:w="6300" w:type="dxa"/>
            <w:vAlign w:val="center"/>
          </w:tcPr>
          <w:p w14:paraId="7A7F0649" w14:textId="482A6E1C" w:rsidR="008C1EC2" w:rsidRPr="009C126D" w:rsidRDefault="000057C0" w:rsidP="008C1EC2">
            <w:pPr>
              <w:jc w:val="center"/>
            </w:pPr>
            <w:r>
              <w:t>Cones of Depression, GW Quality</w:t>
            </w:r>
            <w:r w:rsidR="001B1C10">
              <w:t xml:space="preserve">, </w:t>
            </w:r>
            <w:r w:rsidR="005466E3">
              <w:t>Monitoring Well Installation</w:t>
            </w:r>
          </w:p>
        </w:tc>
        <w:tc>
          <w:tcPr>
            <w:tcW w:w="2250" w:type="dxa"/>
            <w:vAlign w:val="center"/>
          </w:tcPr>
          <w:p w14:paraId="7621058B" w14:textId="788C41F9" w:rsidR="008C1EC2" w:rsidRDefault="008C1EC2" w:rsidP="008C1EC2">
            <w:pPr>
              <w:jc w:val="center"/>
            </w:pPr>
            <w:proofErr w:type="spellStart"/>
            <w:r>
              <w:t>Fet</w:t>
            </w:r>
            <w:proofErr w:type="spellEnd"/>
            <w:r>
              <w:t xml:space="preserve"> Ch 10</w:t>
            </w:r>
          </w:p>
        </w:tc>
      </w:tr>
      <w:tr w:rsidR="008C1EC2" w14:paraId="594F032C" w14:textId="77777777" w:rsidTr="004D6C32">
        <w:trPr>
          <w:trHeight w:val="432"/>
        </w:trPr>
        <w:tc>
          <w:tcPr>
            <w:tcW w:w="990" w:type="dxa"/>
            <w:vAlign w:val="center"/>
          </w:tcPr>
          <w:p w14:paraId="562325CF" w14:textId="604576BB" w:rsidR="008C1EC2" w:rsidRDefault="00163F2F" w:rsidP="008C1EC2">
            <w:pPr>
              <w:jc w:val="center"/>
            </w:pPr>
            <w:r>
              <w:t>4/2</w:t>
            </w:r>
            <w:r w:rsidR="00F5407B">
              <w:t>1</w:t>
            </w:r>
          </w:p>
        </w:tc>
        <w:tc>
          <w:tcPr>
            <w:tcW w:w="6300" w:type="dxa"/>
            <w:vAlign w:val="center"/>
          </w:tcPr>
          <w:p w14:paraId="1D6E62EC" w14:textId="2181A090" w:rsidR="008C1EC2" w:rsidRDefault="005466E3" w:rsidP="008C1EC2">
            <w:pPr>
              <w:jc w:val="center"/>
            </w:pPr>
            <w:r>
              <w:t>GW Contamination</w:t>
            </w:r>
            <w:r w:rsidR="00322F67">
              <w:t xml:space="preserve"> and </w:t>
            </w:r>
            <w:r>
              <w:t>Remediation</w:t>
            </w:r>
          </w:p>
        </w:tc>
        <w:tc>
          <w:tcPr>
            <w:tcW w:w="2250" w:type="dxa"/>
            <w:vAlign w:val="center"/>
          </w:tcPr>
          <w:p w14:paraId="2ED5C0B7" w14:textId="02EC9823" w:rsidR="008C1EC2" w:rsidRDefault="008C1EC2" w:rsidP="008C1EC2">
            <w:pPr>
              <w:jc w:val="center"/>
            </w:pPr>
            <w:proofErr w:type="spellStart"/>
            <w:r>
              <w:t>Fet</w:t>
            </w:r>
            <w:proofErr w:type="spellEnd"/>
            <w:r>
              <w:t xml:space="preserve"> Ch 11</w:t>
            </w:r>
          </w:p>
        </w:tc>
      </w:tr>
      <w:tr w:rsidR="00B42335" w14:paraId="479B7217" w14:textId="77777777" w:rsidTr="004D6C32">
        <w:trPr>
          <w:trHeight w:val="432"/>
        </w:trPr>
        <w:tc>
          <w:tcPr>
            <w:tcW w:w="990" w:type="dxa"/>
            <w:vAlign w:val="center"/>
          </w:tcPr>
          <w:p w14:paraId="693D20C8" w14:textId="2BF11EFE" w:rsidR="00B42335" w:rsidRDefault="00B42335" w:rsidP="009472D2">
            <w:pPr>
              <w:jc w:val="center"/>
            </w:pPr>
            <w:r w:rsidRPr="002362B6">
              <w:rPr>
                <w:sz w:val="24"/>
                <w:szCs w:val="22"/>
              </w:rPr>
              <w:t>5/</w:t>
            </w:r>
            <w:r w:rsidR="00753B72">
              <w:rPr>
                <w:sz w:val="24"/>
                <w:szCs w:val="22"/>
              </w:rPr>
              <w:t>1</w:t>
            </w:r>
            <w:r w:rsidRPr="002362B6">
              <w:rPr>
                <w:sz w:val="24"/>
                <w:szCs w:val="22"/>
              </w:rPr>
              <w:t xml:space="preserve">, </w:t>
            </w:r>
            <w:r w:rsidR="00753B72">
              <w:rPr>
                <w:sz w:val="18"/>
                <w:szCs w:val="16"/>
              </w:rPr>
              <w:t>8:00</w:t>
            </w:r>
            <w:r w:rsidR="002362B6" w:rsidRPr="00AE0BB0">
              <w:rPr>
                <w:sz w:val="18"/>
                <w:szCs w:val="16"/>
              </w:rPr>
              <w:t>A</w:t>
            </w:r>
            <w:r w:rsidR="00AE0BB0" w:rsidRPr="00AE0BB0">
              <w:rPr>
                <w:sz w:val="18"/>
                <w:szCs w:val="16"/>
              </w:rPr>
              <w:t>M</w:t>
            </w:r>
          </w:p>
        </w:tc>
        <w:tc>
          <w:tcPr>
            <w:tcW w:w="6300" w:type="dxa"/>
            <w:vAlign w:val="center"/>
          </w:tcPr>
          <w:p w14:paraId="691F74E4" w14:textId="298CEEBF" w:rsidR="00B42335" w:rsidRPr="00B42335" w:rsidRDefault="002362B6" w:rsidP="008C1EC2">
            <w:pPr>
              <w:jc w:val="center"/>
              <w:rPr>
                <w:b/>
                <w:bCs/>
              </w:rPr>
            </w:pPr>
            <w:r>
              <w:rPr>
                <w:b/>
                <w:bCs/>
              </w:rPr>
              <w:t>Exam 5</w:t>
            </w:r>
            <w:r w:rsidR="00B42335">
              <w:rPr>
                <w:b/>
                <w:bCs/>
              </w:rPr>
              <w:t xml:space="preserve"> (</w:t>
            </w:r>
            <w:r>
              <w:rPr>
                <w:b/>
                <w:bCs/>
              </w:rPr>
              <w:t>Final exam is not cumulative)</w:t>
            </w:r>
          </w:p>
        </w:tc>
        <w:tc>
          <w:tcPr>
            <w:tcW w:w="2250" w:type="dxa"/>
            <w:vAlign w:val="center"/>
          </w:tcPr>
          <w:p w14:paraId="76D43FAB" w14:textId="77777777" w:rsidR="00B42335" w:rsidRDefault="00B42335" w:rsidP="008C1EC2">
            <w:pPr>
              <w:jc w:val="center"/>
            </w:pPr>
          </w:p>
        </w:tc>
      </w:tr>
    </w:tbl>
    <w:p w14:paraId="186B8EC0" w14:textId="77777777" w:rsidR="00A32357" w:rsidRDefault="00A32357" w:rsidP="00A32357">
      <w:pPr>
        <w:pStyle w:val="List"/>
        <w:numPr>
          <w:ilvl w:val="0"/>
          <w:numId w:val="0"/>
        </w:numPr>
      </w:pPr>
      <w:r>
        <w:t>* indicates a week where one or more classes will not take place due to a holiday.</w:t>
      </w:r>
    </w:p>
    <w:p w14:paraId="71501E35" w14:textId="77777777" w:rsidR="00A32357" w:rsidRDefault="00A32357" w:rsidP="00A32357"/>
    <w:p w14:paraId="0E370DB3" w14:textId="77777777" w:rsidR="00F54CF5" w:rsidRDefault="00F54CF5" w:rsidP="00F54CF5">
      <w:pPr>
        <w:rPr>
          <w:b/>
        </w:rPr>
      </w:pPr>
      <w:r>
        <w:rPr>
          <w:b/>
          <w:u w:val="single"/>
        </w:rPr>
        <w:t>Lab Schedule</w:t>
      </w:r>
      <w:r w:rsidRPr="0063374D">
        <w:rPr>
          <w:b/>
        </w:rPr>
        <w:t xml:space="preserve"> (This schedule is subject to change as the semester progresses)</w:t>
      </w:r>
    </w:p>
    <w:p w14:paraId="71154006" w14:textId="77777777" w:rsidR="00F54CF5" w:rsidRDefault="00F54CF5" w:rsidP="00F54CF5">
      <w:pPr>
        <w:rPr>
          <w:b/>
          <w:u w:val="single"/>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70"/>
        <w:gridCol w:w="3600"/>
        <w:gridCol w:w="1170"/>
        <w:gridCol w:w="3600"/>
      </w:tblGrid>
      <w:tr w:rsidR="000F4DBF" w14:paraId="11709FFB" w14:textId="77777777" w:rsidTr="00084332">
        <w:trPr>
          <w:trHeight w:val="432"/>
        </w:trPr>
        <w:tc>
          <w:tcPr>
            <w:tcW w:w="1170" w:type="dxa"/>
            <w:vAlign w:val="center"/>
          </w:tcPr>
          <w:p w14:paraId="574628A1" w14:textId="3F47AA30" w:rsidR="000F4DBF" w:rsidRDefault="009472D2" w:rsidP="000F4DBF">
            <w:pPr>
              <w:jc w:val="center"/>
            </w:pPr>
            <w:r>
              <w:t>1/</w:t>
            </w:r>
            <w:r w:rsidR="00E5400F">
              <w:t>9</w:t>
            </w:r>
          </w:p>
        </w:tc>
        <w:tc>
          <w:tcPr>
            <w:tcW w:w="3600" w:type="dxa"/>
            <w:vAlign w:val="center"/>
          </w:tcPr>
          <w:p w14:paraId="39918B78" w14:textId="42164BB4" w:rsidR="000F4DBF" w:rsidRPr="002436B3" w:rsidRDefault="009472D2" w:rsidP="00A81350">
            <w:pPr>
              <w:jc w:val="center"/>
              <w:rPr>
                <w:b/>
              </w:rPr>
            </w:pPr>
            <w:r>
              <w:rPr>
                <w:bCs/>
              </w:rPr>
              <w:t>Lab 1 – Fertilizer Impact on Plants</w:t>
            </w:r>
          </w:p>
        </w:tc>
        <w:tc>
          <w:tcPr>
            <w:tcW w:w="1170" w:type="dxa"/>
            <w:vAlign w:val="center"/>
          </w:tcPr>
          <w:p w14:paraId="1FA05269" w14:textId="611EA62A" w:rsidR="000F4DBF" w:rsidRDefault="00750F44" w:rsidP="000F4DBF">
            <w:pPr>
              <w:jc w:val="center"/>
            </w:pPr>
            <w:r>
              <w:t>3/</w:t>
            </w:r>
            <w:r w:rsidR="006B1CAD">
              <w:t>6</w:t>
            </w:r>
          </w:p>
        </w:tc>
        <w:tc>
          <w:tcPr>
            <w:tcW w:w="3600" w:type="dxa"/>
            <w:vAlign w:val="center"/>
          </w:tcPr>
          <w:p w14:paraId="64865B7C" w14:textId="362C8BE8" w:rsidR="000F4DBF" w:rsidRPr="009A1274" w:rsidRDefault="009472D2" w:rsidP="000F4DBF">
            <w:pPr>
              <w:jc w:val="center"/>
              <w:rPr>
                <w:b/>
                <w:bCs/>
              </w:rPr>
            </w:pPr>
            <w:r>
              <w:t>Field Trip - KSU Field Station</w:t>
            </w:r>
          </w:p>
        </w:tc>
      </w:tr>
      <w:tr w:rsidR="000F4DBF" w14:paraId="0000FE76" w14:textId="77777777" w:rsidTr="00084332">
        <w:trPr>
          <w:trHeight w:val="432"/>
        </w:trPr>
        <w:tc>
          <w:tcPr>
            <w:tcW w:w="1170" w:type="dxa"/>
            <w:vAlign w:val="center"/>
          </w:tcPr>
          <w:p w14:paraId="28B6244C" w14:textId="562A2C99" w:rsidR="000F4DBF" w:rsidRDefault="000F4DBF" w:rsidP="009472D2">
            <w:pPr>
              <w:jc w:val="center"/>
            </w:pPr>
            <w:r>
              <w:t>1</w:t>
            </w:r>
            <w:r w:rsidR="009472D2">
              <w:t>/1</w:t>
            </w:r>
            <w:r w:rsidR="00E5400F">
              <w:t>6</w:t>
            </w:r>
          </w:p>
        </w:tc>
        <w:tc>
          <w:tcPr>
            <w:tcW w:w="3600" w:type="dxa"/>
            <w:vAlign w:val="center"/>
          </w:tcPr>
          <w:p w14:paraId="6E9B2F5A" w14:textId="1D9D76E3" w:rsidR="000F4DBF" w:rsidRPr="00C85F8F" w:rsidRDefault="00DB7212" w:rsidP="00A81350">
            <w:pPr>
              <w:jc w:val="center"/>
              <w:rPr>
                <w:bCs/>
              </w:rPr>
            </w:pPr>
            <w:r>
              <w:rPr>
                <w:bCs/>
              </w:rPr>
              <w:t>Lab 2 – Soil Color &amp; Texture</w:t>
            </w:r>
          </w:p>
        </w:tc>
        <w:tc>
          <w:tcPr>
            <w:tcW w:w="1170" w:type="dxa"/>
            <w:vAlign w:val="center"/>
          </w:tcPr>
          <w:p w14:paraId="5274954B" w14:textId="089F2407" w:rsidR="000F4DBF" w:rsidRDefault="00084332" w:rsidP="000F4DBF">
            <w:pPr>
              <w:jc w:val="center"/>
            </w:pPr>
            <w:r>
              <w:t>3/1</w:t>
            </w:r>
            <w:r w:rsidR="006B1CAD">
              <w:t>3</w:t>
            </w:r>
          </w:p>
        </w:tc>
        <w:tc>
          <w:tcPr>
            <w:tcW w:w="3600" w:type="dxa"/>
            <w:vAlign w:val="center"/>
          </w:tcPr>
          <w:p w14:paraId="5D9032FD" w14:textId="0AEBFEAD" w:rsidR="000F4DBF" w:rsidRPr="00D31B92" w:rsidRDefault="009472D2" w:rsidP="009472D2">
            <w:pPr>
              <w:jc w:val="center"/>
            </w:pPr>
            <w:r w:rsidRPr="009A1274">
              <w:rPr>
                <w:b/>
                <w:bCs/>
              </w:rPr>
              <w:t>SPRING BREAK</w:t>
            </w:r>
          </w:p>
        </w:tc>
      </w:tr>
      <w:tr w:rsidR="000F4DBF" w14:paraId="2747DDAA" w14:textId="77777777" w:rsidTr="00084332">
        <w:trPr>
          <w:trHeight w:val="432"/>
        </w:trPr>
        <w:tc>
          <w:tcPr>
            <w:tcW w:w="1170" w:type="dxa"/>
            <w:vAlign w:val="center"/>
          </w:tcPr>
          <w:p w14:paraId="412EB395" w14:textId="2F938EE1" w:rsidR="000F4DBF" w:rsidRDefault="00750F44" w:rsidP="009472D2">
            <w:pPr>
              <w:jc w:val="center"/>
            </w:pPr>
            <w:r>
              <w:t>1/2</w:t>
            </w:r>
            <w:r w:rsidR="004A7A02">
              <w:t>3</w:t>
            </w:r>
          </w:p>
        </w:tc>
        <w:tc>
          <w:tcPr>
            <w:tcW w:w="3600" w:type="dxa"/>
            <w:vAlign w:val="center"/>
          </w:tcPr>
          <w:p w14:paraId="37AC363E" w14:textId="097D1175" w:rsidR="000F4DBF" w:rsidRPr="00C85F8F" w:rsidRDefault="009472D2" w:rsidP="00A81350">
            <w:pPr>
              <w:jc w:val="center"/>
              <w:rPr>
                <w:bCs/>
              </w:rPr>
            </w:pPr>
            <w:r>
              <w:rPr>
                <w:bCs/>
              </w:rPr>
              <w:t>Lab 3 – Cation Exchange Capacity (Steps 1-2)</w:t>
            </w:r>
          </w:p>
        </w:tc>
        <w:tc>
          <w:tcPr>
            <w:tcW w:w="1170" w:type="dxa"/>
            <w:vAlign w:val="center"/>
          </w:tcPr>
          <w:p w14:paraId="64A9CB6D" w14:textId="183613F0" w:rsidR="000F4DBF" w:rsidRDefault="009472D2" w:rsidP="000F4DBF">
            <w:pPr>
              <w:jc w:val="center"/>
            </w:pPr>
            <w:r>
              <w:t>3/2</w:t>
            </w:r>
            <w:r w:rsidR="006B1CAD">
              <w:t>0</w:t>
            </w:r>
          </w:p>
        </w:tc>
        <w:tc>
          <w:tcPr>
            <w:tcW w:w="3600" w:type="dxa"/>
            <w:vAlign w:val="center"/>
          </w:tcPr>
          <w:p w14:paraId="60EE0BCF" w14:textId="194FC8D1" w:rsidR="000F4DBF" w:rsidRDefault="0041496D" w:rsidP="000F4DBF">
            <w:pPr>
              <w:jc w:val="center"/>
            </w:pPr>
            <w:r>
              <w:t xml:space="preserve">Lab 8 – </w:t>
            </w:r>
            <w:r w:rsidR="00F9168A">
              <w:t>Soil Web Survey</w:t>
            </w:r>
          </w:p>
        </w:tc>
      </w:tr>
      <w:tr w:rsidR="009472D2" w14:paraId="0CC36D9B" w14:textId="77777777" w:rsidTr="00084332">
        <w:trPr>
          <w:trHeight w:val="432"/>
        </w:trPr>
        <w:tc>
          <w:tcPr>
            <w:tcW w:w="1170" w:type="dxa"/>
            <w:vAlign w:val="center"/>
          </w:tcPr>
          <w:p w14:paraId="0B0F97F4" w14:textId="12C46275" w:rsidR="009472D2" w:rsidRDefault="004A7A02" w:rsidP="009472D2">
            <w:pPr>
              <w:jc w:val="center"/>
            </w:pPr>
            <w:r>
              <w:t>1/30</w:t>
            </w:r>
          </w:p>
        </w:tc>
        <w:tc>
          <w:tcPr>
            <w:tcW w:w="3600" w:type="dxa"/>
            <w:vAlign w:val="center"/>
          </w:tcPr>
          <w:p w14:paraId="70453345" w14:textId="486447C2" w:rsidR="009472D2" w:rsidRPr="00C85F8F" w:rsidRDefault="009472D2" w:rsidP="009472D2">
            <w:pPr>
              <w:jc w:val="center"/>
              <w:rPr>
                <w:bCs/>
              </w:rPr>
            </w:pPr>
            <w:r>
              <w:rPr>
                <w:bCs/>
              </w:rPr>
              <w:t>Lab 3 – Cation Exchange Capacity (rest of lab)</w:t>
            </w:r>
          </w:p>
        </w:tc>
        <w:tc>
          <w:tcPr>
            <w:tcW w:w="1170" w:type="dxa"/>
            <w:vAlign w:val="center"/>
          </w:tcPr>
          <w:p w14:paraId="29CCD0C9" w14:textId="54910A21" w:rsidR="009472D2" w:rsidRDefault="009472D2" w:rsidP="009472D2">
            <w:pPr>
              <w:jc w:val="center"/>
            </w:pPr>
            <w:r>
              <w:t>3/2</w:t>
            </w:r>
            <w:r w:rsidR="006B1CAD">
              <w:t>7</w:t>
            </w:r>
          </w:p>
        </w:tc>
        <w:tc>
          <w:tcPr>
            <w:tcW w:w="3600" w:type="dxa"/>
            <w:vAlign w:val="center"/>
          </w:tcPr>
          <w:p w14:paraId="31726618" w14:textId="51E99AB6" w:rsidR="009472D2" w:rsidRDefault="00F9168A" w:rsidP="009472D2">
            <w:pPr>
              <w:jc w:val="center"/>
            </w:pPr>
            <w:r>
              <w:t>Lab 8 – Soil Web Survey (cont’d)</w:t>
            </w:r>
          </w:p>
        </w:tc>
      </w:tr>
      <w:tr w:rsidR="00F9168A" w14:paraId="63E7BDEE" w14:textId="77777777" w:rsidTr="00084332">
        <w:trPr>
          <w:trHeight w:val="432"/>
        </w:trPr>
        <w:tc>
          <w:tcPr>
            <w:tcW w:w="1170" w:type="dxa"/>
            <w:vAlign w:val="center"/>
          </w:tcPr>
          <w:p w14:paraId="40508057" w14:textId="17F66336" w:rsidR="00F9168A" w:rsidRDefault="00F9168A" w:rsidP="00F9168A">
            <w:pPr>
              <w:jc w:val="center"/>
            </w:pPr>
            <w:r>
              <w:t>2/</w:t>
            </w:r>
            <w:r w:rsidR="000A117C">
              <w:t>6</w:t>
            </w:r>
          </w:p>
        </w:tc>
        <w:tc>
          <w:tcPr>
            <w:tcW w:w="3600" w:type="dxa"/>
            <w:vAlign w:val="center"/>
          </w:tcPr>
          <w:p w14:paraId="6B5869D0" w14:textId="2DCE3DF9" w:rsidR="00F9168A" w:rsidRPr="00C85F8F" w:rsidRDefault="00F9168A" w:rsidP="00F9168A">
            <w:pPr>
              <w:jc w:val="center"/>
              <w:rPr>
                <w:bCs/>
              </w:rPr>
            </w:pPr>
            <w:r>
              <w:rPr>
                <w:bCs/>
              </w:rPr>
              <w:t>Lab 4 – Measuring Soil pH</w:t>
            </w:r>
          </w:p>
        </w:tc>
        <w:tc>
          <w:tcPr>
            <w:tcW w:w="1170" w:type="dxa"/>
            <w:vAlign w:val="center"/>
          </w:tcPr>
          <w:p w14:paraId="39E03318" w14:textId="08160C84" w:rsidR="00F9168A" w:rsidRDefault="00F9168A" w:rsidP="00F9168A">
            <w:pPr>
              <w:jc w:val="center"/>
            </w:pPr>
            <w:r>
              <w:t>4/</w:t>
            </w:r>
            <w:r w:rsidR="006B1CAD">
              <w:t>3</w:t>
            </w:r>
          </w:p>
        </w:tc>
        <w:tc>
          <w:tcPr>
            <w:tcW w:w="3600" w:type="dxa"/>
            <w:vAlign w:val="center"/>
          </w:tcPr>
          <w:p w14:paraId="6914F429" w14:textId="79C3DCEE" w:rsidR="00F9168A" w:rsidRPr="007F696A" w:rsidRDefault="00F9168A" w:rsidP="00F9168A">
            <w:pPr>
              <w:jc w:val="center"/>
              <w:rPr>
                <w:bCs/>
              </w:rPr>
            </w:pPr>
            <w:r>
              <w:rPr>
                <w:bCs/>
              </w:rPr>
              <w:t>Lab 9 – Groundwater Field Skills</w:t>
            </w:r>
          </w:p>
        </w:tc>
      </w:tr>
      <w:tr w:rsidR="00F9168A" w14:paraId="77188C16" w14:textId="77777777" w:rsidTr="00084332">
        <w:trPr>
          <w:trHeight w:val="432"/>
        </w:trPr>
        <w:tc>
          <w:tcPr>
            <w:tcW w:w="1170" w:type="dxa"/>
            <w:vAlign w:val="center"/>
          </w:tcPr>
          <w:p w14:paraId="4C6E4906" w14:textId="1F1F43CE" w:rsidR="00F9168A" w:rsidRDefault="00F9168A" w:rsidP="00F9168A">
            <w:pPr>
              <w:jc w:val="center"/>
            </w:pPr>
            <w:r>
              <w:t>2/1</w:t>
            </w:r>
            <w:r w:rsidR="000A117C">
              <w:t>3</w:t>
            </w:r>
          </w:p>
        </w:tc>
        <w:tc>
          <w:tcPr>
            <w:tcW w:w="3600" w:type="dxa"/>
            <w:vAlign w:val="center"/>
          </w:tcPr>
          <w:p w14:paraId="191F1C08" w14:textId="77777777" w:rsidR="00F9168A" w:rsidRDefault="00F9168A" w:rsidP="00F9168A">
            <w:pPr>
              <w:jc w:val="center"/>
              <w:rPr>
                <w:bCs/>
              </w:rPr>
            </w:pPr>
            <w:r>
              <w:rPr>
                <w:bCs/>
              </w:rPr>
              <w:t>Lab 5 – Measuring Soil O.M.</w:t>
            </w:r>
          </w:p>
          <w:p w14:paraId="3DF444CB" w14:textId="48DF80C5" w:rsidR="00F9168A" w:rsidRPr="00C85F8F" w:rsidRDefault="00F9168A" w:rsidP="00F9168A">
            <w:pPr>
              <w:jc w:val="center"/>
              <w:rPr>
                <w:bCs/>
              </w:rPr>
            </w:pPr>
            <w:r>
              <w:rPr>
                <w:bCs/>
              </w:rPr>
              <w:t>Lab 6 – Soil Microbial Activity Part 1</w:t>
            </w:r>
          </w:p>
        </w:tc>
        <w:tc>
          <w:tcPr>
            <w:tcW w:w="1170" w:type="dxa"/>
            <w:vAlign w:val="center"/>
          </w:tcPr>
          <w:p w14:paraId="5F0002E0" w14:textId="5B0437E4" w:rsidR="00F9168A" w:rsidRDefault="00F9168A" w:rsidP="00F9168A">
            <w:pPr>
              <w:jc w:val="center"/>
            </w:pPr>
            <w:r>
              <w:t>4/1</w:t>
            </w:r>
            <w:r w:rsidR="006B1CAD">
              <w:t>0</w:t>
            </w:r>
          </w:p>
        </w:tc>
        <w:tc>
          <w:tcPr>
            <w:tcW w:w="3600" w:type="dxa"/>
            <w:vAlign w:val="center"/>
          </w:tcPr>
          <w:p w14:paraId="1E7B3121" w14:textId="69FF8CFF" w:rsidR="00F9168A" w:rsidRDefault="00F9168A" w:rsidP="00F9168A">
            <w:pPr>
              <w:jc w:val="center"/>
            </w:pPr>
            <w:r>
              <w:t>Lab 10 – Characterizing GW Flow</w:t>
            </w:r>
          </w:p>
        </w:tc>
      </w:tr>
      <w:tr w:rsidR="00F9168A" w14:paraId="4F9272EB" w14:textId="77777777" w:rsidTr="00084332">
        <w:trPr>
          <w:trHeight w:val="432"/>
        </w:trPr>
        <w:tc>
          <w:tcPr>
            <w:tcW w:w="1170" w:type="dxa"/>
            <w:vAlign w:val="center"/>
          </w:tcPr>
          <w:p w14:paraId="03C324AD" w14:textId="7222B92A" w:rsidR="00F9168A" w:rsidRDefault="00F9168A" w:rsidP="00F9168A">
            <w:pPr>
              <w:jc w:val="center"/>
            </w:pPr>
            <w:r>
              <w:t>2/2</w:t>
            </w:r>
            <w:r w:rsidR="000A117C">
              <w:t>0</w:t>
            </w:r>
          </w:p>
        </w:tc>
        <w:tc>
          <w:tcPr>
            <w:tcW w:w="3600" w:type="dxa"/>
            <w:vAlign w:val="center"/>
          </w:tcPr>
          <w:p w14:paraId="7062BDE9" w14:textId="6B0ECE9C" w:rsidR="00F9168A" w:rsidRPr="00C85F8F" w:rsidRDefault="00F9168A" w:rsidP="00F9168A">
            <w:pPr>
              <w:jc w:val="center"/>
              <w:rPr>
                <w:bCs/>
              </w:rPr>
            </w:pPr>
            <w:r>
              <w:rPr>
                <w:bCs/>
              </w:rPr>
              <w:t>Lab 6 – Soil Microbial Activity Part 2</w:t>
            </w:r>
          </w:p>
        </w:tc>
        <w:tc>
          <w:tcPr>
            <w:tcW w:w="1170" w:type="dxa"/>
            <w:vAlign w:val="center"/>
          </w:tcPr>
          <w:p w14:paraId="171C9546" w14:textId="158E68D3" w:rsidR="00F9168A" w:rsidRDefault="00F9168A" w:rsidP="00F9168A">
            <w:pPr>
              <w:jc w:val="center"/>
            </w:pPr>
            <w:r>
              <w:t>4/1</w:t>
            </w:r>
            <w:r w:rsidR="006B1CAD">
              <w:t>7</w:t>
            </w:r>
          </w:p>
        </w:tc>
        <w:tc>
          <w:tcPr>
            <w:tcW w:w="3600" w:type="dxa"/>
            <w:vAlign w:val="center"/>
          </w:tcPr>
          <w:p w14:paraId="3E975B32" w14:textId="0BD0FA44" w:rsidR="00F9168A" w:rsidRPr="00E0582B" w:rsidRDefault="00F9168A" w:rsidP="00F9168A">
            <w:pPr>
              <w:jc w:val="center"/>
              <w:rPr>
                <w:szCs w:val="22"/>
              </w:rPr>
            </w:pPr>
            <w:r w:rsidRPr="00E0582B">
              <w:rPr>
                <w:szCs w:val="22"/>
              </w:rPr>
              <w:t>Lab 11 – Slug Tests</w:t>
            </w:r>
          </w:p>
        </w:tc>
      </w:tr>
      <w:tr w:rsidR="00F9168A" w14:paraId="46BB9B0E" w14:textId="77777777" w:rsidTr="00084332">
        <w:trPr>
          <w:trHeight w:val="432"/>
        </w:trPr>
        <w:tc>
          <w:tcPr>
            <w:tcW w:w="1170" w:type="dxa"/>
            <w:vAlign w:val="center"/>
          </w:tcPr>
          <w:p w14:paraId="404F6E79" w14:textId="123B21B9" w:rsidR="00F9168A" w:rsidRDefault="00F9168A" w:rsidP="00F9168A">
            <w:pPr>
              <w:jc w:val="center"/>
            </w:pPr>
            <w:r>
              <w:t>2/2</w:t>
            </w:r>
            <w:r w:rsidR="000A117C">
              <w:t>7</w:t>
            </w:r>
          </w:p>
        </w:tc>
        <w:tc>
          <w:tcPr>
            <w:tcW w:w="3600" w:type="dxa"/>
            <w:vAlign w:val="center"/>
          </w:tcPr>
          <w:p w14:paraId="424DEE46" w14:textId="56A449CC" w:rsidR="00F9168A" w:rsidRPr="00C85F8F" w:rsidRDefault="00F9168A" w:rsidP="00F9168A">
            <w:pPr>
              <w:jc w:val="center"/>
              <w:rPr>
                <w:bCs/>
              </w:rPr>
            </w:pPr>
            <w:r>
              <w:rPr>
                <w:bCs/>
              </w:rPr>
              <w:t>Lab 7 – Diagnosing Nutrient Deficiency</w:t>
            </w:r>
          </w:p>
        </w:tc>
        <w:tc>
          <w:tcPr>
            <w:tcW w:w="1170" w:type="dxa"/>
            <w:vAlign w:val="center"/>
          </w:tcPr>
          <w:p w14:paraId="42BAD6DC" w14:textId="389B56E2" w:rsidR="00F9168A" w:rsidRDefault="00F9168A" w:rsidP="00F9168A">
            <w:pPr>
              <w:jc w:val="center"/>
            </w:pPr>
            <w:r>
              <w:t>4/2</w:t>
            </w:r>
            <w:r w:rsidR="006B1CAD">
              <w:t>4</w:t>
            </w:r>
          </w:p>
        </w:tc>
        <w:tc>
          <w:tcPr>
            <w:tcW w:w="3600" w:type="dxa"/>
            <w:vAlign w:val="center"/>
          </w:tcPr>
          <w:p w14:paraId="14D19130" w14:textId="6B1DBE32" w:rsidR="00F9168A" w:rsidRPr="00922FFE" w:rsidRDefault="00F9168A" w:rsidP="00F9168A">
            <w:pPr>
              <w:jc w:val="center"/>
              <w:rPr>
                <w:b/>
                <w:szCs w:val="22"/>
              </w:rPr>
            </w:pPr>
            <w:r w:rsidRPr="00922FFE">
              <w:rPr>
                <w:szCs w:val="22"/>
              </w:rPr>
              <w:t>Field Trip – Nova Environmental</w:t>
            </w:r>
          </w:p>
        </w:tc>
      </w:tr>
    </w:tbl>
    <w:p w14:paraId="26383FE7" w14:textId="77777777" w:rsidR="00F54CF5" w:rsidRDefault="00F54CF5" w:rsidP="007E3857"/>
    <w:sectPr w:rsidR="00F54CF5">
      <w:headerReference w:type="default" r:id="rId10"/>
      <w:pgSz w:w="12240" w:h="15840"/>
      <w:pgMar w:top="1152" w:right="1152" w:bottom="864" w:left="1152"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3718CB9" w14:textId="77777777" w:rsidR="00DD6537" w:rsidRDefault="00DD6537">
      <w:r>
        <w:separator/>
      </w:r>
    </w:p>
  </w:endnote>
  <w:endnote w:type="continuationSeparator" w:id="0">
    <w:p w14:paraId="5D431875" w14:textId="77777777" w:rsidR="00DD6537" w:rsidRDefault="00DD65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988B31D" w14:textId="77777777" w:rsidR="00DD6537" w:rsidRDefault="00DD6537">
      <w:r>
        <w:separator/>
      </w:r>
    </w:p>
  </w:footnote>
  <w:footnote w:type="continuationSeparator" w:id="0">
    <w:p w14:paraId="34449DE9" w14:textId="77777777" w:rsidR="00DD6537" w:rsidRDefault="00DD653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DD6872" w14:textId="77777777" w:rsidR="006455D3" w:rsidRDefault="006455D3">
    <w:pPr>
      <w:tabs>
        <w:tab w:val="right" w:pos="9990"/>
      </w:tabs>
      <w:ind w:left="-90"/>
    </w:pPr>
    <w:r>
      <w:rPr>
        <w:b/>
      </w:rPr>
      <w:tab/>
    </w:r>
  </w:p>
  <w:p w14:paraId="36FCBADA" w14:textId="77777777" w:rsidR="006455D3" w:rsidRDefault="006455D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A7E444D"/>
    <w:multiLevelType w:val="singleLevel"/>
    <w:tmpl w:val="7A383C46"/>
    <w:lvl w:ilvl="0">
      <w:start w:val="1"/>
      <w:numFmt w:val="bullet"/>
      <w:lvlText w:val=""/>
      <w:lvlJc w:val="left"/>
      <w:pPr>
        <w:tabs>
          <w:tab w:val="num" w:pos="1080"/>
        </w:tabs>
        <w:ind w:left="1080" w:hanging="360"/>
      </w:pPr>
      <w:rPr>
        <w:rFonts w:ascii="Symbol" w:hAnsi="Symbol" w:hint="default"/>
        <w:b w:val="0"/>
        <w:i w:val="0"/>
        <w:sz w:val="16"/>
      </w:rPr>
    </w:lvl>
  </w:abstractNum>
  <w:abstractNum w:abstractNumId="1" w15:restartNumberingAfterBreak="0">
    <w:nsid w:val="43AE198F"/>
    <w:multiLevelType w:val="multilevel"/>
    <w:tmpl w:val="696E15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747E5F32"/>
    <w:multiLevelType w:val="singleLevel"/>
    <w:tmpl w:val="DA0EFF52"/>
    <w:lvl w:ilvl="0">
      <w:start w:val="1"/>
      <w:numFmt w:val="bullet"/>
      <w:pStyle w:val="List"/>
      <w:lvlText w:val=""/>
      <w:lvlJc w:val="left"/>
      <w:pPr>
        <w:tabs>
          <w:tab w:val="num" w:pos="1080"/>
        </w:tabs>
        <w:ind w:left="1080" w:hanging="360"/>
      </w:pPr>
      <w:rPr>
        <w:rFonts w:ascii="Symbol" w:hAnsi="Symbol" w:hint="default"/>
        <w:b w:val="0"/>
        <w:i w:val="0"/>
        <w:sz w:val="16"/>
      </w:rPr>
    </w:lvl>
  </w:abstractNum>
  <w:num w:numId="1" w16cid:durableId="1889486065">
    <w:abstractNumId w:val="0"/>
  </w:num>
  <w:num w:numId="2" w16cid:durableId="1743748927">
    <w:abstractNumId w:val="2"/>
  </w:num>
  <w:num w:numId="3" w16cid:durableId="787047861">
    <w:abstractNumId w:val="2"/>
  </w:num>
  <w:num w:numId="4" w16cid:durableId="182453880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F4EFF"/>
    <w:rsid w:val="0000398C"/>
    <w:rsid w:val="00004BEE"/>
    <w:rsid w:val="000057C0"/>
    <w:rsid w:val="00010600"/>
    <w:rsid w:val="0001322C"/>
    <w:rsid w:val="00020CC3"/>
    <w:rsid w:val="00023EC4"/>
    <w:rsid w:val="00024F17"/>
    <w:rsid w:val="00026E1B"/>
    <w:rsid w:val="00031A28"/>
    <w:rsid w:val="00033E67"/>
    <w:rsid w:val="00035BBA"/>
    <w:rsid w:val="00037F35"/>
    <w:rsid w:val="00041312"/>
    <w:rsid w:val="00045C91"/>
    <w:rsid w:val="00050A71"/>
    <w:rsid w:val="00051158"/>
    <w:rsid w:val="00060174"/>
    <w:rsid w:val="00071898"/>
    <w:rsid w:val="0007401F"/>
    <w:rsid w:val="00084332"/>
    <w:rsid w:val="000863FD"/>
    <w:rsid w:val="000874E4"/>
    <w:rsid w:val="000878AA"/>
    <w:rsid w:val="00087BE7"/>
    <w:rsid w:val="000A117C"/>
    <w:rsid w:val="000A386E"/>
    <w:rsid w:val="000A7609"/>
    <w:rsid w:val="000B211F"/>
    <w:rsid w:val="000B2181"/>
    <w:rsid w:val="000D012A"/>
    <w:rsid w:val="000D2629"/>
    <w:rsid w:val="000E50F1"/>
    <w:rsid w:val="000F2D2A"/>
    <w:rsid w:val="000F3F52"/>
    <w:rsid w:val="000F4DBF"/>
    <w:rsid w:val="000F746C"/>
    <w:rsid w:val="000F79F7"/>
    <w:rsid w:val="00111C7E"/>
    <w:rsid w:val="00111CF2"/>
    <w:rsid w:val="00125BB7"/>
    <w:rsid w:val="00132959"/>
    <w:rsid w:val="00141A42"/>
    <w:rsid w:val="00143CDE"/>
    <w:rsid w:val="00147E8A"/>
    <w:rsid w:val="00151DA9"/>
    <w:rsid w:val="00152C15"/>
    <w:rsid w:val="001530F9"/>
    <w:rsid w:val="00154352"/>
    <w:rsid w:val="00161FD8"/>
    <w:rsid w:val="00163BCC"/>
    <w:rsid w:val="00163F2F"/>
    <w:rsid w:val="00165AC4"/>
    <w:rsid w:val="00166DF0"/>
    <w:rsid w:val="00175557"/>
    <w:rsid w:val="001762AC"/>
    <w:rsid w:val="0017665F"/>
    <w:rsid w:val="00176E3A"/>
    <w:rsid w:val="00186C39"/>
    <w:rsid w:val="00191260"/>
    <w:rsid w:val="00193015"/>
    <w:rsid w:val="00194861"/>
    <w:rsid w:val="001A2BE0"/>
    <w:rsid w:val="001A3BA3"/>
    <w:rsid w:val="001A45E1"/>
    <w:rsid w:val="001A4AB1"/>
    <w:rsid w:val="001A6358"/>
    <w:rsid w:val="001B1C10"/>
    <w:rsid w:val="001D1A55"/>
    <w:rsid w:val="001D5F94"/>
    <w:rsid w:val="001E0795"/>
    <w:rsid w:val="001E0B15"/>
    <w:rsid w:val="001E15F7"/>
    <w:rsid w:val="001E7925"/>
    <w:rsid w:val="0020424A"/>
    <w:rsid w:val="002129D4"/>
    <w:rsid w:val="00221A06"/>
    <w:rsid w:val="00223853"/>
    <w:rsid w:val="00225A24"/>
    <w:rsid w:val="00232BAA"/>
    <w:rsid w:val="002362B6"/>
    <w:rsid w:val="002436B3"/>
    <w:rsid w:val="002451DD"/>
    <w:rsid w:val="0025030C"/>
    <w:rsid w:val="002522D2"/>
    <w:rsid w:val="002604FF"/>
    <w:rsid w:val="0026092D"/>
    <w:rsid w:val="00260D69"/>
    <w:rsid w:val="0026525D"/>
    <w:rsid w:val="00265419"/>
    <w:rsid w:val="0027144B"/>
    <w:rsid w:val="002756A7"/>
    <w:rsid w:val="00280E7C"/>
    <w:rsid w:val="002827BC"/>
    <w:rsid w:val="002842D3"/>
    <w:rsid w:val="00287926"/>
    <w:rsid w:val="00290D4B"/>
    <w:rsid w:val="00295E91"/>
    <w:rsid w:val="002970E3"/>
    <w:rsid w:val="00297F0B"/>
    <w:rsid w:val="002A2402"/>
    <w:rsid w:val="002A54E2"/>
    <w:rsid w:val="002B1475"/>
    <w:rsid w:val="002B6FBC"/>
    <w:rsid w:val="002C39B3"/>
    <w:rsid w:val="002C3F22"/>
    <w:rsid w:val="002D1185"/>
    <w:rsid w:val="002D2D33"/>
    <w:rsid w:val="002D58CC"/>
    <w:rsid w:val="002E4C8E"/>
    <w:rsid w:val="002F072B"/>
    <w:rsid w:val="002F30CF"/>
    <w:rsid w:val="002F5DF5"/>
    <w:rsid w:val="002F67C8"/>
    <w:rsid w:val="002F6C19"/>
    <w:rsid w:val="00313E12"/>
    <w:rsid w:val="00322F67"/>
    <w:rsid w:val="00323492"/>
    <w:rsid w:val="00324FC1"/>
    <w:rsid w:val="00330527"/>
    <w:rsid w:val="00337244"/>
    <w:rsid w:val="003436A8"/>
    <w:rsid w:val="00344A70"/>
    <w:rsid w:val="00344BF0"/>
    <w:rsid w:val="00345856"/>
    <w:rsid w:val="003529ED"/>
    <w:rsid w:val="003568DD"/>
    <w:rsid w:val="00365482"/>
    <w:rsid w:val="00367373"/>
    <w:rsid w:val="003676EB"/>
    <w:rsid w:val="00372259"/>
    <w:rsid w:val="003735E4"/>
    <w:rsid w:val="0037650B"/>
    <w:rsid w:val="00380BBB"/>
    <w:rsid w:val="003813BD"/>
    <w:rsid w:val="003916AE"/>
    <w:rsid w:val="0039331B"/>
    <w:rsid w:val="0039385B"/>
    <w:rsid w:val="003B6291"/>
    <w:rsid w:val="003B6B3A"/>
    <w:rsid w:val="003B7170"/>
    <w:rsid w:val="003B77CB"/>
    <w:rsid w:val="003C0E31"/>
    <w:rsid w:val="003C75A2"/>
    <w:rsid w:val="003D1053"/>
    <w:rsid w:val="003D352A"/>
    <w:rsid w:val="003D648A"/>
    <w:rsid w:val="003D67CB"/>
    <w:rsid w:val="003E740D"/>
    <w:rsid w:val="003F5325"/>
    <w:rsid w:val="003F759A"/>
    <w:rsid w:val="00403127"/>
    <w:rsid w:val="004071B3"/>
    <w:rsid w:val="004122B5"/>
    <w:rsid w:val="0041496D"/>
    <w:rsid w:val="00414D0F"/>
    <w:rsid w:val="004167AC"/>
    <w:rsid w:val="004203EF"/>
    <w:rsid w:val="00420579"/>
    <w:rsid w:val="004217B9"/>
    <w:rsid w:val="00430D28"/>
    <w:rsid w:val="00435B53"/>
    <w:rsid w:val="00437C00"/>
    <w:rsid w:val="00437ED8"/>
    <w:rsid w:val="0044193F"/>
    <w:rsid w:val="00441B19"/>
    <w:rsid w:val="00441B34"/>
    <w:rsid w:val="0044279E"/>
    <w:rsid w:val="0044424C"/>
    <w:rsid w:val="00457CA0"/>
    <w:rsid w:val="00466B3C"/>
    <w:rsid w:val="004756BD"/>
    <w:rsid w:val="00481153"/>
    <w:rsid w:val="00485DA6"/>
    <w:rsid w:val="00491688"/>
    <w:rsid w:val="00492FA6"/>
    <w:rsid w:val="00493009"/>
    <w:rsid w:val="00494CF3"/>
    <w:rsid w:val="0049537C"/>
    <w:rsid w:val="004A2DDD"/>
    <w:rsid w:val="004A49C5"/>
    <w:rsid w:val="004A5306"/>
    <w:rsid w:val="004A7A02"/>
    <w:rsid w:val="004B7969"/>
    <w:rsid w:val="004C1EC0"/>
    <w:rsid w:val="004C2EF1"/>
    <w:rsid w:val="004D0C91"/>
    <w:rsid w:val="004D13E7"/>
    <w:rsid w:val="004D5DC4"/>
    <w:rsid w:val="004D6B1A"/>
    <w:rsid w:val="004D78A7"/>
    <w:rsid w:val="004E09FE"/>
    <w:rsid w:val="004E5A82"/>
    <w:rsid w:val="004E6563"/>
    <w:rsid w:val="004F0C14"/>
    <w:rsid w:val="004F10B0"/>
    <w:rsid w:val="004F1745"/>
    <w:rsid w:val="004F38D8"/>
    <w:rsid w:val="004F3F6B"/>
    <w:rsid w:val="004F4EFF"/>
    <w:rsid w:val="004F58D2"/>
    <w:rsid w:val="00500C91"/>
    <w:rsid w:val="00503F87"/>
    <w:rsid w:val="00504930"/>
    <w:rsid w:val="005078D6"/>
    <w:rsid w:val="00507FF7"/>
    <w:rsid w:val="00513993"/>
    <w:rsid w:val="00516302"/>
    <w:rsid w:val="00521A83"/>
    <w:rsid w:val="00523BC0"/>
    <w:rsid w:val="00525941"/>
    <w:rsid w:val="00530623"/>
    <w:rsid w:val="00531E56"/>
    <w:rsid w:val="0053718E"/>
    <w:rsid w:val="00540E82"/>
    <w:rsid w:val="00542BE5"/>
    <w:rsid w:val="0054430E"/>
    <w:rsid w:val="005457B8"/>
    <w:rsid w:val="005466E3"/>
    <w:rsid w:val="005501A7"/>
    <w:rsid w:val="005504A1"/>
    <w:rsid w:val="005527C7"/>
    <w:rsid w:val="00552DFF"/>
    <w:rsid w:val="00555B2C"/>
    <w:rsid w:val="00563066"/>
    <w:rsid w:val="0056307F"/>
    <w:rsid w:val="00575FE2"/>
    <w:rsid w:val="00580B19"/>
    <w:rsid w:val="005828A4"/>
    <w:rsid w:val="00583065"/>
    <w:rsid w:val="00584CFC"/>
    <w:rsid w:val="00585D82"/>
    <w:rsid w:val="005953B2"/>
    <w:rsid w:val="00595E14"/>
    <w:rsid w:val="00596E6A"/>
    <w:rsid w:val="005A5F50"/>
    <w:rsid w:val="005B0172"/>
    <w:rsid w:val="005B08FF"/>
    <w:rsid w:val="005B704B"/>
    <w:rsid w:val="005B7E7A"/>
    <w:rsid w:val="005C2C6B"/>
    <w:rsid w:val="005D2480"/>
    <w:rsid w:val="005D486C"/>
    <w:rsid w:val="005D509B"/>
    <w:rsid w:val="005E3703"/>
    <w:rsid w:val="005E5E31"/>
    <w:rsid w:val="005E7137"/>
    <w:rsid w:val="005F244A"/>
    <w:rsid w:val="006008F9"/>
    <w:rsid w:val="00600A61"/>
    <w:rsid w:val="00604A79"/>
    <w:rsid w:val="0060650E"/>
    <w:rsid w:val="00606920"/>
    <w:rsid w:val="00615259"/>
    <w:rsid w:val="0063374D"/>
    <w:rsid w:val="0063438C"/>
    <w:rsid w:val="00636242"/>
    <w:rsid w:val="00636EF1"/>
    <w:rsid w:val="00637191"/>
    <w:rsid w:val="00637BA6"/>
    <w:rsid w:val="00640C95"/>
    <w:rsid w:val="00642276"/>
    <w:rsid w:val="00643D46"/>
    <w:rsid w:val="006455D3"/>
    <w:rsid w:val="00647136"/>
    <w:rsid w:val="00647FBB"/>
    <w:rsid w:val="006519A9"/>
    <w:rsid w:val="00657735"/>
    <w:rsid w:val="00661415"/>
    <w:rsid w:val="006638E1"/>
    <w:rsid w:val="00674A7D"/>
    <w:rsid w:val="00674B97"/>
    <w:rsid w:val="006757A4"/>
    <w:rsid w:val="00677858"/>
    <w:rsid w:val="00682972"/>
    <w:rsid w:val="00685765"/>
    <w:rsid w:val="00690AE6"/>
    <w:rsid w:val="0069134E"/>
    <w:rsid w:val="006A3C74"/>
    <w:rsid w:val="006A42D7"/>
    <w:rsid w:val="006B1CAD"/>
    <w:rsid w:val="006B3FCD"/>
    <w:rsid w:val="006B7B55"/>
    <w:rsid w:val="006C4456"/>
    <w:rsid w:val="006C4A3D"/>
    <w:rsid w:val="006E0996"/>
    <w:rsid w:val="006E15A9"/>
    <w:rsid w:val="006E47CD"/>
    <w:rsid w:val="006E5A40"/>
    <w:rsid w:val="006E667C"/>
    <w:rsid w:val="006F5B86"/>
    <w:rsid w:val="006F6EC1"/>
    <w:rsid w:val="006F6FEB"/>
    <w:rsid w:val="006F7F02"/>
    <w:rsid w:val="0070474F"/>
    <w:rsid w:val="00705D9A"/>
    <w:rsid w:val="007061D7"/>
    <w:rsid w:val="00707291"/>
    <w:rsid w:val="00710375"/>
    <w:rsid w:val="00714C22"/>
    <w:rsid w:val="00720850"/>
    <w:rsid w:val="00727445"/>
    <w:rsid w:val="00736B7C"/>
    <w:rsid w:val="00743A98"/>
    <w:rsid w:val="00750F44"/>
    <w:rsid w:val="00753B72"/>
    <w:rsid w:val="0075430F"/>
    <w:rsid w:val="00756475"/>
    <w:rsid w:val="007577B4"/>
    <w:rsid w:val="0076183B"/>
    <w:rsid w:val="00767F71"/>
    <w:rsid w:val="0077080B"/>
    <w:rsid w:val="00770B92"/>
    <w:rsid w:val="00781BA1"/>
    <w:rsid w:val="00786CC3"/>
    <w:rsid w:val="00791A7E"/>
    <w:rsid w:val="00792345"/>
    <w:rsid w:val="0079504B"/>
    <w:rsid w:val="007979B5"/>
    <w:rsid w:val="007A234A"/>
    <w:rsid w:val="007A40B7"/>
    <w:rsid w:val="007B0533"/>
    <w:rsid w:val="007B17CA"/>
    <w:rsid w:val="007B3772"/>
    <w:rsid w:val="007C1C3C"/>
    <w:rsid w:val="007C25B8"/>
    <w:rsid w:val="007C3FEC"/>
    <w:rsid w:val="007C587D"/>
    <w:rsid w:val="007C663A"/>
    <w:rsid w:val="007D018B"/>
    <w:rsid w:val="007D1EBF"/>
    <w:rsid w:val="007E01AD"/>
    <w:rsid w:val="007E16AB"/>
    <w:rsid w:val="007E3550"/>
    <w:rsid w:val="007E3857"/>
    <w:rsid w:val="007E44AF"/>
    <w:rsid w:val="007E7B67"/>
    <w:rsid w:val="007F696A"/>
    <w:rsid w:val="0080338A"/>
    <w:rsid w:val="008100D1"/>
    <w:rsid w:val="00820C85"/>
    <w:rsid w:val="00823164"/>
    <w:rsid w:val="00825F21"/>
    <w:rsid w:val="00827400"/>
    <w:rsid w:val="00832F3E"/>
    <w:rsid w:val="00833CDE"/>
    <w:rsid w:val="00834EEC"/>
    <w:rsid w:val="0083655A"/>
    <w:rsid w:val="00836ADA"/>
    <w:rsid w:val="0085280D"/>
    <w:rsid w:val="00854951"/>
    <w:rsid w:val="008552F3"/>
    <w:rsid w:val="008564F3"/>
    <w:rsid w:val="00866AE8"/>
    <w:rsid w:val="00867BDA"/>
    <w:rsid w:val="00871A82"/>
    <w:rsid w:val="008756D8"/>
    <w:rsid w:val="00884177"/>
    <w:rsid w:val="00886DA3"/>
    <w:rsid w:val="00887191"/>
    <w:rsid w:val="00887C56"/>
    <w:rsid w:val="008915AB"/>
    <w:rsid w:val="0089643F"/>
    <w:rsid w:val="008A0276"/>
    <w:rsid w:val="008A2510"/>
    <w:rsid w:val="008A5CDE"/>
    <w:rsid w:val="008A5DD8"/>
    <w:rsid w:val="008B07DC"/>
    <w:rsid w:val="008B6C69"/>
    <w:rsid w:val="008B746B"/>
    <w:rsid w:val="008C1EC2"/>
    <w:rsid w:val="008D04AB"/>
    <w:rsid w:val="008D239A"/>
    <w:rsid w:val="008E117E"/>
    <w:rsid w:val="008E2638"/>
    <w:rsid w:val="008F156B"/>
    <w:rsid w:val="008F4ACF"/>
    <w:rsid w:val="008F6192"/>
    <w:rsid w:val="0090302C"/>
    <w:rsid w:val="00906BF4"/>
    <w:rsid w:val="009124F4"/>
    <w:rsid w:val="009145A0"/>
    <w:rsid w:val="009179F1"/>
    <w:rsid w:val="0092116F"/>
    <w:rsid w:val="0092227A"/>
    <w:rsid w:val="00922FFE"/>
    <w:rsid w:val="00924876"/>
    <w:rsid w:val="0092729A"/>
    <w:rsid w:val="0093081E"/>
    <w:rsid w:val="00931E0A"/>
    <w:rsid w:val="00932E91"/>
    <w:rsid w:val="00936B20"/>
    <w:rsid w:val="009372A0"/>
    <w:rsid w:val="009432AF"/>
    <w:rsid w:val="009472D2"/>
    <w:rsid w:val="00952839"/>
    <w:rsid w:val="00963AF3"/>
    <w:rsid w:val="009669CC"/>
    <w:rsid w:val="009676F6"/>
    <w:rsid w:val="00970EBB"/>
    <w:rsid w:val="00971F18"/>
    <w:rsid w:val="00973E76"/>
    <w:rsid w:val="009765DB"/>
    <w:rsid w:val="00981FA4"/>
    <w:rsid w:val="0098679C"/>
    <w:rsid w:val="0099099E"/>
    <w:rsid w:val="009914F7"/>
    <w:rsid w:val="00991A90"/>
    <w:rsid w:val="00991C35"/>
    <w:rsid w:val="00993353"/>
    <w:rsid w:val="009948FF"/>
    <w:rsid w:val="00996AC9"/>
    <w:rsid w:val="009A02E4"/>
    <w:rsid w:val="009A1274"/>
    <w:rsid w:val="009A5577"/>
    <w:rsid w:val="009A5933"/>
    <w:rsid w:val="009B3E07"/>
    <w:rsid w:val="009C126D"/>
    <w:rsid w:val="009C2902"/>
    <w:rsid w:val="009F3FD8"/>
    <w:rsid w:val="00A00248"/>
    <w:rsid w:val="00A10AEE"/>
    <w:rsid w:val="00A14AB7"/>
    <w:rsid w:val="00A15719"/>
    <w:rsid w:val="00A31CC8"/>
    <w:rsid w:val="00A32357"/>
    <w:rsid w:val="00A35C18"/>
    <w:rsid w:val="00A36EAF"/>
    <w:rsid w:val="00A41D2F"/>
    <w:rsid w:val="00A456C2"/>
    <w:rsid w:val="00A61D37"/>
    <w:rsid w:val="00A62FD4"/>
    <w:rsid w:val="00A67DAA"/>
    <w:rsid w:val="00A81350"/>
    <w:rsid w:val="00A8538A"/>
    <w:rsid w:val="00A90CA6"/>
    <w:rsid w:val="00A9133F"/>
    <w:rsid w:val="00A921A6"/>
    <w:rsid w:val="00AA2BB1"/>
    <w:rsid w:val="00AA2EA9"/>
    <w:rsid w:val="00AA7045"/>
    <w:rsid w:val="00AB1D94"/>
    <w:rsid w:val="00AC175A"/>
    <w:rsid w:val="00AC3707"/>
    <w:rsid w:val="00AD22E3"/>
    <w:rsid w:val="00AD3A93"/>
    <w:rsid w:val="00AD7B81"/>
    <w:rsid w:val="00AE0BB0"/>
    <w:rsid w:val="00AF2CC9"/>
    <w:rsid w:val="00AF2CDB"/>
    <w:rsid w:val="00AF5B4C"/>
    <w:rsid w:val="00B020B5"/>
    <w:rsid w:val="00B0514A"/>
    <w:rsid w:val="00B06501"/>
    <w:rsid w:val="00B10E3E"/>
    <w:rsid w:val="00B13442"/>
    <w:rsid w:val="00B1386C"/>
    <w:rsid w:val="00B1396C"/>
    <w:rsid w:val="00B310DD"/>
    <w:rsid w:val="00B31B75"/>
    <w:rsid w:val="00B42335"/>
    <w:rsid w:val="00B436A5"/>
    <w:rsid w:val="00B502AA"/>
    <w:rsid w:val="00B515FE"/>
    <w:rsid w:val="00B52F45"/>
    <w:rsid w:val="00B53581"/>
    <w:rsid w:val="00B55072"/>
    <w:rsid w:val="00B554D5"/>
    <w:rsid w:val="00B62C1C"/>
    <w:rsid w:val="00B62D3A"/>
    <w:rsid w:val="00B6652D"/>
    <w:rsid w:val="00B7110E"/>
    <w:rsid w:val="00B73643"/>
    <w:rsid w:val="00B8159B"/>
    <w:rsid w:val="00B8296D"/>
    <w:rsid w:val="00B83077"/>
    <w:rsid w:val="00B85AD0"/>
    <w:rsid w:val="00B909A8"/>
    <w:rsid w:val="00BA1B12"/>
    <w:rsid w:val="00BB3FF1"/>
    <w:rsid w:val="00BB67A5"/>
    <w:rsid w:val="00BB7A3D"/>
    <w:rsid w:val="00BC5100"/>
    <w:rsid w:val="00BD30EE"/>
    <w:rsid w:val="00BE44C6"/>
    <w:rsid w:val="00BF5EB1"/>
    <w:rsid w:val="00BF6D7A"/>
    <w:rsid w:val="00C03177"/>
    <w:rsid w:val="00C039D4"/>
    <w:rsid w:val="00C05A3F"/>
    <w:rsid w:val="00C2058D"/>
    <w:rsid w:val="00C220EF"/>
    <w:rsid w:val="00C22F1E"/>
    <w:rsid w:val="00C25FC9"/>
    <w:rsid w:val="00C26757"/>
    <w:rsid w:val="00C30415"/>
    <w:rsid w:val="00C3072E"/>
    <w:rsid w:val="00C328C7"/>
    <w:rsid w:val="00C335AF"/>
    <w:rsid w:val="00C439EA"/>
    <w:rsid w:val="00C447BA"/>
    <w:rsid w:val="00C45F33"/>
    <w:rsid w:val="00C465A9"/>
    <w:rsid w:val="00C51F0B"/>
    <w:rsid w:val="00C5379B"/>
    <w:rsid w:val="00C61AB4"/>
    <w:rsid w:val="00C62A56"/>
    <w:rsid w:val="00C71B4D"/>
    <w:rsid w:val="00C73E56"/>
    <w:rsid w:val="00C74D0A"/>
    <w:rsid w:val="00C77A94"/>
    <w:rsid w:val="00C85E3D"/>
    <w:rsid w:val="00C85F8F"/>
    <w:rsid w:val="00C86B38"/>
    <w:rsid w:val="00C90800"/>
    <w:rsid w:val="00C92750"/>
    <w:rsid w:val="00C93F06"/>
    <w:rsid w:val="00C96975"/>
    <w:rsid w:val="00CA0A06"/>
    <w:rsid w:val="00CA717F"/>
    <w:rsid w:val="00CB4BE3"/>
    <w:rsid w:val="00CB4CEB"/>
    <w:rsid w:val="00CB68F8"/>
    <w:rsid w:val="00CB7CF1"/>
    <w:rsid w:val="00CC649A"/>
    <w:rsid w:val="00CD6C9B"/>
    <w:rsid w:val="00CE449C"/>
    <w:rsid w:val="00CE7104"/>
    <w:rsid w:val="00CE7160"/>
    <w:rsid w:val="00CE75AE"/>
    <w:rsid w:val="00CF39F4"/>
    <w:rsid w:val="00CF4577"/>
    <w:rsid w:val="00CF6082"/>
    <w:rsid w:val="00D010D3"/>
    <w:rsid w:val="00D028D3"/>
    <w:rsid w:val="00D067E9"/>
    <w:rsid w:val="00D068F5"/>
    <w:rsid w:val="00D06FEA"/>
    <w:rsid w:val="00D101EC"/>
    <w:rsid w:val="00D106A6"/>
    <w:rsid w:val="00D10928"/>
    <w:rsid w:val="00D13419"/>
    <w:rsid w:val="00D2336B"/>
    <w:rsid w:val="00D23ADC"/>
    <w:rsid w:val="00D25544"/>
    <w:rsid w:val="00D25E7D"/>
    <w:rsid w:val="00D31B92"/>
    <w:rsid w:val="00D372EB"/>
    <w:rsid w:val="00D417D9"/>
    <w:rsid w:val="00D42345"/>
    <w:rsid w:val="00D4330A"/>
    <w:rsid w:val="00D476BB"/>
    <w:rsid w:val="00D57A41"/>
    <w:rsid w:val="00D6169A"/>
    <w:rsid w:val="00D6319A"/>
    <w:rsid w:val="00D66FF0"/>
    <w:rsid w:val="00D748A4"/>
    <w:rsid w:val="00D8020C"/>
    <w:rsid w:val="00D8111D"/>
    <w:rsid w:val="00D95A00"/>
    <w:rsid w:val="00D96E3A"/>
    <w:rsid w:val="00DA38A3"/>
    <w:rsid w:val="00DA38EF"/>
    <w:rsid w:val="00DA71F6"/>
    <w:rsid w:val="00DB7212"/>
    <w:rsid w:val="00DC32B6"/>
    <w:rsid w:val="00DD6537"/>
    <w:rsid w:val="00DE3A2D"/>
    <w:rsid w:val="00DE43A7"/>
    <w:rsid w:val="00DE6DC7"/>
    <w:rsid w:val="00DF2C09"/>
    <w:rsid w:val="00DF415A"/>
    <w:rsid w:val="00E002AE"/>
    <w:rsid w:val="00E01546"/>
    <w:rsid w:val="00E0582B"/>
    <w:rsid w:val="00E07815"/>
    <w:rsid w:val="00E07DF1"/>
    <w:rsid w:val="00E10CDD"/>
    <w:rsid w:val="00E22893"/>
    <w:rsid w:val="00E2605F"/>
    <w:rsid w:val="00E30B24"/>
    <w:rsid w:val="00E3289E"/>
    <w:rsid w:val="00E420D6"/>
    <w:rsid w:val="00E51C88"/>
    <w:rsid w:val="00E5400F"/>
    <w:rsid w:val="00E6177D"/>
    <w:rsid w:val="00E71F94"/>
    <w:rsid w:val="00E773D4"/>
    <w:rsid w:val="00E82156"/>
    <w:rsid w:val="00E83636"/>
    <w:rsid w:val="00E83EAC"/>
    <w:rsid w:val="00E91D75"/>
    <w:rsid w:val="00EA3FE1"/>
    <w:rsid w:val="00EA6510"/>
    <w:rsid w:val="00EA6786"/>
    <w:rsid w:val="00EB051C"/>
    <w:rsid w:val="00EB5460"/>
    <w:rsid w:val="00ED0548"/>
    <w:rsid w:val="00ED7ABD"/>
    <w:rsid w:val="00EE13E2"/>
    <w:rsid w:val="00EE3A41"/>
    <w:rsid w:val="00F038E1"/>
    <w:rsid w:val="00F03F86"/>
    <w:rsid w:val="00F132ED"/>
    <w:rsid w:val="00F16E67"/>
    <w:rsid w:val="00F27DD6"/>
    <w:rsid w:val="00F317C6"/>
    <w:rsid w:val="00F4209D"/>
    <w:rsid w:val="00F47594"/>
    <w:rsid w:val="00F538C4"/>
    <w:rsid w:val="00F5407B"/>
    <w:rsid w:val="00F54CF5"/>
    <w:rsid w:val="00F55056"/>
    <w:rsid w:val="00F55453"/>
    <w:rsid w:val="00F61254"/>
    <w:rsid w:val="00F719D0"/>
    <w:rsid w:val="00F801EF"/>
    <w:rsid w:val="00F82CF1"/>
    <w:rsid w:val="00F87E44"/>
    <w:rsid w:val="00F9057A"/>
    <w:rsid w:val="00F90C08"/>
    <w:rsid w:val="00F915D2"/>
    <w:rsid w:val="00F9168A"/>
    <w:rsid w:val="00F94D16"/>
    <w:rsid w:val="00F95403"/>
    <w:rsid w:val="00FB06AE"/>
    <w:rsid w:val="00FB2692"/>
    <w:rsid w:val="00FB7333"/>
    <w:rsid w:val="00FC6084"/>
    <w:rsid w:val="00FC66F9"/>
    <w:rsid w:val="00FD4A35"/>
    <w:rsid w:val="00FE5E0B"/>
    <w:rsid w:val="00FF0FBE"/>
    <w:rsid w:val="00FF1E67"/>
    <w:rsid w:val="00FF37FE"/>
    <w:rsid w:val="00FF7C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5B3A7CA"/>
  <w15:docId w15:val="{6000C332-0A1F-4AA0-990B-0DA76A2104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A49C5"/>
    <w:rPr>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List">
    <w:name w:val="List"/>
    <w:basedOn w:val="Normal"/>
    <w:pPr>
      <w:numPr>
        <w:numId w:val="2"/>
      </w:numPr>
    </w:pPr>
  </w:style>
  <w:style w:type="table" w:styleId="TableGrid">
    <w:name w:val="Table Grid"/>
    <w:basedOn w:val="TableNormal"/>
    <w:rsid w:val="00B0514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060174"/>
    <w:rPr>
      <w:color w:val="0000FF"/>
      <w:u w:val="single"/>
    </w:rPr>
  </w:style>
  <w:style w:type="character" w:customStyle="1" w:styleId="gi">
    <w:name w:val="gi"/>
    <w:rsid w:val="00B31B75"/>
  </w:style>
  <w:style w:type="character" w:customStyle="1" w:styleId="UnresolvedMention1">
    <w:name w:val="Unresolved Mention1"/>
    <w:basedOn w:val="DefaultParagraphFont"/>
    <w:uiPriority w:val="99"/>
    <w:semiHidden/>
    <w:unhideWhenUsed/>
    <w:rsid w:val="00D42345"/>
    <w:rPr>
      <w:color w:val="605E5C"/>
      <w:shd w:val="clear" w:color="auto" w:fill="E1DFDD"/>
    </w:rPr>
  </w:style>
  <w:style w:type="paragraph" w:styleId="NormalWeb">
    <w:name w:val="Normal (Web)"/>
    <w:basedOn w:val="Normal"/>
    <w:semiHidden/>
    <w:unhideWhenUsed/>
    <w:rsid w:val="002D2D33"/>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02573">
      <w:bodyDiv w:val="1"/>
      <w:marLeft w:val="0"/>
      <w:marRight w:val="0"/>
      <w:marTop w:val="0"/>
      <w:marBottom w:val="0"/>
      <w:divBdr>
        <w:top w:val="none" w:sz="0" w:space="0" w:color="auto"/>
        <w:left w:val="none" w:sz="0" w:space="0" w:color="auto"/>
        <w:bottom w:val="none" w:sz="0" w:space="0" w:color="auto"/>
        <w:right w:val="none" w:sz="0" w:space="0" w:color="auto"/>
      </w:divBdr>
    </w:div>
    <w:div w:id="255990728">
      <w:bodyDiv w:val="1"/>
      <w:marLeft w:val="0"/>
      <w:marRight w:val="0"/>
      <w:marTop w:val="0"/>
      <w:marBottom w:val="0"/>
      <w:divBdr>
        <w:top w:val="none" w:sz="0" w:space="0" w:color="auto"/>
        <w:left w:val="none" w:sz="0" w:space="0" w:color="auto"/>
        <w:bottom w:val="none" w:sz="0" w:space="0" w:color="auto"/>
        <w:right w:val="none" w:sz="0" w:space="0" w:color="auto"/>
      </w:divBdr>
    </w:div>
    <w:div w:id="835456779">
      <w:bodyDiv w:val="1"/>
      <w:marLeft w:val="0"/>
      <w:marRight w:val="0"/>
      <w:marTop w:val="0"/>
      <w:marBottom w:val="0"/>
      <w:divBdr>
        <w:top w:val="none" w:sz="0" w:space="0" w:color="auto"/>
        <w:left w:val="none" w:sz="0" w:space="0" w:color="auto"/>
        <w:bottom w:val="none" w:sz="0" w:space="0" w:color="auto"/>
        <w:right w:val="none" w:sz="0" w:space="0" w:color="auto"/>
      </w:divBdr>
    </w:div>
    <w:div w:id="1343780192">
      <w:bodyDiv w:val="1"/>
      <w:marLeft w:val="0"/>
      <w:marRight w:val="0"/>
      <w:marTop w:val="0"/>
      <w:marBottom w:val="0"/>
      <w:divBdr>
        <w:top w:val="none" w:sz="0" w:space="0" w:color="auto"/>
        <w:left w:val="none" w:sz="0" w:space="0" w:color="auto"/>
        <w:bottom w:val="none" w:sz="0" w:space="0" w:color="auto"/>
        <w:right w:val="none" w:sz="0" w:space="0" w:color="auto"/>
      </w:divBdr>
    </w:div>
    <w:div w:id="1582714193">
      <w:bodyDiv w:val="1"/>
      <w:marLeft w:val="0"/>
      <w:marRight w:val="0"/>
      <w:marTop w:val="0"/>
      <w:marBottom w:val="0"/>
      <w:divBdr>
        <w:top w:val="none" w:sz="0" w:space="0" w:color="auto"/>
        <w:left w:val="none" w:sz="0" w:space="0" w:color="auto"/>
        <w:bottom w:val="none" w:sz="0" w:space="0" w:color="auto"/>
        <w:right w:val="none" w:sz="0" w:space="0" w:color="auto"/>
      </w:divBdr>
    </w:div>
    <w:div w:id="1602954346">
      <w:bodyDiv w:val="1"/>
      <w:marLeft w:val="0"/>
      <w:marRight w:val="0"/>
      <w:marTop w:val="0"/>
      <w:marBottom w:val="0"/>
      <w:divBdr>
        <w:top w:val="none" w:sz="0" w:space="0" w:color="auto"/>
        <w:left w:val="none" w:sz="0" w:space="0" w:color="auto"/>
        <w:bottom w:val="none" w:sz="0" w:space="0" w:color="auto"/>
        <w:right w:val="none" w:sz="0" w:space="0" w:color="auto"/>
      </w:divBdr>
    </w:div>
    <w:div w:id="1729062085">
      <w:bodyDiv w:val="1"/>
      <w:marLeft w:val="0"/>
      <w:marRight w:val="0"/>
      <w:marTop w:val="0"/>
      <w:marBottom w:val="0"/>
      <w:divBdr>
        <w:top w:val="none" w:sz="0" w:space="0" w:color="auto"/>
        <w:left w:val="none" w:sz="0" w:space="0" w:color="auto"/>
        <w:bottom w:val="none" w:sz="0" w:space="0" w:color="auto"/>
        <w:right w:val="none" w:sz="0" w:space="0" w:color="auto"/>
      </w:divBdr>
    </w:div>
    <w:div w:id="1874420726">
      <w:bodyDiv w:val="1"/>
      <w:marLeft w:val="0"/>
      <w:marRight w:val="0"/>
      <w:marTop w:val="0"/>
      <w:marBottom w:val="0"/>
      <w:divBdr>
        <w:top w:val="none" w:sz="0" w:space="0" w:color="auto"/>
        <w:left w:val="none" w:sz="0" w:space="0" w:color="auto"/>
        <w:bottom w:val="none" w:sz="0" w:space="0" w:color="auto"/>
        <w:right w:val="none" w:sz="0" w:space="0" w:color="auto"/>
      </w:divBdr>
    </w:div>
    <w:div w:id="19160895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eb.kennesaw.edu/scai/content/ksu-student-code-conduct" TargetMode="External"/><Relationship Id="rId3" Type="http://schemas.openxmlformats.org/officeDocument/2006/relationships/settings" Target="settings.xml"/><Relationship Id="rId7" Type="http://schemas.openxmlformats.org/officeDocument/2006/relationships/hyperlink" Target="https://cia.kennesaw.edu/instructional-resources/syllabus-policy.php"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cia.kennesaw.edu/instructional-resources/syllabus-resources.ph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1553</TotalTime>
  <Pages>4</Pages>
  <Words>1913</Words>
  <Characters>10910</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GEOL 105 Section 002L</vt:lpstr>
    </vt:vector>
  </TitlesOfParts>
  <Company>none whatsoever</Company>
  <LinksUpToDate>false</LinksUpToDate>
  <CharactersWithSpaces>12798</CharactersWithSpaces>
  <SharedDoc>false</SharedDoc>
  <HLinks>
    <vt:vector size="6" baseType="variant">
      <vt:variant>
        <vt:i4>5898344</vt:i4>
      </vt:variant>
      <vt:variant>
        <vt:i4>0</vt:i4>
      </vt:variant>
      <vt:variant>
        <vt:i4>0</vt:i4>
      </vt:variant>
      <vt:variant>
        <vt:i4>5</vt:i4>
      </vt:variant>
      <vt:variant>
        <vt:lpwstr>mailto:awimer@spsu.edu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GEOL 105 Section 002L</dc:title>
  <dc:creator>zoc</dc:creator>
  <cp:lastModifiedBy>Dan Ferreira</cp:lastModifiedBy>
  <cp:revision>306</cp:revision>
  <cp:lastPrinted>2014-08-07T16:46:00Z</cp:lastPrinted>
  <dcterms:created xsi:type="dcterms:W3CDTF">2013-03-01T14:36:00Z</dcterms:created>
  <dcterms:modified xsi:type="dcterms:W3CDTF">2025-02-24T19:59:00Z</dcterms:modified>
</cp:coreProperties>
</file>