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229E20" w14:textId="77777777" w:rsidR="007F1DF1" w:rsidRDefault="007F1DF1" w:rsidP="00885108">
      <w:pPr>
        <w:spacing w:after="100" w:afterAutospacing="1" w:line="240" w:lineRule="auto"/>
        <w:jc w:val="center"/>
        <w:rPr>
          <w:rFonts w:ascii="Times New Roman" w:eastAsia="Times New Roman" w:hAnsi="Times New Roman" w:cs="Times New Roman"/>
          <w:color w:val="2E2E2D"/>
        </w:rPr>
      </w:pPr>
    </w:p>
    <w:p w14:paraId="345F58E8" w14:textId="5EAF88BE" w:rsidR="00DB4A0A" w:rsidRPr="006B7E35" w:rsidRDefault="00DB4A0A" w:rsidP="0067491E">
      <w:pPr>
        <w:pStyle w:val="Heading1"/>
      </w:pPr>
      <w:r w:rsidRPr="006B7E35">
        <w:t>APPENDIX 4: ICWD D2L MASTER SECTION REVISIONS TEMPLATE</w:t>
      </w:r>
    </w:p>
    <w:tbl>
      <w:tblPr>
        <w:tblStyle w:val="TableGrid"/>
        <w:tblW w:w="0" w:type="auto"/>
        <w:tblLook w:val="04A0" w:firstRow="1" w:lastRow="0" w:firstColumn="1" w:lastColumn="0" w:noHBand="0" w:noVBand="1"/>
      </w:tblPr>
      <w:tblGrid>
        <w:gridCol w:w="3096"/>
        <w:gridCol w:w="6254"/>
      </w:tblGrid>
      <w:tr w:rsidR="00DB4A0A" w:rsidRPr="00A95CA3" w14:paraId="38E50694" w14:textId="77777777" w:rsidTr="00D403ED">
        <w:tc>
          <w:tcPr>
            <w:tcW w:w="9350" w:type="dxa"/>
            <w:gridSpan w:val="2"/>
          </w:tcPr>
          <w:p w14:paraId="48E29E70" w14:textId="1648D2BD" w:rsidR="00DB4A0A" w:rsidRPr="0067491E" w:rsidRDefault="00DB4A0A" w:rsidP="005474A4">
            <w:pPr>
              <w:rPr>
                <w:rFonts w:ascii="Times New Roman" w:hAnsi="Times New Roman" w:cs="Times New Roman"/>
                <w:b/>
                <w:bCs/>
                <w:sz w:val="24"/>
                <w:szCs w:val="24"/>
              </w:rPr>
            </w:pPr>
            <w:r w:rsidRPr="0067491E">
              <w:rPr>
                <w:rFonts w:ascii="Times New Roman" w:hAnsi="Times New Roman" w:cs="Times New Roman"/>
                <w:b/>
                <w:bCs/>
                <w:sz w:val="24"/>
                <w:szCs w:val="24"/>
              </w:rPr>
              <w:t xml:space="preserve">ICWD D2L Revisions Template for CYBR </w:t>
            </w:r>
            <w:r w:rsidR="000C65FA">
              <w:rPr>
                <w:rFonts w:ascii="Times New Roman" w:hAnsi="Times New Roman" w:cs="Times New Roman"/>
                <w:b/>
                <w:bCs/>
                <w:sz w:val="24"/>
                <w:szCs w:val="24"/>
              </w:rPr>
              <w:t>4423</w:t>
            </w:r>
          </w:p>
        </w:tc>
      </w:tr>
      <w:tr w:rsidR="00D403ED" w:rsidRPr="006B7E35" w14:paraId="00A1677E" w14:textId="77777777" w:rsidTr="00D403ED">
        <w:tc>
          <w:tcPr>
            <w:tcW w:w="9350" w:type="dxa"/>
            <w:gridSpan w:val="2"/>
          </w:tcPr>
          <w:p w14:paraId="24B9A2A5" w14:textId="77777777" w:rsidR="00D403ED" w:rsidRDefault="00D403ED" w:rsidP="005474A4">
            <w:pPr>
              <w:rPr>
                <w:rFonts w:ascii="Times New Roman" w:hAnsi="Times New Roman" w:cs="Times New Roman"/>
                <w:sz w:val="24"/>
                <w:szCs w:val="24"/>
              </w:rPr>
            </w:pPr>
            <w:r>
              <w:rPr>
                <w:rFonts w:ascii="Times New Roman" w:hAnsi="Times New Roman" w:cs="Times New Roman"/>
                <w:i/>
                <w:iCs/>
                <w:sz w:val="24"/>
                <w:szCs w:val="24"/>
              </w:rPr>
              <w:t xml:space="preserve">Note: </w:t>
            </w:r>
            <w:r w:rsidRPr="00D403ED">
              <w:rPr>
                <w:rFonts w:ascii="Times New Roman" w:hAnsi="Times New Roman" w:cs="Times New Roman"/>
                <w:i/>
                <w:iCs/>
                <w:sz w:val="24"/>
                <w:szCs w:val="24"/>
              </w:rPr>
              <w:t>This document will be stored in the Master D2L section in the root of the Content area, hidden from student view.</w:t>
            </w:r>
          </w:p>
        </w:tc>
      </w:tr>
      <w:tr w:rsidR="00DB4A0A" w:rsidRPr="006B7E35" w14:paraId="66D4B8F6" w14:textId="77777777" w:rsidTr="00D403ED">
        <w:tc>
          <w:tcPr>
            <w:tcW w:w="3096" w:type="dxa"/>
          </w:tcPr>
          <w:p w14:paraId="453A3814" w14:textId="77777777" w:rsidR="00DB4A0A" w:rsidRPr="006B7E35" w:rsidRDefault="00DB4A0A" w:rsidP="005474A4">
            <w:pPr>
              <w:rPr>
                <w:rFonts w:ascii="Times New Roman" w:hAnsi="Times New Roman" w:cs="Times New Roman"/>
                <w:sz w:val="24"/>
                <w:szCs w:val="24"/>
              </w:rPr>
            </w:pPr>
            <w:r w:rsidRPr="006B7E35">
              <w:rPr>
                <w:rFonts w:ascii="Times New Roman" w:hAnsi="Times New Roman" w:cs="Times New Roman"/>
                <w:sz w:val="24"/>
                <w:szCs w:val="24"/>
              </w:rPr>
              <w:t>Primary Course Coordinator Name:</w:t>
            </w:r>
          </w:p>
        </w:tc>
        <w:tc>
          <w:tcPr>
            <w:tcW w:w="6254" w:type="dxa"/>
          </w:tcPr>
          <w:p w14:paraId="658628B6" w14:textId="59D3372C" w:rsidR="00DB4A0A" w:rsidRPr="006B7E35" w:rsidRDefault="008E2994" w:rsidP="005474A4">
            <w:pPr>
              <w:rPr>
                <w:rFonts w:ascii="Times New Roman" w:hAnsi="Times New Roman" w:cs="Times New Roman"/>
                <w:sz w:val="24"/>
                <w:szCs w:val="24"/>
              </w:rPr>
            </w:pPr>
            <w:r>
              <w:rPr>
                <w:rFonts w:ascii="Times New Roman" w:hAnsi="Times New Roman" w:cs="Times New Roman"/>
                <w:sz w:val="24"/>
                <w:szCs w:val="24"/>
              </w:rPr>
              <w:t>Lei Li</w:t>
            </w:r>
          </w:p>
        </w:tc>
      </w:tr>
      <w:tr w:rsidR="00DB4A0A" w:rsidRPr="006B7E35" w14:paraId="5326096A" w14:textId="77777777" w:rsidTr="00D403ED">
        <w:tc>
          <w:tcPr>
            <w:tcW w:w="3096" w:type="dxa"/>
          </w:tcPr>
          <w:p w14:paraId="09C8B653" w14:textId="77777777" w:rsidR="00DB4A0A" w:rsidRPr="006B7E35" w:rsidRDefault="00DB4A0A" w:rsidP="005474A4">
            <w:pPr>
              <w:rPr>
                <w:rFonts w:ascii="Times New Roman" w:hAnsi="Times New Roman" w:cs="Times New Roman"/>
                <w:sz w:val="24"/>
                <w:szCs w:val="24"/>
              </w:rPr>
            </w:pPr>
            <w:r w:rsidRPr="006B7E35">
              <w:rPr>
                <w:rFonts w:ascii="Times New Roman" w:hAnsi="Times New Roman" w:cs="Times New Roman"/>
                <w:sz w:val="24"/>
                <w:szCs w:val="24"/>
              </w:rPr>
              <w:t>Primary Course Coordinator Email:</w:t>
            </w:r>
          </w:p>
        </w:tc>
        <w:tc>
          <w:tcPr>
            <w:tcW w:w="6254" w:type="dxa"/>
          </w:tcPr>
          <w:p w14:paraId="7407326A" w14:textId="56F276EC" w:rsidR="00DB4A0A" w:rsidRPr="006B7E35" w:rsidRDefault="008E2994" w:rsidP="005474A4">
            <w:pPr>
              <w:rPr>
                <w:rFonts w:ascii="Times New Roman" w:hAnsi="Times New Roman" w:cs="Times New Roman"/>
                <w:sz w:val="24"/>
                <w:szCs w:val="24"/>
              </w:rPr>
            </w:pPr>
            <w:r>
              <w:rPr>
                <w:rFonts w:ascii="Times New Roman" w:hAnsi="Times New Roman" w:cs="Times New Roman"/>
                <w:sz w:val="24"/>
                <w:szCs w:val="24"/>
              </w:rPr>
              <w:t>lli</w:t>
            </w:r>
            <w:r w:rsidR="00EF6950">
              <w:rPr>
                <w:rFonts w:ascii="Times New Roman" w:hAnsi="Times New Roman" w:cs="Times New Roman"/>
                <w:sz w:val="24"/>
                <w:szCs w:val="24"/>
              </w:rPr>
              <w:t>@kennesaw.edu</w:t>
            </w:r>
          </w:p>
        </w:tc>
      </w:tr>
      <w:tr w:rsidR="00DB4A0A" w:rsidRPr="006B7E35" w14:paraId="0F044C47" w14:textId="77777777" w:rsidTr="00D403ED">
        <w:tc>
          <w:tcPr>
            <w:tcW w:w="3096" w:type="dxa"/>
          </w:tcPr>
          <w:p w14:paraId="7543F98D" w14:textId="77777777" w:rsidR="00DB4A0A" w:rsidRPr="006B7E35" w:rsidRDefault="00DB4A0A" w:rsidP="005474A4">
            <w:pPr>
              <w:rPr>
                <w:rFonts w:ascii="Times New Roman" w:hAnsi="Times New Roman" w:cs="Times New Roman"/>
                <w:sz w:val="24"/>
                <w:szCs w:val="24"/>
              </w:rPr>
            </w:pPr>
            <w:r w:rsidRPr="006B7E35">
              <w:rPr>
                <w:rFonts w:ascii="Times New Roman" w:hAnsi="Times New Roman" w:cs="Times New Roman"/>
                <w:sz w:val="24"/>
                <w:szCs w:val="24"/>
              </w:rPr>
              <w:t>Instructor’s Manual Filename:</w:t>
            </w:r>
          </w:p>
        </w:tc>
        <w:tc>
          <w:tcPr>
            <w:tcW w:w="6254" w:type="dxa"/>
          </w:tcPr>
          <w:p w14:paraId="4BC99274" w14:textId="6EA5381A" w:rsidR="00DB4A0A" w:rsidRPr="006B7E35" w:rsidRDefault="008E2994" w:rsidP="005474A4">
            <w:pPr>
              <w:rPr>
                <w:rFonts w:ascii="Times New Roman" w:hAnsi="Times New Roman" w:cs="Times New Roman"/>
                <w:sz w:val="24"/>
                <w:szCs w:val="24"/>
              </w:rPr>
            </w:pPr>
            <w:r>
              <w:rPr>
                <w:rFonts w:ascii="Times New Roman" w:hAnsi="Times New Roman" w:cs="Times New Roman"/>
                <w:sz w:val="24"/>
                <w:szCs w:val="24"/>
              </w:rPr>
              <w:t>IT 4833</w:t>
            </w:r>
            <w:r w:rsidR="00EF6950">
              <w:rPr>
                <w:rFonts w:ascii="Times New Roman" w:hAnsi="Times New Roman" w:cs="Times New Roman"/>
                <w:sz w:val="24"/>
                <w:szCs w:val="24"/>
              </w:rPr>
              <w:t xml:space="preserve"> Instructor’s Manual</w:t>
            </w:r>
          </w:p>
        </w:tc>
      </w:tr>
      <w:tr w:rsidR="00DB4A0A" w:rsidRPr="006B7E35" w14:paraId="7EDA0288" w14:textId="77777777" w:rsidTr="00D403ED">
        <w:tc>
          <w:tcPr>
            <w:tcW w:w="3096" w:type="dxa"/>
          </w:tcPr>
          <w:p w14:paraId="32EEF4FE" w14:textId="77777777" w:rsidR="00DB4A0A" w:rsidRPr="006B7E35" w:rsidRDefault="00DB4A0A" w:rsidP="005474A4">
            <w:pPr>
              <w:rPr>
                <w:rFonts w:ascii="Times New Roman" w:hAnsi="Times New Roman" w:cs="Times New Roman"/>
                <w:sz w:val="24"/>
                <w:szCs w:val="24"/>
              </w:rPr>
            </w:pPr>
            <w:r w:rsidRPr="006B7E35">
              <w:rPr>
                <w:rFonts w:ascii="Times New Roman" w:hAnsi="Times New Roman" w:cs="Times New Roman"/>
                <w:sz w:val="24"/>
                <w:szCs w:val="24"/>
              </w:rPr>
              <w:t>Date of Initial UDA Review:</w:t>
            </w:r>
          </w:p>
        </w:tc>
        <w:tc>
          <w:tcPr>
            <w:tcW w:w="6254" w:type="dxa"/>
          </w:tcPr>
          <w:p w14:paraId="14398CC4" w14:textId="7FCAA5E6" w:rsidR="00DB4A0A" w:rsidRPr="006B7E35" w:rsidRDefault="00DB4A0A" w:rsidP="005474A4">
            <w:pPr>
              <w:rPr>
                <w:rFonts w:ascii="Times New Roman" w:hAnsi="Times New Roman" w:cs="Times New Roman"/>
                <w:sz w:val="24"/>
                <w:szCs w:val="24"/>
              </w:rPr>
            </w:pPr>
          </w:p>
        </w:tc>
      </w:tr>
      <w:tr w:rsidR="00DB4A0A" w:rsidRPr="006B7E35" w14:paraId="5E52BA9A" w14:textId="77777777" w:rsidTr="00D403ED">
        <w:tc>
          <w:tcPr>
            <w:tcW w:w="3096" w:type="dxa"/>
          </w:tcPr>
          <w:p w14:paraId="0CA0189D" w14:textId="77777777" w:rsidR="00DB4A0A" w:rsidRPr="006B7E35" w:rsidRDefault="00DB4A0A" w:rsidP="005474A4">
            <w:pPr>
              <w:rPr>
                <w:rFonts w:ascii="Times New Roman" w:hAnsi="Times New Roman" w:cs="Times New Roman"/>
                <w:sz w:val="24"/>
                <w:szCs w:val="24"/>
              </w:rPr>
            </w:pPr>
            <w:r w:rsidRPr="006B7E35">
              <w:rPr>
                <w:rFonts w:ascii="Times New Roman" w:hAnsi="Times New Roman" w:cs="Times New Roman"/>
                <w:sz w:val="24"/>
                <w:szCs w:val="24"/>
              </w:rPr>
              <w:t>Date of Last UDA Review:</w:t>
            </w:r>
          </w:p>
        </w:tc>
        <w:tc>
          <w:tcPr>
            <w:tcW w:w="6254" w:type="dxa"/>
          </w:tcPr>
          <w:p w14:paraId="74DD0697" w14:textId="77777777" w:rsidR="00DB4A0A" w:rsidRPr="006B7E35" w:rsidRDefault="00DB4A0A" w:rsidP="005474A4">
            <w:pPr>
              <w:rPr>
                <w:rFonts w:ascii="Times New Roman" w:hAnsi="Times New Roman" w:cs="Times New Roman"/>
                <w:sz w:val="24"/>
                <w:szCs w:val="24"/>
              </w:rPr>
            </w:pPr>
          </w:p>
        </w:tc>
      </w:tr>
    </w:tbl>
    <w:p w14:paraId="26CD8794" w14:textId="77777777" w:rsidR="00DB4A0A" w:rsidRPr="006B7E35" w:rsidRDefault="00DB4A0A" w:rsidP="00DB4A0A">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035"/>
        <w:gridCol w:w="6315"/>
      </w:tblGrid>
      <w:tr w:rsidR="00DB4A0A" w:rsidRPr="006B7E35" w14:paraId="15174B52" w14:textId="77777777" w:rsidTr="008E2994">
        <w:tc>
          <w:tcPr>
            <w:tcW w:w="9350" w:type="dxa"/>
            <w:gridSpan w:val="2"/>
          </w:tcPr>
          <w:p w14:paraId="35D7063E" w14:textId="77777777" w:rsidR="00DB4A0A" w:rsidRPr="006B7E35" w:rsidRDefault="00DB4A0A" w:rsidP="005474A4">
            <w:pPr>
              <w:rPr>
                <w:rFonts w:ascii="Times New Roman" w:hAnsi="Times New Roman" w:cs="Times New Roman"/>
                <w:sz w:val="24"/>
                <w:szCs w:val="24"/>
              </w:rPr>
            </w:pPr>
            <w:r w:rsidRPr="006B7E35">
              <w:rPr>
                <w:rFonts w:ascii="Times New Roman" w:hAnsi="Times New Roman" w:cs="Times New Roman"/>
                <w:sz w:val="24"/>
                <w:szCs w:val="24"/>
              </w:rPr>
              <w:t>SUMMARY OF CHANGES SINCE LAST UDA REVIEW</w:t>
            </w:r>
          </w:p>
        </w:tc>
      </w:tr>
      <w:tr w:rsidR="00DB4A0A" w:rsidRPr="006B7E35" w14:paraId="009C0C5C" w14:textId="77777777" w:rsidTr="008E2994">
        <w:tc>
          <w:tcPr>
            <w:tcW w:w="3035" w:type="dxa"/>
          </w:tcPr>
          <w:p w14:paraId="39B1579D" w14:textId="77777777" w:rsidR="00DB4A0A" w:rsidRPr="006B7E35" w:rsidRDefault="00DB4A0A" w:rsidP="005474A4">
            <w:pPr>
              <w:rPr>
                <w:rFonts w:ascii="Times New Roman" w:hAnsi="Times New Roman" w:cs="Times New Roman"/>
                <w:sz w:val="24"/>
                <w:szCs w:val="24"/>
              </w:rPr>
            </w:pPr>
            <w:r w:rsidRPr="006B7E35">
              <w:rPr>
                <w:rFonts w:ascii="Times New Roman" w:hAnsi="Times New Roman" w:cs="Times New Roman"/>
                <w:sz w:val="24"/>
                <w:szCs w:val="24"/>
              </w:rPr>
              <w:t>DATE OF CHANGE &amp; CHANGED BY:</w:t>
            </w:r>
          </w:p>
        </w:tc>
        <w:tc>
          <w:tcPr>
            <w:tcW w:w="6315" w:type="dxa"/>
          </w:tcPr>
          <w:p w14:paraId="637AFF2B" w14:textId="77777777" w:rsidR="00DB4A0A" w:rsidRPr="006B7E35" w:rsidRDefault="00DB4A0A" w:rsidP="005474A4">
            <w:pPr>
              <w:rPr>
                <w:rFonts w:ascii="Times New Roman" w:hAnsi="Times New Roman" w:cs="Times New Roman"/>
                <w:sz w:val="24"/>
                <w:szCs w:val="24"/>
              </w:rPr>
            </w:pPr>
            <w:r w:rsidRPr="006B7E35">
              <w:rPr>
                <w:rFonts w:ascii="Times New Roman" w:hAnsi="Times New Roman" w:cs="Times New Roman"/>
                <w:sz w:val="24"/>
                <w:szCs w:val="24"/>
              </w:rPr>
              <w:t>LIST OF CHANGES</w:t>
            </w:r>
          </w:p>
        </w:tc>
      </w:tr>
      <w:tr w:rsidR="00DB4A0A" w:rsidRPr="006B7E35" w14:paraId="196D3D9C" w14:textId="77777777" w:rsidTr="008E2994">
        <w:tc>
          <w:tcPr>
            <w:tcW w:w="3035" w:type="dxa"/>
          </w:tcPr>
          <w:p w14:paraId="547A1536" w14:textId="77777777" w:rsidR="008E2994" w:rsidRDefault="008E2994" w:rsidP="005474A4">
            <w:pPr>
              <w:rPr>
                <w:rFonts w:ascii="Times New Roman" w:hAnsi="Times New Roman" w:cs="Times New Roman"/>
                <w:sz w:val="24"/>
                <w:szCs w:val="24"/>
              </w:rPr>
            </w:pPr>
            <w:r>
              <w:rPr>
                <w:rFonts w:ascii="Times New Roman" w:hAnsi="Times New Roman" w:cs="Times New Roman"/>
                <w:sz w:val="24"/>
                <w:szCs w:val="24"/>
              </w:rPr>
              <w:t>Spring-Summer 2025</w:t>
            </w:r>
          </w:p>
          <w:p w14:paraId="2ED950EF" w14:textId="00D05C85" w:rsidR="00DB4A0A" w:rsidRPr="006B7E35" w:rsidRDefault="0068375A" w:rsidP="005474A4">
            <w:pPr>
              <w:rPr>
                <w:rFonts w:ascii="Times New Roman" w:hAnsi="Times New Roman" w:cs="Times New Roman"/>
                <w:sz w:val="24"/>
                <w:szCs w:val="24"/>
              </w:rPr>
            </w:pPr>
            <w:r>
              <w:rPr>
                <w:rFonts w:ascii="Times New Roman" w:hAnsi="Times New Roman" w:cs="Times New Roman"/>
                <w:sz w:val="24"/>
                <w:szCs w:val="24"/>
              </w:rPr>
              <w:t xml:space="preserve"> Darin Morrow</w:t>
            </w:r>
          </w:p>
        </w:tc>
        <w:tc>
          <w:tcPr>
            <w:tcW w:w="6315" w:type="dxa"/>
          </w:tcPr>
          <w:p w14:paraId="62029DD1" w14:textId="2D7A9093" w:rsidR="0068375A" w:rsidRPr="006B7E35" w:rsidRDefault="008E2994" w:rsidP="005474A4">
            <w:pPr>
              <w:rPr>
                <w:rFonts w:ascii="Times New Roman" w:hAnsi="Times New Roman" w:cs="Times New Roman"/>
                <w:sz w:val="24"/>
                <w:szCs w:val="24"/>
              </w:rPr>
            </w:pPr>
            <w:r>
              <w:rPr>
                <w:rFonts w:ascii="Times New Roman" w:hAnsi="Times New Roman" w:cs="Times New Roman"/>
                <w:sz w:val="24"/>
                <w:szCs w:val="24"/>
              </w:rPr>
              <w:t>I updated several slides to provide the students with more information. Added images to help with definitions. Added 5G to Cellular module, as well as 5G architecture and matrix of the cellular network differences 3g, 4g,5g, etc</w:t>
            </w:r>
          </w:p>
        </w:tc>
      </w:tr>
      <w:tr w:rsidR="00DB4A0A" w:rsidRPr="006B7E35" w14:paraId="59415B5A" w14:textId="77777777" w:rsidTr="008E2994">
        <w:tc>
          <w:tcPr>
            <w:tcW w:w="3035" w:type="dxa"/>
          </w:tcPr>
          <w:p w14:paraId="0EE1459E" w14:textId="77777777" w:rsidR="00DB4A0A" w:rsidRPr="006B7E35" w:rsidRDefault="00DB4A0A" w:rsidP="005474A4">
            <w:pPr>
              <w:rPr>
                <w:rFonts w:ascii="Times New Roman" w:hAnsi="Times New Roman" w:cs="Times New Roman"/>
                <w:sz w:val="24"/>
                <w:szCs w:val="24"/>
              </w:rPr>
            </w:pPr>
          </w:p>
        </w:tc>
        <w:tc>
          <w:tcPr>
            <w:tcW w:w="6315" w:type="dxa"/>
          </w:tcPr>
          <w:p w14:paraId="73387DDC" w14:textId="77777777" w:rsidR="00DB4A0A" w:rsidRPr="006B7E35" w:rsidRDefault="00DB4A0A" w:rsidP="005474A4">
            <w:pPr>
              <w:rPr>
                <w:rFonts w:ascii="Times New Roman" w:hAnsi="Times New Roman" w:cs="Times New Roman"/>
                <w:sz w:val="24"/>
                <w:szCs w:val="24"/>
              </w:rPr>
            </w:pPr>
          </w:p>
        </w:tc>
      </w:tr>
      <w:tr w:rsidR="00DB4A0A" w:rsidRPr="006B7E35" w14:paraId="144DD565" w14:textId="77777777" w:rsidTr="008E2994">
        <w:tc>
          <w:tcPr>
            <w:tcW w:w="3035" w:type="dxa"/>
          </w:tcPr>
          <w:p w14:paraId="3B5A8468" w14:textId="77777777" w:rsidR="00DB4A0A" w:rsidRPr="006B7E35" w:rsidRDefault="00DB4A0A" w:rsidP="005474A4">
            <w:pPr>
              <w:rPr>
                <w:rFonts w:ascii="Times New Roman" w:hAnsi="Times New Roman" w:cs="Times New Roman"/>
                <w:sz w:val="24"/>
                <w:szCs w:val="24"/>
              </w:rPr>
            </w:pPr>
          </w:p>
        </w:tc>
        <w:tc>
          <w:tcPr>
            <w:tcW w:w="6315" w:type="dxa"/>
          </w:tcPr>
          <w:p w14:paraId="1A965529" w14:textId="77777777" w:rsidR="00DB4A0A" w:rsidRPr="006B7E35" w:rsidRDefault="00DB4A0A" w:rsidP="005474A4">
            <w:pPr>
              <w:rPr>
                <w:rFonts w:ascii="Times New Roman" w:hAnsi="Times New Roman" w:cs="Times New Roman"/>
                <w:sz w:val="24"/>
                <w:szCs w:val="24"/>
              </w:rPr>
            </w:pPr>
          </w:p>
        </w:tc>
      </w:tr>
      <w:tr w:rsidR="00DB4A0A" w:rsidRPr="006B7E35" w14:paraId="034E3E4B" w14:textId="77777777" w:rsidTr="008E2994">
        <w:tc>
          <w:tcPr>
            <w:tcW w:w="3035" w:type="dxa"/>
          </w:tcPr>
          <w:p w14:paraId="090052D2" w14:textId="77777777" w:rsidR="00DB4A0A" w:rsidRPr="006B7E35" w:rsidRDefault="00DB4A0A" w:rsidP="005474A4">
            <w:pPr>
              <w:rPr>
                <w:rFonts w:ascii="Times New Roman" w:hAnsi="Times New Roman" w:cs="Times New Roman"/>
                <w:sz w:val="24"/>
                <w:szCs w:val="24"/>
              </w:rPr>
            </w:pPr>
          </w:p>
        </w:tc>
        <w:tc>
          <w:tcPr>
            <w:tcW w:w="6315" w:type="dxa"/>
          </w:tcPr>
          <w:p w14:paraId="6C75EE92" w14:textId="77777777" w:rsidR="00DB4A0A" w:rsidRPr="006B7E35" w:rsidRDefault="00DB4A0A" w:rsidP="005474A4">
            <w:pPr>
              <w:rPr>
                <w:rFonts w:ascii="Times New Roman" w:hAnsi="Times New Roman" w:cs="Times New Roman"/>
                <w:sz w:val="24"/>
                <w:szCs w:val="24"/>
              </w:rPr>
            </w:pPr>
          </w:p>
        </w:tc>
      </w:tr>
      <w:tr w:rsidR="00DB4A0A" w:rsidRPr="006B7E35" w14:paraId="7D3FF725" w14:textId="77777777" w:rsidTr="008E2994">
        <w:tc>
          <w:tcPr>
            <w:tcW w:w="3035" w:type="dxa"/>
          </w:tcPr>
          <w:p w14:paraId="6BB88269" w14:textId="77777777" w:rsidR="00DB4A0A" w:rsidRPr="006B7E35" w:rsidRDefault="00DB4A0A" w:rsidP="005474A4">
            <w:pPr>
              <w:rPr>
                <w:rFonts w:ascii="Times New Roman" w:hAnsi="Times New Roman" w:cs="Times New Roman"/>
                <w:sz w:val="24"/>
                <w:szCs w:val="24"/>
              </w:rPr>
            </w:pPr>
          </w:p>
        </w:tc>
        <w:tc>
          <w:tcPr>
            <w:tcW w:w="6315" w:type="dxa"/>
          </w:tcPr>
          <w:p w14:paraId="206FD4B5" w14:textId="77777777" w:rsidR="00DB4A0A" w:rsidRPr="006B7E35" w:rsidRDefault="00DB4A0A" w:rsidP="005474A4">
            <w:pPr>
              <w:rPr>
                <w:rFonts w:ascii="Times New Roman" w:hAnsi="Times New Roman" w:cs="Times New Roman"/>
                <w:sz w:val="24"/>
                <w:szCs w:val="24"/>
              </w:rPr>
            </w:pPr>
          </w:p>
        </w:tc>
      </w:tr>
      <w:tr w:rsidR="00DB4A0A" w:rsidRPr="006B7E35" w14:paraId="4F30FE21" w14:textId="77777777" w:rsidTr="008E2994">
        <w:tc>
          <w:tcPr>
            <w:tcW w:w="3035" w:type="dxa"/>
          </w:tcPr>
          <w:p w14:paraId="19F94D04" w14:textId="77777777" w:rsidR="00DB4A0A" w:rsidRPr="006B7E35" w:rsidRDefault="00DB4A0A" w:rsidP="005474A4">
            <w:pPr>
              <w:rPr>
                <w:rFonts w:ascii="Times New Roman" w:hAnsi="Times New Roman" w:cs="Times New Roman"/>
                <w:sz w:val="24"/>
                <w:szCs w:val="24"/>
              </w:rPr>
            </w:pPr>
          </w:p>
        </w:tc>
        <w:tc>
          <w:tcPr>
            <w:tcW w:w="6315" w:type="dxa"/>
          </w:tcPr>
          <w:p w14:paraId="0C0C4EA0" w14:textId="77777777" w:rsidR="00DB4A0A" w:rsidRPr="006B7E35" w:rsidRDefault="00DB4A0A" w:rsidP="005474A4">
            <w:pPr>
              <w:rPr>
                <w:rFonts w:ascii="Times New Roman" w:hAnsi="Times New Roman" w:cs="Times New Roman"/>
                <w:sz w:val="24"/>
                <w:szCs w:val="24"/>
              </w:rPr>
            </w:pPr>
          </w:p>
        </w:tc>
      </w:tr>
      <w:tr w:rsidR="00DB4A0A" w:rsidRPr="006B7E35" w14:paraId="6C1DBECE" w14:textId="77777777" w:rsidTr="008E2994">
        <w:tc>
          <w:tcPr>
            <w:tcW w:w="3035" w:type="dxa"/>
          </w:tcPr>
          <w:p w14:paraId="2592260F" w14:textId="77777777" w:rsidR="00DB4A0A" w:rsidRPr="006B7E35" w:rsidRDefault="00DB4A0A" w:rsidP="005474A4">
            <w:pPr>
              <w:rPr>
                <w:rFonts w:ascii="Times New Roman" w:hAnsi="Times New Roman" w:cs="Times New Roman"/>
                <w:sz w:val="24"/>
                <w:szCs w:val="24"/>
              </w:rPr>
            </w:pPr>
          </w:p>
        </w:tc>
        <w:tc>
          <w:tcPr>
            <w:tcW w:w="6315" w:type="dxa"/>
          </w:tcPr>
          <w:p w14:paraId="72CAE0C4" w14:textId="77777777" w:rsidR="00DB4A0A" w:rsidRPr="006B7E35" w:rsidRDefault="00DB4A0A" w:rsidP="005474A4">
            <w:pPr>
              <w:rPr>
                <w:rFonts w:ascii="Times New Roman" w:hAnsi="Times New Roman" w:cs="Times New Roman"/>
                <w:sz w:val="24"/>
                <w:szCs w:val="24"/>
              </w:rPr>
            </w:pPr>
          </w:p>
        </w:tc>
      </w:tr>
      <w:tr w:rsidR="00DB4A0A" w:rsidRPr="006B7E35" w14:paraId="26EA00C6" w14:textId="77777777" w:rsidTr="008E2994">
        <w:tc>
          <w:tcPr>
            <w:tcW w:w="3035" w:type="dxa"/>
          </w:tcPr>
          <w:p w14:paraId="4C2DCB90" w14:textId="77777777" w:rsidR="00DB4A0A" w:rsidRPr="006B7E35" w:rsidRDefault="00DB4A0A" w:rsidP="005474A4">
            <w:pPr>
              <w:rPr>
                <w:rFonts w:ascii="Times New Roman" w:hAnsi="Times New Roman" w:cs="Times New Roman"/>
                <w:sz w:val="24"/>
                <w:szCs w:val="24"/>
              </w:rPr>
            </w:pPr>
          </w:p>
        </w:tc>
        <w:tc>
          <w:tcPr>
            <w:tcW w:w="6315" w:type="dxa"/>
          </w:tcPr>
          <w:p w14:paraId="13E72E5A" w14:textId="77777777" w:rsidR="00DB4A0A" w:rsidRPr="006B7E35" w:rsidRDefault="00DB4A0A" w:rsidP="005474A4">
            <w:pPr>
              <w:rPr>
                <w:rFonts w:ascii="Times New Roman" w:hAnsi="Times New Roman" w:cs="Times New Roman"/>
                <w:sz w:val="24"/>
                <w:szCs w:val="24"/>
              </w:rPr>
            </w:pPr>
          </w:p>
        </w:tc>
      </w:tr>
      <w:tr w:rsidR="00DB4A0A" w:rsidRPr="006B7E35" w14:paraId="2DA85271" w14:textId="77777777" w:rsidTr="008E2994">
        <w:tc>
          <w:tcPr>
            <w:tcW w:w="3035" w:type="dxa"/>
          </w:tcPr>
          <w:p w14:paraId="7A2C69BE" w14:textId="77777777" w:rsidR="00DB4A0A" w:rsidRPr="006B7E35" w:rsidRDefault="00DB4A0A" w:rsidP="005474A4">
            <w:pPr>
              <w:rPr>
                <w:rFonts w:ascii="Times New Roman" w:hAnsi="Times New Roman" w:cs="Times New Roman"/>
                <w:sz w:val="24"/>
                <w:szCs w:val="24"/>
              </w:rPr>
            </w:pPr>
          </w:p>
        </w:tc>
        <w:tc>
          <w:tcPr>
            <w:tcW w:w="6315" w:type="dxa"/>
          </w:tcPr>
          <w:p w14:paraId="14E1989C" w14:textId="77777777" w:rsidR="00DB4A0A" w:rsidRPr="006B7E35" w:rsidRDefault="00DB4A0A" w:rsidP="005474A4">
            <w:pPr>
              <w:rPr>
                <w:rFonts w:ascii="Times New Roman" w:hAnsi="Times New Roman" w:cs="Times New Roman"/>
                <w:sz w:val="24"/>
                <w:szCs w:val="24"/>
              </w:rPr>
            </w:pPr>
          </w:p>
        </w:tc>
      </w:tr>
      <w:tr w:rsidR="00DB4A0A" w:rsidRPr="006B7E35" w14:paraId="5650B960" w14:textId="77777777" w:rsidTr="008E2994">
        <w:tc>
          <w:tcPr>
            <w:tcW w:w="3035" w:type="dxa"/>
          </w:tcPr>
          <w:p w14:paraId="2D6F949D" w14:textId="77777777" w:rsidR="00DB4A0A" w:rsidRPr="006B7E35" w:rsidRDefault="00DB4A0A" w:rsidP="005474A4">
            <w:pPr>
              <w:rPr>
                <w:rFonts w:ascii="Times New Roman" w:hAnsi="Times New Roman" w:cs="Times New Roman"/>
                <w:sz w:val="24"/>
                <w:szCs w:val="24"/>
              </w:rPr>
            </w:pPr>
          </w:p>
        </w:tc>
        <w:tc>
          <w:tcPr>
            <w:tcW w:w="6315" w:type="dxa"/>
          </w:tcPr>
          <w:p w14:paraId="2CA52387" w14:textId="77777777" w:rsidR="00DB4A0A" w:rsidRPr="006B7E35" w:rsidRDefault="00DB4A0A" w:rsidP="005474A4">
            <w:pPr>
              <w:rPr>
                <w:rFonts w:ascii="Times New Roman" w:hAnsi="Times New Roman" w:cs="Times New Roman"/>
                <w:sz w:val="24"/>
                <w:szCs w:val="24"/>
              </w:rPr>
            </w:pPr>
          </w:p>
        </w:tc>
      </w:tr>
      <w:tr w:rsidR="00DB4A0A" w:rsidRPr="006B7E35" w14:paraId="19AE6515" w14:textId="77777777" w:rsidTr="008E2994">
        <w:tc>
          <w:tcPr>
            <w:tcW w:w="3035" w:type="dxa"/>
          </w:tcPr>
          <w:p w14:paraId="71E46EB7" w14:textId="77777777" w:rsidR="00DB4A0A" w:rsidRPr="006B7E35" w:rsidRDefault="00DB4A0A" w:rsidP="005474A4">
            <w:pPr>
              <w:rPr>
                <w:rFonts w:ascii="Times New Roman" w:hAnsi="Times New Roman" w:cs="Times New Roman"/>
                <w:sz w:val="24"/>
                <w:szCs w:val="24"/>
              </w:rPr>
            </w:pPr>
          </w:p>
        </w:tc>
        <w:tc>
          <w:tcPr>
            <w:tcW w:w="6315" w:type="dxa"/>
          </w:tcPr>
          <w:p w14:paraId="63785053" w14:textId="77777777" w:rsidR="00DB4A0A" w:rsidRPr="006B7E35" w:rsidRDefault="00DB4A0A" w:rsidP="005474A4">
            <w:pPr>
              <w:rPr>
                <w:rFonts w:ascii="Times New Roman" w:hAnsi="Times New Roman" w:cs="Times New Roman"/>
                <w:sz w:val="24"/>
                <w:szCs w:val="24"/>
              </w:rPr>
            </w:pPr>
          </w:p>
        </w:tc>
      </w:tr>
      <w:tr w:rsidR="00DB4A0A" w:rsidRPr="006B7E35" w14:paraId="095BCB93" w14:textId="77777777" w:rsidTr="008E2994">
        <w:tc>
          <w:tcPr>
            <w:tcW w:w="3035" w:type="dxa"/>
          </w:tcPr>
          <w:p w14:paraId="5268A3CE" w14:textId="77777777" w:rsidR="00DB4A0A" w:rsidRPr="006B7E35" w:rsidRDefault="00DB4A0A" w:rsidP="005474A4">
            <w:pPr>
              <w:rPr>
                <w:rFonts w:ascii="Times New Roman" w:hAnsi="Times New Roman" w:cs="Times New Roman"/>
                <w:sz w:val="24"/>
                <w:szCs w:val="24"/>
              </w:rPr>
            </w:pPr>
          </w:p>
        </w:tc>
        <w:tc>
          <w:tcPr>
            <w:tcW w:w="6315" w:type="dxa"/>
          </w:tcPr>
          <w:p w14:paraId="1360F320" w14:textId="77777777" w:rsidR="00DB4A0A" w:rsidRPr="006B7E35" w:rsidRDefault="00DB4A0A" w:rsidP="005474A4">
            <w:pPr>
              <w:rPr>
                <w:rFonts w:ascii="Times New Roman" w:hAnsi="Times New Roman" w:cs="Times New Roman"/>
                <w:sz w:val="24"/>
                <w:szCs w:val="24"/>
              </w:rPr>
            </w:pPr>
          </w:p>
        </w:tc>
      </w:tr>
      <w:tr w:rsidR="00DB4A0A" w:rsidRPr="006B7E35" w14:paraId="27ED48E9" w14:textId="77777777" w:rsidTr="008E2994">
        <w:tc>
          <w:tcPr>
            <w:tcW w:w="3035" w:type="dxa"/>
          </w:tcPr>
          <w:p w14:paraId="219D7BAE" w14:textId="77777777" w:rsidR="00DB4A0A" w:rsidRPr="006B7E35" w:rsidRDefault="00DB4A0A" w:rsidP="005474A4">
            <w:pPr>
              <w:rPr>
                <w:rFonts w:ascii="Times New Roman" w:hAnsi="Times New Roman" w:cs="Times New Roman"/>
                <w:sz w:val="24"/>
                <w:szCs w:val="24"/>
              </w:rPr>
            </w:pPr>
          </w:p>
        </w:tc>
        <w:tc>
          <w:tcPr>
            <w:tcW w:w="6315" w:type="dxa"/>
          </w:tcPr>
          <w:p w14:paraId="319E7B4F" w14:textId="77777777" w:rsidR="00DB4A0A" w:rsidRPr="006B7E35" w:rsidRDefault="00DB4A0A" w:rsidP="005474A4">
            <w:pPr>
              <w:rPr>
                <w:rFonts w:ascii="Times New Roman" w:hAnsi="Times New Roman" w:cs="Times New Roman"/>
                <w:sz w:val="24"/>
                <w:szCs w:val="24"/>
              </w:rPr>
            </w:pPr>
          </w:p>
        </w:tc>
      </w:tr>
      <w:tr w:rsidR="00DB4A0A" w:rsidRPr="006B7E35" w14:paraId="632B4C0F" w14:textId="77777777" w:rsidTr="008E2994">
        <w:tc>
          <w:tcPr>
            <w:tcW w:w="3035" w:type="dxa"/>
          </w:tcPr>
          <w:p w14:paraId="5512E9DC" w14:textId="77777777" w:rsidR="00DB4A0A" w:rsidRPr="006B7E35" w:rsidRDefault="00DB4A0A" w:rsidP="005474A4">
            <w:pPr>
              <w:rPr>
                <w:rFonts w:ascii="Times New Roman" w:hAnsi="Times New Roman" w:cs="Times New Roman"/>
                <w:sz w:val="24"/>
                <w:szCs w:val="24"/>
              </w:rPr>
            </w:pPr>
          </w:p>
        </w:tc>
        <w:tc>
          <w:tcPr>
            <w:tcW w:w="6315" w:type="dxa"/>
          </w:tcPr>
          <w:p w14:paraId="51A2873F" w14:textId="77777777" w:rsidR="00DB4A0A" w:rsidRPr="006B7E35" w:rsidRDefault="00DB4A0A" w:rsidP="005474A4">
            <w:pPr>
              <w:rPr>
                <w:rFonts w:ascii="Times New Roman" w:hAnsi="Times New Roman" w:cs="Times New Roman"/>
                <w:sz w:val="24"/>
                <w:szCs w:val="24"/>
              </w:rPr>
            </w:pPr>
          </w:p>
        </w:tc>
      </w:tr>
    </w:tbl>
    <w:p w14:paraId="23204F54" w14:textId="77777777" w:rsidR="001A3DE8" w:rsidRDefault="001A3DE8" w:rsidP="001A3DE8">
      <w:pPr>
        <w:rPr>
          <w:rFonts w:ascii="Times New Roman" w:eastAsia="Times New Roman" w:hAnsi="Times New Roman" w:cs="Times New Roman"/>
          <w:i/>
          <w:iCs/>
          <w:color w:val="2E2E2D"/>
        </w:rPr>
      </w:pPr>
    </w:p>
    <w:sectPr w:rsidR="001A3DE8" w:rsidSect="00030622">
      <w:footerReference w:type="default" r:id="rId7"/>
      <w:headerReference w:type="firs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6FD8B" w14:textId="77777777" w:rsidR="00574547" w:rsidRDefault="00574547" w:rsidP="004A2708">
      <w:pPr>
        <w:spacing w:after="0" w:line="240" w:lineRule="auto"/>
      </w:pPr>
      <w:r>
        <w:separator/>
      </w:r>
    </w:p>
  </w:endnote>
  <w:endnote w:type="continuationSeparator" w:id="0">
    <w:p w14:paraId="5A297F4D" w14:textId="77777777" w:rsidR="00574547" w:rsidRDefault="00574547" w:rsidP="004A2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Light">
    <w:altName w:val="Calibri"/>
    <w:charset w:val="00"/>
    <w:family w:val="auto"/>
    <w:pitch w:val="variable"/>
    <w:sig w:usb0="2000020F" w:usb1="00000003" w:usb2="00000000" w:usb3="00000000" w:csb0="00000197" w:csb1="00000000"/>
  </w:font>
  <w:font w:name="Montserrat">
    <w:altName w:val="Calibri"/>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300F6" w14:textId="77777777" w:rsidR="004A2708" w:rsidRPr="003A56DC" w:rsidRDefault="004A2708" w:rsidP="004A2708">
    <w:pPr>
      <w:pStyle w:val="Footer"/>
      <w:jc w:val="center"/>
      <w:rPr>
        <w:rFonts w:ascii="Montserrat Light" w:hAnsi="Montserrat Light" w:cstheme="minorHAnsi"/>
        <w:sz w:val="18"/>
      </w:rPr>
    </w:pPr>
    <w:r w:rsidRPr="003A56DC">
      <w:rPr>
        <w:rFonts w:ascii="Montserrat Light" w:hAnsi="Montserrat Light"/>
        <w:noProof/>
      </w:rPr>
      <mc:AlternateContent>
        <mc:Choice Requires="wps">
          <w:drawing>
            <wp:anchor distT="0" distB="0" distL="114300" distR="114300" simplePos="0" relativeHeight="251659264" behindDoc="0" locked="0" layoutInCell="1" allowOverlap="1" wp14:anchorId="18A7E19F" wp14:editId="7B873CBE">
              <wp:simplePos x="0" y="0"/>
              <wp:positionH relativeFrom="column">
                <wp:posOffset>-15240</wp:posOffset>
              </wp:positionH>
              <wp:positionV relativeFrom="paragraph">
                <wp:posOffset>226695</wp:posOffset>
              </wp:positionV>
              <wp:extent cx="5989320" cy="7620"/>
              <wp:effectExtent l="0" t="0" r="30480" b="30480"/>
              <wp:wrapTopAndBottom/>
              <wp:docPr id="3" name="Straight Connector 3"/>
              <wp:cNvGraphicFramePr/>
              <a:graphic xmlns:a="http://schemas.openxmlformats.org/drawingml/2006/main">
                <a:graphicData uri="http://schemas.microsoft.com/office/word/2010/wordprocessingShape">
                  <wps:wsp>
                    <wps:cNvCnPr/>
                    <wps:spPr>
                      <a:xfrm flipV="1">
                        <a:off x="0" y="0"/>
                        <a:ext cx="5989320" cy="7620"/>
                      </a:xfrm>
                      <a:prstGeom prst="line">
                        <a:avLst/>
                      </a:prstGeom>
                      <a:ln w="12700">
                        <a:solidFill>
                          <a:srgbClr val="FFC42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8C1F11" id="Straight Connecto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2pt,17.85pt" to="470.4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nPhzgEAAOwDAAAOAAAAZHJzL2Uyb0RvYy54bWysU01v2zAMvQ/YfxB0X+x4a5sacXpIkV6K&#10;rljb3RWZigXoC5IaO/9+lOy43YYdNuwiyCL5+N4jvb4ZtCJH8EFa09DloqQEDLetNIeGvjzvPq0o&#10;CZGZlilroKEnCPRm8/HDunc1VLazqgVPEMSEuncN7WJ0dVEE3oFmYWEdGAwK6zWL+OkPRetZj+ha&#10;FVVZXha99a3zlkMI+Ho7Bukm4wsBPH4VIkAkqqHILebT53OfzmKzZvXBM9dJPtFg/8BCM2mw6Qx1&#10;yyIjr17+BqUl9zZYERfc6sIKITlkDahmWf6i5qljDrIWNCe42abw/2D5w3FrHj3a0LtQB/fok4pB&#10;eE2Eku47zjTrQqZkyLadZttgiITj48X16vpzhe5yjF1d4g3hihEloTkf4h1YTdKloUqaJIrV7Hgf&#10;4ph6TknPypAe21ZXZZnTglWy3UmlUjD4w36rPDkyHOhut/1SXUzd3qVhb2WQwpukfIsnBWODbyCI&#10;bJH6KC5vG8ywjHMwcTnhKoPZqUwghblwopbW9E+FU34qhbyJf1M8V+TO1sS5WEtj/WjMz93jcKYs&#10;xvyzA6PuZMHetqc87GwNrlSe07T+aWfff+fyt5908wMAAP//AwBQSwMEFAAGAAgAAAAhAPz+Mbrd&#10;AAAACAEAAA8AAABkcnMvZG93bnJldi54bWxMj8FOwzAQRO9I/IO1SNxam1LaJo1ToUpF3CoKUq9O&#10;vE0i7HWI3Tb8PcsJjjszmn1TbEbvxAWH2AXS8DBVIJDqYDtqNHy87yYrEDEZssYFQg3fGGFT3t4U&#10;JrfhSm94OaRGcAnF3GhoU+pzKWPdojdxGnok9k5h8CbxOTTSDubK5d7JmVIL6U1H/KE1PW5brD8P&#10;Z6/Bj+NxdZK4339tX9VRumxXvVit7+/G5zWIhGP6C8MvPqNDyUxVOJONwmmYzOac1PD4tATBfjZX&#10;PKViYZGBLAv5f0D5AwAA//8DAFBLAQItABQABgAIAAAAIQC2gziS/gAAAOEBAAATAAAAAAAAAAAA&#10;AAAAAAAAAABbQ29udGVudF9UeXBlc10ueG1sUEsBAi0AFAAGAAgAAAAhADj9If/WAAAAlAEAAAsA&#10;AAAAAAAAAAAAAAAALwEAAF9yZWxzLy5yZWxzUEsBAi0AFAAGAAgAAAAhAEFmc+HOAQAA7AMAAA4A&#10;AAAAAAAAAAAAAAAALgIAAGRycy9lMm9Eb2MueG1sUEsBAi0AFAAGAAgAAAAhAPz+MbrdAAAACAEA&#10;AA8AAAAAAAAAAAAAAAAAKAQAAGRycy9kb3ducmV2LnhtbFBLBQYAAAAABAAEAPMAAAAyBQAAAAA=&#10;" strokecolor="#ffc425" strokeweight="1pt">
              <v:stroke joinstyle="miter"/>
              <w10:wrap type="topAndBottom"/>
            </v:line>
          </w:pict>
        </mc:Fallback>
      </mc:AlternateContent>
    </w:r>
    <w:r w:rsidRPr="003A56DC">
      <w:rPr>
        <w:rFonts w:ascii="Montserrat Light" w:hAnsi="Montserrat Light"/>
      </w:rPr>
      <w:t>INSTITUTE FOR CYBERSECURITY WORKFORCE DEVELOPMENT</w:t>
    </w:r>
    <w:r w:rsidRPr="003A56DC">
      <w:rPr>
        <w:rFonts w:ascii="Montserrat" w:hAnsi="Montserrat"/>
      </w:rPr>
      <w:br/>
    </w:r>
    <w:r w:rsidRPr="003A56DC">
      <w:rPr>
        <w:rFonts w:ascii="Montserrat Light" w:hAnsi="Montserrat Light"/>
        <w:sz w:val="18"/>
      </w:rPr>
      <w:t xml:space="preserve">Distance Learning Center &amp; ICWD </w:t>
    </w:r>
    <w:r w:rsidRPr="003A56DC">
      <w:rPr>
        <w:rFonts w:ascii="Montserrat Light" w:hAnsi="Montserrat Light" w:cstheme="minorHAnsi"/>
        <w:sz w:val="18"/>
      </w:rPr>
      <w:t xml:space="preserve">• </w:t>
    </w:r>
    <w:r w:rsidRPr="003A56DC">
      <w:rPr>
        <w:rFonts w:ascii="Montserrat Light" w:hAnsi="Montserrat Light"/>
        <w:sz w:val="18"/>
      </w:rPr>
      <w:t xml:space="preserve">Rm. 202 </w:t>
    </w:r>
    <w:r w:rsidRPr="003A56DC">
      <w:rPr>
        <w:rFonts w:ascii="Montserrat Light" w:hAnsi="Montserrat Light" w:cstheme="minorHAnsi"/>
        <w:sz w:val="18"/>
      </w:rPr>
      <w:t>• MD 5800 •</w:t>
    </w:r>
    <w:r w:rsidR="003A56DC" w:rsidRPr="003A56DC">
      <w:rPr>
        <w:rFonts w:ascii="Montserrat Light" w:hAnsi="Montserrat Light" w:cstheme="minorHAnsi"/>
        <w:sz w:val="18"/>
      </w:rPr>
      <w:t xml:space="preserve"> </w:t>
    </w:r>
    <w:r w:rsidR="003A56DC" w:rsidRPr="003A56DC">
      <w:rPr>
        <w:rFonts w:ascii="Montserrat Light" w:hAnsi="Montserrat Light"/>
        <w:sz w:val="18"/>
      </w:rPr>
      <w:t xml:space="preserve">3203 </w:t>
    </w:r>
    <w:r w:rsidRPr="003A56DC">
      <w:rPr>
        <w:rFonts w:ascii="Montserrat Light" w:hAnsi="Montserrat Light"/>
        <w:sz w:val="18"/>
      </w:rPr>
      <w:t xml:space="preserve">Campus Loop Rd. </w:t>
    </w:r>
    <w:r w:rsidRPr="003A56DC">
      <w:rPr>
        <w:rFonts w:ascii="Montserrat Light" w:hAnsi="Montserrat Light" w:cstheme="minorHAnsi"/>
        <w:sz w:val="18"/>
      </w:rPr>
      <w:t>• Kennesaw, GA 30144</w:t>
    </w:r>
  </w:p>
  <w:p w14:paraId="3B37B252" w14:textId="77777777" w:rsidR="003A56DC" w:rsidRPr="003A56DC" w:rsidRDefault="003A56DC" w:rsidP="004A2708">
    <w:pPr>
      <w:pStyle w:val="Footer"/>
      <w:jc w:val="center"/>
      <w:rPr>
        <w:rFonts w:ascii="Montserrat Light" w:hAnsi="Montserrat Light"/>
        <w:sz w:val="18"/>
      </w:rPr>
    </w:pPr>
    <w:r w:rsidRPr="003A56DC">
      <w:rPr>
        <w:rFonts w:ascii="Montserrat Light" w:hAnsi="Montserrat Light" w:cstheme="minorHAnsi"/>
        <w:sz w:val="18"/>
      </w:rPr>
      <w:t>Phone: 470-578-3568 • cyberinstitute.kennesaw.edu • www.kennesaw.edu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485D7" w14:textId="77777777" w:rsidR="00030622" w:rsidRPr="003A56DC" w:rsidRDefault="00030622" w:rsidP="00030622">
    <w:pPr>
      <w:pStyle w:val="Footer"/>
      <w:jc w:val="center"/>
      <w:rPr>
        <w:rFonts w:ascii="Montserrat Light" w:hAnsi="Montserrat Light" w:cstheme="minorHAnsi"/>
        <w:sz w:val="18"/>
      </w:rPr>
    </w:pPr>
    <w:r w:rsidRPr="003A56DC">
      <w:rPr>
        <w:rFonts w:ascii="Montserrat Light" w:hAnsi="Montserrat Light"/>
        <w:noProof/>
      </w:rPr>
      <mc:AlternateContent>
        <mc:Choice Requires="wps">
          <w:drawing>
            <wp:anchor distT="0" distB="0" distL="114300" distR="114300" simplePos="0" relativeHeight="251661312" behindDoc="0" locked="0" layoutInCell="1" allowOverlap="1" wp14:anchorId="4A573882" wp14:editId="0F1FB829">
              <wp:simplePos x="0" y="0"/>
              <wp:positionH relativeFrom="column">
                <wp:posOffset>-15240</wp:posOffset>
              </wp:positionH>
              <wp:positionV relativeFrom="paragraph">
                <wp:posOffset>226695</wp:posOffset>
              </wp:positionV>
              <wp:extent cx="5989320" cy="7620"/>
              <wp:effectExtent l="0" t="0" r="30480" b="30480"/>
              <wp:wrapTopAndBottom/>
              <wp:docPr id="2" name="Straight Connector 2"/>
              <wp:cNvGraphicFramePr/>
              <a:graphic xmlns:a="http://schemas.openxmlformats.org/drawingml/2006/main">
                <a:graphicData uri="http://schemas.microsoft.com/office/word/2010/wordprocessingShape">
                  <wps:wsp>
                    <wps:cNvCnPr/>
                    <wps:spPr>
                      <a:xfrm flipV="1">
                        <a:off x="0" y="0"/>
                        <a:ext cx="5989320" cy="7620"/>
                      </a:xfrm>
                      <a:prstGeom prst="line">
                        <a:avLst/>
                      </a:prstGeom>
                      <a:ln w="12700">
                        <a:solidFill>
                          <a:srgbClr val="FFC42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EA457C" id="Straight Connector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2pt,17.85pt" to="470.4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nPhzgEAAOwDAAAOAAAAZHJzL2Uyb0RvYy54bWysU01v2zAMvQ/YfxB0X+x4a5sacXpIkV6K&#10;rljb3RWZigXoC5IaO/9+lOy43YYdNuwiyCL5+N4jvb4ZtCJH8EFa09DloqQEDLetNIeGvjzvPq0o&#10;CZGZlilroKEnCPRm8/HDunc1VLazqgVPEMSEuncN7WJ0dVEE3oFmYWEdGAwK6zWL+OkPRetZj+ha&#10;FVVZXha99a3zlkMI+Ho7Bukm4wsBPH4VIkAkqqHILebT53OfzmKzZvXBM9dJPtFg/8BCM2mw6Qx1&#10;yyIjr17+BqUl9zZYERfc6sIKITlkDahmWf6i5qljDrIWNCe42abw/2D5w3FrHj3a0LtQB/fok4pB&#10;eE2Eku47zjTrQqZkyLadZttgiITj48X16vpzhe5yjF1d4g3hihEloTkf4h1YTdKloUqaJIrV7Hgf&#10;4ph6TknPypAe21ZXZZnTglWy3UmlUjD4w36rPDkyHOhut/1SXUzd3qVhb2WQwpukfIsnBWODbyCI&#10;bJH6KC5vG8ywjHMwcTnhKoPZqUwghblwopbW9E+FU34qhbyJf1M8V+TO1sS5WEtj/WjMz93jcKYs&#10;xvyzA6PuZMHetqc87GwNrlSe07T+aWfff+fyt5908wMAAP//AwBQSwMEFAAGAAgAAAAhAPz+Mbrd&#10;AAAACAEAAA8AAABkcnMvZG93bnJldi54bWxMj8FOwzAQRO9I/IO1SNxam1LaJo1ToUpF3CoKUq9O&#10;vE0i7HWI3Tb8PcsJjjszmn1TbEbvxAWH2AXS8DBVIJDqYDtqNHy87yYrEDEZssYFQg3fGGFT3t4U&#10;JrfhSm94OaRGcAnF3GhoU+pzKWPdojdxGnok9k5h8CbxOTTSDubK5d7JmVIL6U1H/KE1PW5brD8P&#10;Z6/Bj+NxdZK4339tX9VRumxXvVit7+/G5zWIhGP6C8MvPqNDyUxVOJONwmmYzOac1PD4tATBfjZX&#10;PKViYZGBLAv5f0D5AwAA//8DAFBLAQItABQABgAIAAAAIQC2gziS/gAAAOEBAAATAAAAAAAAAAAA&#10;AAAAAAAAAABbQ29udGVudF9UeXBlc10ueG1sUEsBAi0AFAAGAAgAAAAhADj9If/WAAAAlAEAAAsA&#10;AAAAAAAAAAAAAAAALwEAAF9yZWxzLy5yZWxzUEsBAi0AFAAGAAgAAAAhAEFmc+HOAQAA7AMAAA4A&#10;AAAAAAAAAAAAAAAALgIAAGRycy9lMm9Eb2MueG1sUEsBAi0AFAAGAAgAAAAhAPz+MbrdAAAACAEA&#10;AA8AAAAAAAAAAAAAAAAAKAQAAGRycy9kb3ducmV2LnhtbFBLBQYAAAAABAAEAPMAAAAyBQAAAAA=&#10;" strokecolor="#ffc425" strokeweight="1pt">
              <v:stroke joinstyle="miter"/>
              <w10:wrap type="topAndBottom"/>
            </v:line>
          </w:pict>
        </mc:Fallback>
      </mc:AlternateContent>
    </w:r>
    <w:r w:rsidRPr="003A56DC">
      <w:rPr>
        <w:rFonts w:ascii="Montserrat Light" w:hAnsi="Montserrat Light"/>
      </w:rPr>
      <w:t>INSTITUTE FOR CYBERSECURITY WORKFORCE DEVELOPMENT</w:t>
    </w:r>
    <w:r w:rsidRPr="003A56DC">
      <w:rPr>
        <w:rFonts w:ascii="Montserrat" w:hAnsi="Montserrat"/>
      </w:rPr>
      <w:br/>
    </w:r>
    <w:r w:rsidRPr="003A56DC">
      <w:rPr>
        <w:rFonts w:ascii="Montserrat Light" w:hAnsi="Montserrat Light"/>
        <w:sz w:val="18"/>
      </w:rPr>
      <w:t xml:space="preserve">Distance Learning Center &amp; ICWD </w:t>
    </w:r>
    <w:r w:rsidRPr="003A56DC">
      <w:rPr>
        <w:rFonts w:ascii="Montserrat Light" w:hAnsi="Montserrat Light" w:cstheme="minorHAnsi"/>
        <w:sz w:val="18"/>
      </w:rPr>
      <w:t xml:space="preserve">• </w:t>
    </w:r>
    <w:r w:rsidRPr="003A56DC">
      <w:rPr>
        <w:rFonts w:ascii="Montserrat Light" w:hAnsi="Montserrat Light"/>
        <w:sz w:val="18"/>
      </w:rPr>
      <w:t xml:space="preserve">Rm. 202 </w:t>
    </w:r>
    <w:r w:rsidRPr="003A56DC">
      <w:rPr>
        <w:rFonts w:ascii="Montserrat Light" w:hAnsi="Montserrat Light" w:cstheme="minorHAnsi"/>
        <w:sz w:val="18"/>
      </w:rPr>
      <w:t xml:space="preserve">• MD 5800 • </w:t>
    </w:r>
    <w:r w:rsidRPr="003A56DC">
      <w:rPr>
        <w:rFonts w:ascii="Montserrat Light" w:hAnsi="Montserrat Light"/>
        <w:sz w:val="18"/>
      </w:rPr>
      <w:t xml:space="preserve">3203 Campus Loop Rd. </w:t>
    </w:r>
    <w:r w:rsidRPr="003A56DC">
      <w:rPr>
        <w:rFonts w:ascii="Montserrat Light" w:hAnsi="Montserrat Light" w:cstheme="minorHAnsi"/>
        <w:sz w:val="18"/>
      </w:rPr>
      <w:t>• Kennesaw, GA 30144</w:t>
    </w:r>
  </w:p>
  <w:p w14:paraId="6B32591A" w14:textId="77777777" w:rsidR="00030622" w:rsidRPr="00030622" w:rsidRDefault="00030622" w:rsidP="00030622">
    <w:pPr>
      <w:pStyle w:val="Footer"/>
      <w:jc w:val="center"/>
      <w:rPr>
        <w:rFonts w:ascii="Montserrat Light" w:hAnsi="Montserrat Light"/>
        <w:sz w:val="18"/>
      </w:rPr>
    </w:pPr>
    <w:r w:rsidRPr="003A56DC">
      <w:rPr>
        <w:rFonts w:ascii="Montserrat Light" w:hAnsi="Montserrat Light" w:cstheme="minorHAnsi"/>
        <w:sz w:val="18"/>
      </w:rPr>
      <w:t>Phone: 470-578-3568 • cyberinstitute.kennesaw.edu • www.kennesaw.edu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54BE0" w14:textId="77777777" w:rsidR="00574547" w:rsidRDefault="00574547" w:rsidP="004A2708">
      <w:pPr>
        <w:spacing w:after="0" w:line="240" w:lineRule="auto"/>
      </w:pPr>
      <w:r>
        <w:separator/>
      </w:r>
    </w:p>
  </w:footnote>
  <w:footnote w:type="continuationSeparator" w:id="0">
    <w:p w14:paraId="0522C974" w14:textId="77777777" w:rsidR="00574547" w:rsidRDefault="00574547" w:rsidP="004A27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5A809" w14:textId="77777777" w:rsidR="00030622" w:rsidRDefault="00030622" w:rsidP="00030622">
    <w:pPr>
      <w:pStyle w:val="Header"/>
      <w:jc w:val="center"/>
    </w:pPr>
    <w:r w:rsidRPr="004A2708">
      <w:rPr>
        <w:noProof/>
      </w:rPr>
      <w:drawing>
        <wp:inline distT="0" distB="0" distL="0" distR="0" wp14:anchorId="3E9E9674" wp14:editId="64FEC43E">
          <wp:extent cx="1896667" cy="436698"/>
          <wp:effectExtent l="0" t="0" r="0" b="1905"/>
          <wp:docPr id="1" name="Picture 1" descr="D:\mwhitman\OneDrive - Kennesaw State University\ICWD\Logos\KSU New Logo\KSU_Master_Brand\Master Brand PNG\Master Brand Horizontal PNG\MB_Horz_2Cl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whitman\OneDrive - Kennesaw State University\ICWD\Logos\KSU New Logo\KSU_Master_Brand\Master Brand PNG\Master Brand Horizontal PNG\MB_Horz_2Cl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1535" cy="44702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C0C6F"/>
    <w:multiLevelType w:val="hybridMultilevel"/>
    <w:tmpl w:val="6D306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2B1FBD"/>
    <w:multiLevelType w:val="hybridMultilevel"/>
    <w:tmpl w:val="1E608882"/>
    <w:lvl w:ilvl="0" w:tplc="24A4EE24">
      <w:start w:val="1"/>
      <w:numFmt w:val="decimal"/>
      <w:lvlText w:val="%1."/>
      <w:lvlJc w:val="left"/>
      <w:pPr>
        <w:ind w:left="1080" w:hanging="720"/>
      </w:pPr>
      <w:rPr>
        <w:rFonts w:hint="default"/>
      </w:rPr>
    </w:lvl>
    <w:lvl w:ilvl="1" w:tplc="7B607D2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2D1FF8"/>
    <w:multiLevelType w:val="hybridMultilevel"/>
    <w:tmpl w:val="2FD8D88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 w15:restartNumberingAfterBreak="0">
    <w:nsid w:val="4AB3720A"/>
    <w:multiLevelType w:val="hybridMultilevel"/>
    <w:tmpl w:val="64AA4C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11E2142"/>
    <w:multiLevelType w:val="multilevel"/>
    <w:tmpl w:val="0E38F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A4260BE"/>
    <w:multiLevelType w:val="multilevel"/>
    <w:tmpl w:val="682E1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49E32AF"/>
    <w:multiLevelType w:val="multilevel"/>
    <w:tmpl w:val="65E2E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64139621">
    <w:abstractNumId w:val="0"/>
  </w:num>
  <w:num w:numId="2" w16cid:durableId="1828983087">
    <w:abstractNumId w:val="3"/>
  </w:num>
  <w:num w:numId="3" w16cid:durableId="2040397881">
    <w:abstractNumId w:val="1"/>
  </w:num>
  <w:num w:numId="4" w16cid:durableId="1519079436">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5" w16cid:durableId="296450650">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6" w16cid:durableId="46611497">
    <w:abstractNumId w:val="6"/>
  </w:num>
  <w:num w:numId="7" w16cid:durableId="9878314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a0tDQ2szA2MjIwMjVX0lEKTi0uzszPAykwrAUAiQzifCwAAAA="/>
  </w:docVars>
  <w:rsids>
    <w:rsidRoot w:val="004A2708"/>
    <w:rsid w:val="0000177C"/>
    <w:rsid w:val="00030622"/>
    <w:rsid w:val="0003499C"/>
    <w:rsid w:val="00034A59"/>
    <w:rsid w:val="00063F6D"/>
    <w:rsid w:val="00065DE5"/>
    <w:rsid w:val="00067AF5"/>
    <w:rsid w:val="0007394A"/>
    <w:rsid w:val="0008426E"/>
    <w:rsid w:val="00087831"/>
    <w:rsid w:val="000B5C63"/>
    <w:rsid w:val="000C65FA"/>
    <w:rsid w:val="000D0E82"/>
    <w:rsid w:val="000D46CB"/>
    <w:rsid w:val="000F21A4"/>
    <w:rsid w:val="001035AC"/>
    <w:rsid w:val="00104740"/>
    <w:rsid w:val="00112539"/>
    <w:rsid w:val="00112D9F"/>
    <w:rsid w:val="00130670"/>
    <w:rsid w:val="001426CD"/>
    <w:rsid w:val="001536CD"/>
    <w:rsid w:val="00161390"/>
    <w:rsid w:val="00167E0F"/>
    <w:rsid w:val="00184082"/>
    <w:rsid w:val="00191D43"/>
    <w:rsid w:val="001A3DE8"/>
    <w:rsid w:val="001A623F"/>
    <w:rsid w:val="001A7186"/>
    <w:rsid w:val="001D1488"/>
    <w:rsid w:val="001D3BB8"/>
    <w:rsid w:val="001F79D3"/>
    <w:rsid w:val="00200918"/>
    <w:rsid w:val="00207B71"/>
    <w:rsid w:val="002231B7"/>
    <w:rsid w:val="0022497C"/>
    <w:rsid w:val="00234B52"/>
    <w:rsid w:val="00247060"/>
    <w:rsid w:val="0026770D"/>
    <w:rsid w:val="002704D3"/>
    <w:rsid w:val="00270F47"/>
    <w:rsid w:val="00276FD8"/>
    <w:rsid w:val="002916C1"/>
    <w:rsid w:val="002923C7"/>
    <w:rsid w:val="0029656D"/>
    <w:rsid w:val="002A1596"/>
    <w:rsid w:val="002A5C53"/>
    <w:rsid w:val="002B4825"/>
    <w:rsid w:val="002B4AA0"/>
    <w:rsid w:val="002B73B5"/>
    <w:rsid w:val="002C1F4A"/>
    <w:rsid w:val="002C6469"/>
    <w:rsid w:val="002D7954"/>
    <w:rsid w:val="002E3865"/>
    <w:rsid w:val="002F0950"/>
    <w:rsid w:val="002F0D3F"/>
    <w:rsid w:val="002F3FFE"/>
    <w:rsid w:val="002F4681"/>
    <w:rsid w:val="002F7FE5"/>
    <w:rsid w:val="0031203E"/>
    <w:rsid w:val="00331969"/>
    <w:rsid w:val="00335906"/>
    <w:rsid w:val="00352873"/>
    <w:rsid w:val="00364FF6"/>
    <w:rsid w:val="00382F9A"/>
    <w:rsid w:val="0039491A"/>
    <w:rsid w:val="003A56DC"/>
    <w:rsid w:val="003A6F2B"/>
    <w:rsid w:val="003A79D9"/>
    <w:rsid w:val="003C3BBB"/>
    <w:rsid w:val="003D5480"/>
    <w:rsid w:val="003E1250"/>
    <w:rsid w:val="003F549D"/>
    <w:rsid w:val="004223DC"/>
    <w:rsid w:val="004237C0"/>
    <w:rsid w:val="004328C3"/>
    <w:rsid w:val="004359C9"/>
    <w:rsid w:val="004367B1"/>
    <w:rsid w:val="0043758B"/>
    <w:rsid w:val="004466C2"/>
    <w:rsid w:val="004550D0"/>
    <w:rsid w:val="004556DD"/>
    <w:rsid w:val="00465875"/>
    <w:rsid w:val="00466F23"/>
    <w:rsid w:val="00475A79"/>
    <w:rsid w:val="00481519"/>
    <w:rsid w:val="00482D1D"/>
    <w:rsid w:val="00490365"/>
    <w:rsid w:val="004941C5"/>
    <w:rsid w:val="004A0A23"/>
    <w:rsid w:val="004A2708"/>
    <w:rsid w:val="004A4A84"/>
    <w:rsid w:val="004C2877"/>
    <w:rsid w:val="004C33D4"/>
    <w:rsid w:val="004C3A3F"/>
    <w:rsid w:val="0051654E"/>
    <w:rsid w:val="00517C5A"/>
    <w:rsid w:val="00543271"/>
    <w:rsid w:val="00553865"/>
    <w:rsid w:val="0055656E"/>
    <w:rsid w:val="00574547"/>
    <w:rsid w:val="005746A4"/>
    <w:rsid w:val="00577407"/>
    <w:rsid w:val="005953D1"/>
    <w:rsid w:val="005A29E8"/>
    <w:rsid w:val="005D00AF"/>
    <w:rsid w:val="005D5B31"/>
    <w:rsid w:val="005E477B"/>
    <w:rsid w:val="00612FCA"/>
    <w:rsid w:val="006171F3"/>
    <w:rsid w:val="00625CC9"/>
    <w:rsid w:val="00636EF8"/>
    <w:rsid w:val="00646D6A"/>
    <w:rsid w:val="0065302B"/>
    <w:rsid w:val="0066536D"/>
    <w:rsid w:val="00672FC8"/>
    <w:rsid w:val="006737B4"/>
    <w:rsid w:val="0067491E"/>
    <w:rsid w:val="0068375A"/>
    <w:rsid w:val="00683EFD"/>
    <w:rsid w:val="00687515"/>
    <w:rsid w:val="0069107B"/>
    <w:rsid w:val="00692D91"/>
    <w:rsid w:val="006B1129"/>
    <w:rsid w:val="006B6A62"/>
    <w:rsid w:val="006B7E35"/>
    <w:rsid w:val="006C023E"/>
    <w:rsid w:val="006D5561"/>
    <w:rsid w:val="006F0733"/>
    <w:rsid w:val="006F30FB"/>
    <w:rsid w:val="00720F4C"/>
    <w:rsid w:val="00722832"/>
    <w:rsid w:val="007365B2"/>
    <w:rsid w:val="00747120"/>
    <w:rsid w:val="00750572"/>
    <w:rsid w:val="007804D7"/>
    <w:rsid w:val="0078459E"/>
    <w:rsid w:val="00792DC7"/>
    <w:rsid w:val="007A0E16"/>
    <w:rsid w:val="007B1800"/>
    <w:rsid w:val="007D233D"/>
    <w:rsid w:val="007D2ED3"/>
    <w:rsid w:val="007D6338"/>
    <w:rsid w:val="007D70AE"/>
    <w:rsid w:val="007F1DF1"/>
    <w:rsid w:val="00800B22"/>
    <w:rsid w:val="008048B9"/>
    <w:rsid w:val="008057AF"/>
    <w:rsid w:val="00805962"/>
    <w:rsid w:val="0083043B"/>
    <w:rsid w:val="00831E26"/>
    <w:rsid w:val="008344AA"/>
    <w:rsid w:val="008435DA"/>
    <w:rsid w:val="00861DA8"/>
    <w:rsid w:val="00874B9B"/>
    <w:rsid w:val="00884F36"/>
    <w:rsid w:val="00885108"/>
    <w:rsid w:val="008A6F88"/>
    <w:rsid w:val="008B0CDF"/>
    <w:rsid w:val="008B25FA"/>
    <w:rsid w:val="008B6F76"/>
    <w:rsid w:val="008B7F5E"/>
    <w:rsid w:val="008E2994"/>
    <w:rsid w:val="008F457D"/>
    <w:rsid w:val="009041D9"/>
    <w:rsid w:val="0092750F"/>
    <w:rsid w:val="00932638"/>
    <w:rsid w:val="00933818"/>
    <w:rsid w:val="009369D5"/>
    <w:rsid w:val="009375EA"/>
    <w:rsid w:val="00950E42"/>
    <w:rsid w:val="009624CE"/>
    <w:rsid w:val="009702EF"/>
    <w:rsid w:val="00977096"/>
    <w:rsid w:val="00987AAB"/>
    <w:rsid w:val="00987C31"/>
    <w:rsid w:val="00991962"/>
    <w:rsid w:val="00994347"/>
    <w:rsid w:val="009A223B"/>
    <w:rsid w:val="009B7F37"/>
    <w:rsid w:val="009C1005"/>
    <w:rsid w:val="009C1BE6"/>
    <w:rsid w:val="009C3882"/>
    <w:rsid w:val="009D12CF"/>
    <w:rsid w:val="00A12A22"/>
    <w:rsid w:val="00A13439"/>
    <w:rsid w:val="00A1482B"/>
    <w:rsid w:val="00A20B9E"/>
    <w:rsid w:val="00A35ECD"/>
    <w:rsid w:val="00A62C5F"/>
    <w:rsid w:val="00A65B0A"/>
    <w:rsid w:val="00A6748C"/>
    <w:rsid w:val="00A67F4A"/>
    <w:rsid w:val="00A72363"/>
    <w:rsid w:val="00A84205"/>
    <w:rsid w:val="00A8591A"/>
    <w:rsid w:val="00A85ED0"/>
    <w:rsid w:val="00A957CC"/>
    <w:rsid w:val="00A95BCE"/>
    <w:rsid w:val="00A95CA3"/>
    <w:rsid w:val="00A967D3"/>
    <w:rsid w:val="00AA7257"/>
    <w:rsid w:val="00AB0858"/>
    <w:rsid w:val="00AB7F70"/>
    <w:rsid w:val="00AC2941"/>
    <w:rsid w:val="00AE14C9"/>
    <w:rsid w:val="00AF1923"/>
    <w:rsid w:val="00AF27CF"/>
    <w:rsid w:val="00AF7522"/>
    <w:rsid w:val="00B01D56"/>
    <w:rsid w:val="00B03855"/>
    <w:rsid w:val="00B714D4"/>
    <w:rsid w:val="00B72C65"/>
    <w:rsid w:val="00B83B19"/>
    <w:rsid w:val="00B96F1D"/>
    <w:rsid w:val="00B97DCD"/>
    <w:rsid w:val="00BD2FF8"/>
    <w:rsid w:val="00BD7845"/>
    <w:rsid w:val="00BE2349"/>
    <w:rsid w:val="00BE7488"/>
    <w:rsid w:val="00BF3C73"/>
    <w:rsid w:val="00C21257"/>
    <w:rsid w:val="00C279E3"/>
    <w:rsid w:val="00C443A2"/>
    <w:rsid w:val="00C50F00"/>
    <w:rsid w:val="00C5108B"/>
    <w:rsid w:val="00C529E6"/>
    <w:rsid w:val="00C639BE"/>
    <w:rsid w:val="00C64B5C"/>
    <w:rsid w:val="00C71FCF"/>
    <w:rsid w:val="00C72838"/>
    <w:rsid w:val="00C75CCC"/>
    <w:rsid w:val="00C77371"/>
    <w:rsid w:val="00C84361"/>
    <w:rsid w:val="00C85643"/>
    <w:rsid w:val="00CA4B55"/>
    <w:rsid w:val="00CB7975"/>
    <w:rsid w:val="00CC2FB1"/>
    <w:rsid w:val="00CD0409"/>
    <w:rsid w:val="00CD26F4"/>
    <w:rsid w:val="00CD3D41"/>
    <w:rsid w:val="00CE385D"/>
    <w:rsid w:val="00CF0DFF"/>
    <w:rsid w:val="00D11BEA"/>
    <w:rsid w:val="00D403ED"/>
    <w:rsid w:val="00D4473D"/>
    <w:rsid w:val="00D64021"/>
    <w:rsid w:val="00D8125B"/>
    <w:rsid w:val="00D82B1A"/>
    <w:rsid w:val="00D86F9C"/>
    <w:rsid w:val="00DA1399"/>
    <w:rsid w:val="00DA7070"/>
    <w:rsid w:val="00DB4A0A"/>
    <w:rsid w:val="00DB5590"/>
    <w:rsid w:val="00DC038F"/>
    <w:rsid w:val="00DC528E"/>
    <w:rsid w:val="00DC7CD8"/>
    <w:rsid w:val="00DD0DB3"/>
    <w:rsid w:val="00DD2A43"/>
    <w:rsid w:val="00DD3CE1"/>
    <w:rsid w:val="00DE28FF"/>
    <w:rsid w:val="00DF0469"/>
    <w:rsid w:val="00DF5773"/>
    <w:rsid w:val="00DF5A86"/>
    <w:rsid w:val="00DF73FC"/>
    <w:rsid w:val="00E10ADA"/>
    <w:rsid w:val="00E36E90"/>
    <w:rsid w:val="00E51ACE"/>
    <w:rsid w:val="00E61CA7"/>
    <w:rsid w:val="00E634BB"/>
    <w:rsid w:val="00E64982"/>
    <w:rsid w:val="00E743A7"/>
    <w:rsid w:val="00E7478B"/>
    <w:rsid w:val="00E74D1E"/>
    <w:rsid w:val="00E81D69"/>
    <w:rsid w:val="00E86F0B"/>
    <w:rsid w:val="00E87D5F"/>
    <w:rsid w:val="00E92A54"/>
    <w:rsid w:val="00E971B0"/>
    <w:rsid w:val="00EA527F"/>
    <w:rsid w:val="00ED3D3B"/>
    <w:rsid w:val="00EE3CF9"/>
    <w:rsid w:val="00EF6950"/>
    <w:rsid w:val="00F03297"/>
    <w:rsid w:val="00F05841"/>
    <w:rsid w:val="00F17933"/>
    <w:rsid w:val="00F42B7C"/>
    <w:rsid w:val="00F57270"/>
    <w:rsid w:val="00F841B0"/>
    <w:rsid w:val="00FA2FBD"/>
    <w:rsid w:val="00FA6AD7"/>
    <w:rsid w:val="00FB44ED"/>
    <w:rsid w:val="00FD78F0"/>
    <w:rsid w:val="00FD7AD2"/>
    <w:rsid w:val="04154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851D1"/>
  <w15:chartTrackingRefBased/>
  <w15:docId w15:val="{C103CA14-D99B-4AE8-9A28-4FC99B8F0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497C"/>
  </w:style>
  <w:style w:type="paragraph" w:styleId="Heading1">
    <w:name w:val="heading 1"/>
    <w:basedOn w:val="Normal"/>
    <w:next w:val="Normal"/>
    <w:link w:val="Heading1Char"/>
    <w:uiPriority w:val="9"/>
    <w:qFormat/>
    <w:rsid w:val="00FA6AD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A6AD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95CA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7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2708"/>
  </w:style>
  <w:style w:type="paragraph" w:styleId="Footer">
    <w:name w:val="footer"/>
    <w:basedOn w:val="Normal"/>
    <w:link w:val="FooterChar"/>
    <w:uiPriority w:val="99"/>
    <w:unhideWhenUsed/>
    <w:rsid w:val="004A27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2708"/>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rsid w:val="0065302B"/>
    <w:pPr>
      <w:ind w:left="720"/>
      <w:contextualSpacing/>
    </w:pPr>
  </w:style>
  <w:style w:type="paragraph" w:styleId="NormalWeb">
    <w:name w:val="Normal (Web)"/>
    <w:basedOn w:val="Normal"/>
    <w:uiPriority w:val="99"/>
    <w:semiHidden/>
    <w:unhideWhenUsed/>
    <w:rsid w:val="00F841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41B0"/>
    <w:rPr>
      <w:b/>
      <w:bCs/>
    </w:rPr>
  </w:style>
  <w:style w:type="character" w:styleId="Emphasis">
    <w:name w:val="Emphasis"/>
    <w:basedOn w:val="DefaultParagraphFont"/>
    <w:uiPriority w:val="20"/>
    <w:qFormat/>
    <w:rsid w:val="00F841B0"/>
    <w:rPr>
      <w:i/>
      <w:iCs/>
    </w:rPr>
  </w:style>
  <w:style w:type="character" w:styleId="UnresolvedMention">
    <w:name w:val="Unresolved Mention"/>
    <w:basedOn w:val="DefaultParagraphFont"/>
    <w:uiPriority w:val="99"/>
    <w:semiHidden/>
    <w:unhideWhenUsed/>
    <w:rsid w:val="00F05841"/>
    <w:rPr>
      <w:color w:val="605E5C"/>
      <w:shd w:val="clear" w:color="auto" w:fill="E1DFDD"/>
    </w:rPr>
  </w:style>
  <w:style w:type="paragraph" w:styleId="Revision">
    <w:name w:val="Revision"/>
    <w:hidden/>
    <w:uiPriority w:val="99"/>
    <w:semiHidden/>
    <w:rsid w:val="00683EFD"/>
    <w:pPr>
      <w:spacing w:after="0" w:line="240" w:lineRule="auto"/>
    </w:pPr>
  </w:style>
  <w:style w:type="character" w:customStyle="1" w:styleId="Heading1Char">
    <w:name w:val="Heading 1 Char"/>
    <w:basedOn w:val="DefaultParagraphFont"/>
    <w:link w:val="Heading1"/>
    <w:uiPriority w:val="9"/>
    <w:rsid w:val="00FA6AD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A6AD7"/>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ED3D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3D3B"/>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A95CA3"/>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517C5A"/>
    <w:rPr>
      <w:sz w:val="16"/>
      <w:szCs w:val="16"/>
    </w:rPr>
  </w:style>
  <w:style w:type="paragraph" w:styleId="CommentText">
    <w:name w:val="annotation text"/>
    <w:basedOn w:val="Normal"/>
    <w:link w:val="CommentTextChar"/>
    <w:uiPriority w:val="99"/>
    <w:semiHidden/>
    <w:unhideWhenUsed/>
    <w:rsid w:val="00517C5A"/>
    <w:pPr>
      <w:spacing w:line="240" w:lineRule="auto"/>
    </w:pPr>
    <w:rPr>
      <w:sz w:val="20"/>
      <w:szCs w:val="20"/>
    </w:rPr>
  </w:style>
  <w:style w:type="character" w:customStyle="1" w:styleId="CommentTextChar">
    <w:name w:val="Comment Text Char"/>
    <w:basedOn w:val="DefaultParagraphFont"/>
    <w:link w:val="CommentText"/>
    <w:uiPriority w:val="99"/>
    <w:semiHidden/>
    <w:rsid w:val="00517C5A"/>
    <w:rPr>
      <w:sz w:val="20"/>
      <w:szCs w:val="20"/>
    </w:rPr>
  </w:style>
  <w:style w:type="paragraph" w:styleId="CommentSubject">
    <w:name w:val="annotation subject"/>
    <w:basedOn w:val="CommentText"/>
    <w:next w:val="CommentText"/>
    <w:link w:val="CommentSubjectChar"/>
    <w:uiPriority w:val="99"/>
    <w:semiHidden/>
    <w:unhideWhenUsed/>
    <w:rsid w:val="00517C5A"/>
    <w:rPr>
      <w:b/>
      <w:bCs/>
    </w:rPr>
  </w:style>
  <w:style w:type="character" w:customStyle="1" w:styleId="CommentSubjectChar">
    <w:name w:val="Comment Subject Char"/>
    <w:basedOn w:val="CommentTextChar"/>
    <w:link w:val="CommentSubject"/>
    <w:uiPriority w:val="99"/>
    <w:semiHidden/>
    <w:rsid w:val="00517C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342397">
      <w:bodyDiv w:val="1"/>
      <w:marLeft w:val="0"/>
      <w:marRight w:val="0"/>
      <w:marTop w:val="0"/>
      <w:marBottom w:val="0"/>
      <w:divBdr>
        <w:top w:val="none" w:sz="0" w:space="0" w:color="auto"/>
        <w:left w:val="none" w:sz="0" w:space="0" w:color="auto"/>
        <w:bottom w:val="none" w:sz="0" w:space="0" w:color="auto"/>
        <w:right w:val="none" w:sz="0" w:space="0" w:color="auto"/>
      </w:divBdr>
    </w:div>
    <w:div w:id="1067653556">
      <w:bodyDiv w:val="1"/>
      <w:marLeft w:val="0"/>
      <w:marRight w:val="0"/>
      <w:marTop w:val="0"/>
      <w:marBottom w:val="0"/>
      <w:divBdr>
        <w:top w:val="none" w:sz="0" w:space="0" w:color="auto"/>
        <w:left w:val="none" w:sz="0" w:space="0" w:color="auto"/>
        <w:bottom w:val="none" w:sz="0" w:space="0" w:color="auto"/>
        <w:right w:val="none" w:sz="0" w:space="0" w:color="auto"/>
      </w:divBdr>
    </w:div>
    <w:div w:id="115298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122</Words>
  <Characters>699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Whitman</dc:creator>
  <cp:keywords/>
  <dc:description/>
  <cp:lastModifiedBy>Darin Morrow</cp:lastModifiedBy>
  <cp:revision>12</cp:revision>
  <cp:lastPrinted>2021-01-28T19:29:00Z</cp:lastPrinted>
  <dcterms:created xsi:type="dcterms:W3CDTF">2021-12-22T17:34:00Z</dcterms:created>
  <dcterms:modified xsi:type="dcterms:W3CDTF">2025-06-21T17:34:00Z</dcterms:modified>
</cp:coreProperties>
</file>