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3BE2" w14:textId="77777777" w:rsidR="0043307A" w:rsidRDefault="0043307A">
      <w:pPr>
        <w:pStyle w:val="BodyText"/>
        <w:rPr>
          <w:sz w:val="20"/>
        </w:rPr>
      </w:pPr>
    </w:p>
    <w:p w14:paraId="2EF52FC9" w14:textId="77777777" w:rsidR="0043307A" w:rsidRDefault="0043307A">
      <w:pPr>
        <w:pStyle w:val="BodyText"/>
        <w:rPr>
          <w:sz w:val="12"/>
        </w:rPr>
      </w:pPr>
    </w:p>
    <w:p w14:paraId="0F36EDF7" w14:textId="77777777" w:rsidR="0043307A" w:rsidRDefault="00000000">
      <w:pPr>
        <w:pStyle w:val="BodyText"/>
        <w:ind w:left="110"/>
        <w:rPr>
          <w:sz w:val="20"/>
        </w:rPr>
      </w:pPr>
      <w:r>
        <w:rPr>
          <w:noProof/>
          <w:sz w:val="20"/>
        </w:rPr>
        <mc:AlternateContent>
          <mc:Choice Requires="wps">
            <w:drawing>
              <wp:inline distT="0" distB="0" distL="0" distR="0" wp14:anchorId="6F521C02" wp14:editId="0FACDE5A">
                <wp:extent cx="5951220" cy="685800"/>
                <wp:effectExtent l="0" t="0" r="0" b="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685800"/>
                        </a:xfrm>
                        <a:prstGeom prst="rect">
                          <a:avLst/>
                        </a:prstGeom>
                        <a:solidFill>
                          <a:srgbClr val="FFC000"/>
                        </a:solidFill>
                      </wps:spPr>
                      <wps:txbx>
                        <w:txbxContent>
                          <w:p w14:paraId="1D78E897" w14:textId="77777777" w:rsidR="00A74FCD" w:rsidRDefault="00000000">
                            <w:pPr>
                              <w:ind w:left="4214" w:right="192" w:hanging="3276"/>
                              <w:rPr>
                                <w:b/>
                                <w:color w:val="000000"/>
                                <w:sz w:val="28"/>
                              </w:rPr>
                            </w:pPr>
                            <w:r>
                              <w:rPr>
                                <w:b/>
                                <w:color w:val="000000"/>
                                <w:sz w:val="28"/>
                              </w:rPr>
                              <w:t>ISYE</w:t>
                            </w:r>
                            <w:r>
                              <w:rPr>
                                <w:b/>
                                <w:color w:val="000000"/>
                                <w:spacing w:val="-5"/>
                                <w:sz w:val="28"/>
                              </w:rPr>
                              <w:t xml:space="preserve"> </w:t>
                            </w:r>
                            <w:r>
                              <w:rPr>
                                <w:b/>
                                <w:color w:val="000000"/>
                                <w:sz w:val="28"/>
                              </w:rPr>
                              <w:t>4200</w:t>
                            </w:r>
                            <w:r>
                              <w:rPr>
                                <w:b/>
                                <w:color w:val="000000"/>
                                <w:spacing w:val="-4"/>
                                <w:sz w:val="28"/>
                              </w:rPr>
                              <w:t xml:space="preserve"> </w:t>
                            </w:r>
                            <w:r>
                              <w:rPr>
                                <w:b/>
                                <w:color w:val="000000"/>
                                <w:sz w:val="28"/>
                              </w:rPr>
                              <w:t>Engineering</w:t>
                            </w:r>
                            <w:r>
                              <w:rPr>
                                <w:b/>
                                <w:color w:val="000000"/>
                                <w:spacing w:val="-4"/>
                                <w:sz w:val="28"/>
                              </w:rPr>
                              <w:t xml:space="preserve"> </w:t>
                            </w:r>
                            <w:r>
                              <w:rPr>
                                <w:b/>
                                <w:color w:val="000000"/>
                                <w:sz w:val="28"/>
                              </w:rPr>
                              <w:t>Optimization</w:t>
                            </w:r>
                            <w:r>
                              <w:rPr>
                                <w:b/>
                                <w:color w:val="000000"/>
                                <w:spacing w:val="-7"/>
                                <w:sz w:val="28"/>
                              </w:rPr>
                              <w:t xml:space="preserve"> </w:t>
                            </w:r>
                            <w:r>
                              <w:rPr>
                                <w:b/>
                                <w:color w:val="000000"/>
                                <w:sz w:val="28"/>
                              </w:rPr>
                              <w:t>–</w:t>
                            </w:r>
                            <w:r>
                              <w:rPr>
                                <w:b/>
                                <w:color w:val="000000"/>
                                <w:spacing w:val="-4"/>
                                <w:sz w:val="28"/>
                              </w:rPr>
                              <w:t xml:space="preserve"> </w:t>
                            </w:r>
                            <w:r>
                              <w:rPr>
                                <w:b/>
                                <w:color w:val="000000"/>
                                <w:sz w:val="28"/>
                              </w:rPr>
                              <w:t>Stochastic</w:t>
                            </w:r>
                            <w:r>
                              <w:rPr>
                                <w:b/>
                                <w:color w:val="000000"/>
                                <w:spacing w:val="-7"/>
                                <w:sz w:val="28"/>
                              </w:rPr>
                              <w:t xml:space="preserve"> </w:t>
                            </w:r>
                            <w:r>
                              <w:rPr>
                                <w:b/>
                                <w:color w:val="000000"/>
                                <w:sz w:val="28"/>
                              </w:rPr>
                              <w:t>Decision</w:t>
                            </w:r>
                            <w:r>
                              <w:rPr>
                                <w:b/>
                                <w:color w:val="000000"/>
                                <w:spacing w:val="-8"/>
                                <w:sz w:val="28"/>
                              </w:rPr>
                              <w:t xml:space="preserve"> </w:t>
                            </w:r>
                            <w:r>
                              <w:rPr>
                                <w:b/>
                                <w:color w:val="000000"/>
                                <w:sz w:val="28"/>
                              </w:rPr>
                              <w:t xml:space="preserve">Models </w:t>
                            </w:r>
                          </w:p>
                          <w:p w14:paraId="5C7612FB" w14:textId="77777777" w:rsidR="00A74FCD" w:rsidRDefault="00A74FCD" w:rsidP="00A74FCD">
                            <w:pPr>
                              <w:ind w:left="4214" w:right="192" w:hanging="3276"/>
                              <w:jc w:val="center"/>
                              <w:rPr>
                                <w:b/>
                                <w:color w:val="000000"/>
                                <w:sz w:val="28"/>
                              </w:rPr>
                            </w:pPr>
                            <w:r>
                              <w:rPr>
                                <w:b/>
                                <w:color w:val="000000"/>
                                <w:sz w:val="28"/>
                              </w:rPr>
                              <w:t>Dr. Gregory L. Wiles, PE</w:t>
                            </w:r>
                          </w:p>
                          <w:p w14:paraId="02D30456" w14:textId="32680AE0" w:rsidR="0043307A" w:rsidRDefault="00421418" w:rsidP="00A74FCD">
                            <w:pPr>
                              <w:ind w:left="4214" w:right="192" w:hanging="3276"/>
                              <w:jc w:val="center"/>
                              <w:rPr>
                                <w:b/>
                                <w:color w:val="000000"/>
                                <w:sz w:val="28"/>
                              </w:rPr>
                            </w:pPr>
                            <w:r>
                              <w:rPr>
                                <w:b/>
                                <w:color w:val="000000"/>
                                <w:sz w:val="28"/>
                              </w:rPr>
                              <w:t>Spring 2024</w:t>
                            </w:r>
                          </w:p>
                        </w:txbxContent>
                      </wps:txbx>
                      <wps:bodyPr wrap="square" lIns="0" tIns="0" rIns="0" bIns="0" rtlCol="0">
                        <a:noAutofit/>
                      </wps:bodyPr>
                    </wps:wsp>
                  </a:graphicData>
                </a:graphic>
              </wp:inline>
            </w:drawing>
          </mc:Choice>
          <mc:Fallback>
            <w:pict>
              <v:shapetype w14:anchorId="6F521C02" id="_x0000_t202" coordsize="21600,21600" o:spt="202" path="m,l,21600r21600,l21600,xe">
                <v:stroke joinstyle="miter"/>
                <v:path gradientshapeok="t" o:connecttype="rect"/>
              </v:shapetype>
              <v:shape id="Textbox 5" o:spid="_x0000_s1026" type="#_x0000_t202" style="width:468.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" fillcolor="#ffc000" stroked="f">
                <v:textbox inset="0,0,0,0">
                  <w:txbxContent>
                    <w:p w14:paraId="1D78E897" w14:textId="77777777" w:rsidR="00A74FCD" w:rsidRDefault="00000000">
                      <w:pPr>
                        <w:ind w:left="4214" w:right="192" w:hanging="3276"/>
                        <w:rPr>
                          <w:b/>
                          <w:color w:val="000000"/>
                          <w:sz w:val="28"/>
                        </w:rPr>
                      </w:pPr>
                      <w:r>
                        <w:rPr>
                          <w:b/>
                          <w:color w:val="000000"/>
                          <w:sz w:val="28"/>
                        </w:rPr>
                        <w:t>ISYE</w:t>
                      </w:r>
                      <w:r>
                        <w:rPr>
                          <w:b/>
                          <w:color w:val="000000"/>
                          <w:spacing w:val="-5"/>
                          <w:sz w:val="28"/>
                        </w:rPr>
                        <w:t xml:space="preserve"> </w:t>
                      </w:r>
                      <w:r>
                        <w:rPr>
                          <w:b/>
                          <w:color w:val="000000"/>
                          <w:sz w:val="28"/>
                        </w:rPr>
                        <w:t>4200</w:t>
                      </w:r>
                      <w:r>
                        <w:rPr>
                          <w:b/>
                          <w:color w:val="000000"/>
                          <w:spacing w:val="-4"/>
                          <w:sz w:val="28"/>
                        </w:rPr>
                        <w:t xml:space="preserve"> </w:t>
                      </w:r>
                      <w:r>
                        <w:rPr>
                          <w:b/>
                          <w:color w:val="000000"/>
                          <w:sz w:val="28"/>
                        </w:rPr>
                        <w:t>Engineering</w:t>
                      </w:r>
                      <w:r>
                        <w:rPr>
                          <w:b/>
                          <w:color w:val="000000"/>
                          <w:spacing w:val="-4"/>
                          <w:sz w:val="28"/>
                        </w:rPr>
                        <w:t xml:space="preserve"> </w:t>
                      </w:r>
                      <w:r>
                        <w:rPr>
                          <w:b/>
                          <w:color w:val="000000"/>
                          <w:sz w:val="28"/>
                        </w:rPr>
                        <w:t>Optimization</w:t>
                      </w:r>
                      <w:r>
                        <w:rPr>
                          <w:b/>
                          <w:color w:val="000000"/>
                          <w:spacing w:val="-7"/>
                          <w:sz w:val="28"/>
                        </w:rPr>
                        <w:t xml:space="preserve"> </w:t>
                      </w:r>
                      <w:r>
                        <w:rPr>
                          <w:b/>
                          <w:color w:val="000000"/>
                          <w:sz w:val="28"/>
                        </w:rPr>
                        <w:t>–</w:t>
                      </w:r>
                      <w:r>
                        <w:rPr>
                          <w:b/>
                          <w:color w:val="000000"/>
                          <w:spacing w:val="-4"/>
                          <w:sz w:val="28"/>
                        </w:rPr>
                        <w:t xml:space="preserve"> </w:t>
                      </w:r>
                      <w:r>
                        <w:rPr>
                          <w:b/>
                          <w:color w:val="000000"/>
                          <w:sz w:val="28"/>
                        </w:rPr>
                        <w:t>Stochastic</w:t>
                      </w:r>
                      <w:r>
                        <w:rPr>
                          <w:b/>
                          <w:color w:val="000000"/>
                          <w:spacing w:val="-7"/>
                          <w:sz w:val="28"/>
                        </w:rPr>
                        <w:t xml:space="preserve"> </w:t>
                      </w:r>
                      <w:r>
                        <w:rPr>
                          <w:b/>
                          <w:color w:val="000000"/>
                          <w:sz w:val="28"/>
                        </w:rPr>
                        <w:t>Decision</w:t>
                      </w:r>
                      <w:r>
                        <w:rPr>
                          <w:b/>
                          <w:color w:val="000000"/>
                          <w:spacing w:val="-8"/>
                          <w:sz w:val="28"/>
                        </w:rPr>
                        <w:t xml:space="preserve"> </w:t>
                      </w:r>
                      <w:r>
                        <w:rPr>
                          <w:b/>
                          <w:color w:val="000000"/>
                          <w:sz w:val="28"/>
                        </w:rPr>
                        <w:t xml:space="preserve">Models </w:t>
                      </w:r>
                    </w:p>
                    <w:p w14:paraId="5C7612FB" w14:textId="77777777" w:rsidR="00A74FCD" w:rsidRDefault="00A74FCD" w:rsidP="00A74FCD">
                      <w:pPr>
                        <w:ind w:left="4214" w:right="192" w:hanging="3276"/>
                        <w:jc w:val="center"/>
                        <w:rPr>
                          <w:b/>
                          <w:color w:val="000000"/>
                          <w:sz w:val="28"/>
                        </w:rPr>
                      </w:pPr>
                      <w:r>
                        <w:rPr>
                          <w:b/>
                          <w:color w:val="000000"/>
                          <w:sz w:val="28"/>
                        </w:rPr>
                        <w:t>Dr. Gregory L. Wiles, PE</w:t>
                      </w:r>
                    </w:p>
                    <w:p w14:paraId="02D30456" w14:textId="32680AE0" w:rsidR="0043307A" w:rsidRDefault="00421418" w:rsidP="00A74FCD">
                      <w:pPr>
                        <w:ind w:left="4214" w:right="192" w:hanging="3276"/>
                        <w:jc w:val="center"/>
                        <w:rPr>
                          <w:b/>
                          <w:color w:val="000000"/>
                          <w:sz w:val="28"/>
                        </w:rPr>
                      </w:pPr>
                      <w:r>
                        <w:rPr>
                          <w:b/>
                          <w:color w:val="000000"/>
                          <w:sz w:val="28"/>
                        </w:rPr>
                        <w:t>Spring 2024</w:t>
                      </w:r>
                    </w:p>
                  </w:txbxContent>
                </v:textbox>
                <w10:anchorlock/>
              </v:shape>
            </w:pict>
          </mc:Fallback>
        </mc:AlternateContent>
      </w:r>
    </w:p>
    <w:p w14:paraId="4953DC32" w14:textId="77777777" w:rsidR="0043307A" w:rsidRDefault="0043307A">
      <w:pPr>
        <w:pStyle w:val="BodyText"/>
        <w:spacing w:before="7"/>
        <w:rPr>
          <w:sz w:val="14"/>
        </w:rPr>
      </w:pPr>
    </w:p>
    <w:p w14:paraId="31333E3C" w14:textId="12639B14" w:rsidR="0043307A" w:rsidRDefault="00000000">
      <w:pPr>
        <w:pStyle w:val="BodyText"/>
        <w:tabs>
          <w:tab w:val="left" w:pos="2517"/>
        </w:tabs>
        <w:spacing w:before="90"/>
        <w:ind w:left="360"/>
      </w:pPr>
      <w:r>
        <w:rPr>
          <w:spacing w:val="-2"/>
        </w:rPr>
        <w:t>Instructor:</w:t>
      </w:r>
      <w:r>
        <w:tab/>
        <w:t>Dr.</w:t>
      </w:r>
      <w:r>
        <w:rPr>
          <w:spacing w:val="-7"/>
        </w:rPr>
        <w:t xml:space="preserve"> </w:t>
      </w:r>
      <w:r w:rsidR="00B35EE0">
        <w:rPr>
          <w:spacing w:val="-7"/>
        </w:rPr>
        <w:t>Gregory L. Wiles</w:t>
      </w:r>
      <w:r>
        <w:t>,</w:t>
      </w:r>
      <w:r>
        <w:rPr>
          <w:spacing w:val="-1"/>
        </w:rPr>
        <w:t xml:space="preserve"> </w:t>
      </w:r>
      <w:r>
        <w:rPr>
          <w:spacing w:val="-4"/>
        </w:rPr>
        <w:t>P.E.</w:t>
      </w:r>
    </w:p>
    <w:p w14:paraId="15E755FF" w14:textId="5ABBA999" w:rsidR="0043307A" w:rsidRDefault="00000000">
      <w:pPr>
        <w:pStyle w:val="BodyText"/>
        <w:tabs>
          <w:tab w:val="left" w:pos="2517"/>
        </w:tabs>
        <w:ind w:left="360"/>
      </w:pPr>
      <w:r>
        <w:rPr>
          <w:spacing w:val="-2"/>
        </w:rPr>
        <w:t>Email:</w:t>
      </w:r>
      <w:r>
        <w:tab/>
      </w:r>
      <w:hyperlink r:id="rId7" w:history="1">
        <w:r w:rsidR="00B35EE0" w:rsidRPr="00274C30">
          <w:rPr>
            <w:rStyle w:val="Hyperlink"/>
            <w:spacing w:val="-2"/>
          </w:rPr>
          <w:t>gwiles1@kennesaw.edu</w:t>
        </w:r>
      </w:hyperlink>
    </w:p>
    <w:p w14:paraId="66DAD513" w14:textId="6E6D8267" w:rsidR="0043307A" w:rsidRDefault="00000000">
      <w:pPr>
        <w:pStyle w:val="BodyText"/>
        <w:tabs>
          <w:tab w:val="left" w:pos="2517"/>
        </w:tabs>
        <w:ind w:left="360"/>
      </w:pPr>
      <w:r>
        <w:rPr>
          <w:spacing w:val="-2"/>
        </w:rPr>
        <w:t>Phone:</w:t>
      </w:r>
      <w:r>
        <w:tab/>
        <w:t>(470)</w:t>
      </w:r>
      <w:r>
        <w:rPr>
          <w:spacing w:val="-5"/>
        </w:rPr>
        <w:t xml:space="preserve"> </w:t>
      </w:r>
      <w:r>
        <w:t>578-</w:t>
      </w:r>
      <w:r w:rsidR="00B35EE0">
        <w:rPr>
          <w:spacing w:val="-4"/>
        </w:rPr>
        <w:t>7314</w:t>
      </w:r>
    </w:p>
    <w:p w14:paraId="742D3801" w14:textId="72DC2B9A" w:rsidR="0043307A" w:rsidRDefault="00000000">
      <w:pPr>
        <w:pStyle w:val="BodyText"/>
        <w:tabs>
          <w:tab w:val="left" w:pos="2517"/>
        </w:tabs>
        <w:ind w:left="360"/>
      </w:pPr>
      <w:r>
        <w:rPr>
          <w:spacing w:val="-2"/>
        </w:rPr>
        <w:t>Class:</w:t>
      </w:r>
      <w:r>
        <w:tab/>
      </w:r>
      <w:r w:rsidR="00421418">
        <w:t>M W</w:t>
      </w:r>
      <w:r>
        <w:t xml:space="preserve"> </w:t>
      </w:r>
      <w:r w:rsidR="00421418">
        <w:t>1</w:t>
      </w:r>
      <w:r>
        <w:t>2:</w:t>
      </w:r>
      <w:r w:rsidR="00421418">
        <w:t>30</w:t>
      </w:r>
      <w:r w:rsidR="00B35EE0">
        <w:t>pm</w:t>
      </w:r>
      <w:r>
        <w:t xml:space="preserve">– </w:t>
      </w:r>
      <w:r w:rsidR="00421418">
        <w:t>1:45</w:t>
      </w:r>
      <w:r w:rsidR="00B35EE0">
        <w:t>pm</w:t>
      </w:r>
      <w:r>
        <w:t xml:space="preserve"> in </w:t>
      </w:r>
      <w:r w:rsidR="00B35EE0">
        <w:t>M133</w:t>
      </w:r>
    </w:p>
    <w:p w14:paraId="05CA731B" w14:textId="77777777" w:rsidR="0043307A" w:rsidRDefault="00000000">
      <w:pPr>
        <w:pStyle w:val="BodyText"/>
        <w:tabs>
          <w:tab w:val="left" w:pos="2517"/>
        </w:tabs>
        <w:ind w:left="360"/>
      </w:pPr>
      <w:r>
        <w:t>Class</w:t>
      </w:r>
      <w:r>
        <w:rPr>
          <w:spacing w:val="-1"/>
        </w:rPr>
        <w:t xml:space="preserve"> </w:t>
      </w:r>
      <w:r>
        <w:rPr>
          <w:spacing w:val="-2"/>
        </w:rPr>
        <w:t>Materials:</w:t>
      </w:r>
      <w:r>
        <w:tab/>
        <w:t>D2L</w:t>
      </w:r>
      <w:r>
        <w:rPr>
          <w:spacing w:val="-5"/>
        </w:rPr>
        <w:t xml:space="preserve"> </w:t>
      </w:r>
      <w:r>
        <w:t>Brightspace</w:t>
      </w:r>
      <w:r>
        <w:rPr>
          <w:spacing w:val="-3"/>
        </w:rPr>
        <w:t xml:space="preserve"> </w:t>
      </w:r>
      <w:hyperlink r:id="rId8">
        <w:r>
          <w:rPr>
            <w:color w:val="0562C1"/>
            <w:spacing w:val="-2"/>
            <w:u w:val="single" w:color="0562C1"/>
          </w:rPr>
          <w:t>https://d2l.kennesaw.edu/</w:t>
        </w:r>
      </w:hyperlink>
    </w:p>
    <w:p w14:paraId="13BBED98" w14:textId="11B2EE50" w:rsidR="00B35EE0" w:rsidRDefault="00000000">
      <w:pPr>
        <w:pStyle w:val="BodyText"/>
        <w:tabs>
          <w:tab w:val="left" w:pos="2517"/>
        </w:tabs>
        <w:spacing w:before="2" w:line="237" w:lineRule="auto"/>
        <w:ind w:left="360" w:right="1320"/>
        <w:rPr>
          <w:spacing w:val="-4"/>
        </w:rPr>
      </w:pPr>
      <w:r>
        <w:t>Office Hours:</w:t>
      </w:r>
      <w:r>
        <w:tab/>
      </w:r>
      <w:r w:rsidR="00421418">
        <w:t>TBA</w:t>
      </w:r>
    </w:p>
    <w:p w14:paraId="42AE8649" w14:textId="5997ED8E" w:rsidR="0043307A" w:rsidRDefault="00B35EE0">
      <w:pPr>
        <w:pStyle w:val="BodyText"/>
        <w:tabs>
          <w:tab w:val="left" w:pos="2517"/>
        </w:tabs>
        <w:spacing w:before="2" w:line="237" w:lineRule="auto"/>
        <w:ind w:left="360" w:right="1320"/>
      </w:pPr>
      <w:r>
        <w:rPr>
          <w:spacing w:val="-4"/>
        </w:rPr>
        <w:t>Office</w:t>
      </w:r>
      <w:r>
        <w:rPr>
          <w:spacing w:val="-2"/>
        </w:rPr>
        <w:t>:</w:t>
      </w:r>
      <w:r>
        <w:tab/>
        <w:t>M -121</w:t>
      </w:r>
    </w:p>
    <w:p w14:paraId="3C627031" w14:textId="77777777" w:rsidR="0043307A" w:rsidRDefault="0043307A">
      <w:pPr>
        <w:pStyle w:val="BodyText"/>
        <w:spacing w:before="4"/>
      </w:pPr>
    </w:p>
    <w:p w14:paraId="2776E131" w14:textId="77777777" w:rsidR="0043307A" w:rsidRDefault="00000000">
      <w:pPr>
        <w:pStyle w:val="Heading1"/>
        <w:ind w:left="360"/>
        <w:rPr>
          <w:u w:val="none"/>
        </w:rPr>
      </w:pPr>
      <w:bookmarkStart w:id="0" w:name="Textbook:"/>
      <w:bookmarkEnd w:id="0"/>
      <w:r>
        <w:rPr>
          <w:spacing w:val="-2"/>
        </w:rPr>
        <w:t>Textbook:</w:t>
      </w:r>
    </w:p>
    <w:p w14:paraId="16A9E307" w14:textId="77777777" w:rsidR="0043307A" w:rsidRDefault="00000000">
      <w:pPr>
        <w:pStyle w:val="BodyText"/>
        <w:ind w:left="360" w:right="4355"/>
      </w:pPr>
      <w:r>
        <w:t>Introduction</w:t>
      </w:r>
      <w:r>
        <w:rPr>
          <w:spacing w:val="-8"/>
        </w:rPr>
        <w:t xml:space="preserve"> </w:t>
      </w:r>
      <w:r>
        <w:t>to</w:t>
      </w:r>
      <w:r>
        <w:rPr>
          <w:spacing w:val="-8"/>
        </w:rPr>
        <w:t xml:space="preserve"> </w:t>
      </w:r>
      <w:r>
        <w:t>Operations</w:t>
      </w:r>
      <w:r>
        <w:rPr>
          <w:spacing w:val="-8"/>
        </w:rPr>
        <w:t xml:space="preserve"> </w:t>
      </w:r>
      <w:r>
        <w:t>Research,</w:t>
      </w:r>
      <w:r>
        <w:rPr>
          <w:spacing w:val="-8"/>
        </w:rPr>
        <w:t xml:space="preserve"> </w:t>
      </w:r>
      <w:r>
        <w:t>11</w:t>
      </w:r>
      <w:r>
        <w:rPr>
          <w:vertAlign w:val="superscript"/>
        </w:rPr>
        <w:t>th</w:t>
      </w:r>
      <w:r>
        <w:rPr>
          <w:spacing w:val="-7"/>
        </w:rPr>
        <w:t xml:space="preserve"> </w:t>
      </w:r>
      <w:r>
        <w:t>Edition Hillier, F. S., and Lieberman, G. J.</w:t>
      </w:r>
    </w:p>
    <w:p w14:paraId="0E774F4C" w14:textId="77777777" w:rsidR="0043307A" w:rsidRDefault="00000000">
      <w:pPr>
        <w:pStyle w:val="BodyText"/>
        <w:ind w:left="360"/>
        <w:rPr>
          <w:spacing w:val="-2"/>
        </w:rPr>
      </w:pPr>
      <w:r>
        <w:t>Publisher:</w:t>
      </w:r>
      <w:r>
        <w:rPr>
          <w:spacing w:val="-10"/>
        </w:rPr>
        <w:t xml:space="preserve"> </w:t>
      </w:r>
      <w:r>
        <w:t>McGraw-Hill</w:t>
      </w:r>
      <w:r>
        <w:rPr>
          <w:spacing w:val="-9"/>
        </w:rPr>
        <w:t xml:space="preserve"> </w:t>
      </w:r>
      <w:r>
        <w:t>Publishing</w:t>
      </w:r>
      <w:r>
        <w:rPr>
          <w:spacing w:val="-10"/>
        </w:rPr>
        <w:t xml:space="preserve"> </w:t>
      </w:r>
      <w:r>
        <w:rPr>
          <w:spacing w:val="-2"/>
        </w:rPr>
        <w:t>Company</w:t>
      </w:r>
    </w:p>
    <w:p w14:paraId="2EF64799" w14:textId="77777777" w:rsidR="00421418" w:rsidRDefault="00421418">
      <w:pPr>
        <w:pStyle w:val="BodyText"/>
        <w:ind w:left="360"/>
        <w:rPr>
          <w:spacing w:val="-2"/>
        </w:rPr>
      </w:pPr>
    </w:p>
    <w:p w14:paraId="7077D607" w14:textId="690A78CF" w:rsidR="00421418" w:rsidRDefault="00421418">
      <w:pPr>
        <w:pStyle w:val="BodyText"/>
        <w:ind w:left="360"/>
      </w:pPr>
      <w:r>
        <w:rPr>
          <w:spacing w:val="-2"/>
        </w:rPr>
        <w:t>Also available is Day One rental with link in this D2L.</w:t>
      </w:r>
    </w:p>
    <w:p w14:paraId="1229E297" w14:textId="77777777" w:rsidR="0043307A" w:rsidRDefault="0043307A">
      <w:pPr>
        <w:pStyle w:val="BodyText"/>
      </w:pPr>
    </w:p>
    <w:p w14:paraId="6BE6755F" w14:textId="77777777" w:rsidR="0043307A" w:rsidRDefault="00000000">
      <w:pPr>
        <w:pStyle w:val="Heading1"/>
        <w:ind w:left="360"/>
        <w:jc w:val="both"/>
        <w:rPr>
          <w:u w:val="none"/>
        </w:rPr>
      </w:pPr>
      <w:bookmarkStart w:id="1" w:name="Course_Objective:"/>
      <w:bookmarkEnd w:id="1"/>
      <w:r>
        <w:t>Course</w:t>
      </w:r>
      <w:r>
        <w:rPr>
          <w:spacing w:val="-3"/>
        </w:rPr>
        <w:t xml:space="preserve"> </w:t>
      </w:r>
      <w:r>
        <w:rPr>
          <w:spacing w:val="-2"/>
        </w:rPr>
        <w:t>Objective:</w:t>
      </w:r>
    </w:p>
    <w:p w14:paraId="0331B866" w14:textId="77777777" w:rsidR="0043307A" w:rsidRDefault="00000000" w:rsidP="00421418">
      <w:pPr>
        <w:pStyle w:val="BodyText"/>
        <w:ind w:left="357" w:right="352"/>
      </w:pPr>
      <w:r>
        <w:t>This course provides formulation and solution of stochastic models of operations research including game theory, decision analysis, Markov chains, queuing theory and applications, inventory theory, Markov decision process, and simulation to address different types of applications in the areas of engineering design, production planning and scheduling, inventory control, logistics, and project management.</w:t>
      </w:r>
    </w:p>
    <w:p w14:paraId="257BD056" w14:textId="77777777" w:rsidR="0043307A" w:rsidRDefault="0043307A">
      <w:pPr>
        <w:pStyle w:val="BodyText"/>
      </w:pPr>
    </w:p>
    <w:p w14:paraId="19F43E53" w14:textId="77777777" w:rsidR="0043307A" w:rsidRDefault="00000000">
      <w:pPr>
        <w:pStyle w:val="BodyText"/>
        <w:ind w:left="410"/>
        <w:jc w:val="both"/>
      </w:pPr>
      <w:r>
        <w:rPr>
          <w:b/>
          <w:u w:val="single"/>
        </w:rPr>
        <w:t>Pre-requisite:</w:t>
      </w:r>
      <w:r>
        <w:rPr>
          <w:b/>
          <w:spacing w:val="-5"/>
        </w:rPr>
        <w:t xml:space="preserve"> </w:t>
      </w:r>
      <w:r>
        <w:t>(ISYE</w:t>
      </w:r>
      <w:r>
        <w:rPr>
          <w:spacing w:val="-2"/>
        </w:rPr>
        <w:t xml:space="preserve"> </w:t>
      </w:r>
      <w:r>
        <w:t>3400</w:t>
      </w:r>
      <w:r>
        <w:rPr>
          <w:spacing w:val="-1"/>
        </w:rPr>
        <w:t xml:space="preserve"> </w:t>
      </w:r>
      <w:r>
        <w:t>or</w:t>
      </w:r>
      <w:r>
        <w:rPr>
          <w:spacing w:val="-2"/>
        </w:rPr>
        <w:t xml:space="preserve"> </w:t>
      </w:r>
      <w:r>
        <w:t>MATH</w:t>
      </w:r>
      <w:r>
        <w:rPr>
          <w:spacing w:val="-2"/>
        </w:rPr>
        <w:t xml:space="preserve"> </w:t>
      </w:r>
      <w:r>
        <w:t>3272)</w:t>
      </w:r>
      <w:r>
        <w:rPr>
          <w:spacing w:val="-2"/>
        </w:rPr>
        <w:t xml:space="preserve"> </w:t>
      </w:r>
      <w:r>
        <w:t>AND</w:t>
      </w:r>
      <w:r>
        <w:rPr>
          <w:spacing w:val="-2"/>
        </w:rPr>
        <w:t xml:space="preserve"> </w:t>
      </w:r>
      <w:r>
        <w:t>(ISYE</w:t>
      </w:r>
      <w:r>
        <w:rPr>
          <w:spacing w:val="-3"/>
        </w:rPr>
        <w:t xml:space="preserve"> </w:t>
      </w:r>
      <w:r>
        <w:t>2600</w:t>
      </w:r>
      <w:r>
        <w:rPr>
          <w:spacing w:val="-1"/>
        </w:rPr>
        <w:t xml:space="preserve"> </w:t>
      </w:r>
      <w:r>
        <w:t>or</w:t>
      </w:r>
      <w:r>
        <w:rPr>
          <w:spacing w:val="-2"/>
        </w:rPr>
        <w:t xml:space="preserve"> </w:t>
      </w:r>
      <w:r>
        <w:t>STAT</w:t>
      </w:r>
      <w:r>
        <w:rPr>
          <w:spacing w:val="1"/>
        </w:rPr>
        <w:t xml:space="preserve"> </w:t>
      </w:r>
      <w:r>
        <w:t>2332</w:t>
      </w:r>
      <w:r>
        <w:rPr>
          <w:spacing w:val="-1"/>
        </w:rPr>
        <w:t xml:space="preserve"> </w:t>
      </w:r>
      <w:r>
        <w:t>or</w:t>
      </w:r>
      <w:r>
        <w:rPr>
          <w:spacing w:val="-2"/>
        </w:rPr>
        <w:t xml:space="preserve"> </w:t>
      </w:r>
      <w:r>
        <w:t>MATH</w:t>
      </w:r>
      <w:r>
        <w:rPr>
          <w:spacing w:val="-2"/>
        </w:rPr>
        <w:t xml:space="preserve"> 3332)</w:t>
      </w:r>
    </w:p>
    <w:p w14:paraId="4A07C0C8" w14:textId="77777777" w:rsidR="0043307A" w:rsidRDefault="00000000">
      <w:pPr>
        <w:pStyle w:val="BodyText"/>
        <w:ind w:left="410"/>
        <w:jc w:val="both"/>
      </w:pPr>
      <w:r>
        <w:t>AND</w:t>
      </w:r>
      <w:r>
        <w:rPr>
          <w:spacing w:val="-3"/>
        </w:rPr>
        <w:t xml:space="preserve"> </w:t>
      </w:r>
      <w:r>
        <w:t>MATH</w:t>
      </w:r>
      <w:r>
        <w:rPr>
          <w:spacing w:val="-3"/>
        </w:rPr>
        <w:t xml:space="preserve"> </w:t>
      </w:r>
      <w:r>
        <w:rPr>
          <w:spacing w:val="-4"/>
        </w:rPr>
        <w:t>2202</w:t>
      </w:r>
    </w:p>
    <w:p w14:paraId="267B8F33" w14:textId="77777777" w:rsidR="0043307A" w:rsidRDefault="0043307A">
      <w:pPr>
        <w:pStyle w:val="BodyText"/>
      </w:pPr>
    </w:p>
    <w:p w14:paraId="6D31697F" w14:textId="77777777" w:rsidR="0043307A" w:rsidRDefault="00000000">
      <w:pPr>
        <w:pStyle w:val="Heading1"/>
        <w:ind w:left="357"/>
        <w:rPr>
          <w:u w:val="none"/>
        </w:rPr>
      </w:pPr>
      <w:bookmarkStart w:id="2" w:name="Grading:"/>
      <w:bookmarkEnd w:id="2"/>
      <w:r>
        <w:rPr>
          <w:spacing w:val="-2"/>
          <w:u w:val="thick"/>
        </w:rPr>
        <w:t>Grading:</w:t>
      </w:r>
    </w:p>
    <w:p w14:paraId="1BA92267" w14:textId="77777777" w:rsidR="0043307A" w:rsidRDefault="00000000">
      <w:pPr>
        <w:pStyle w:val="BodyText"/>
        <w:spacing w:before="89"/>
        <w:ind w:left="360"/>
      </w:pPr>
      <w:r>
        <w:t>Letter</w:t>
      </w:r>
      <w:r>
        <w:rPr>
          <w:spacing w:val="-4"/>
        </w:rPr>
        <w:t xml:space="preserve"> </w:t>
      </w:r>
      <w:r>
        <w:t>grades</w:t>
      </w:r>
      <w:r>
        <w:rPr>
          <w:spacing w:val="-3"/>
        </w:rPr>
        <w:t xml:space="preserve"> </w:t>
      </w:r>
      <w:r>
        <w:t>will</w:t>
      </w:r>
      <w:r>
        <w:rPr>
          <w:spacing w:val="-3"/>
        </w:rPr>
        <w:t xml:space="preserve"> </w:t>
      </w:r>
      <w:r>
        <w:t>be</w:t>
      </w:r>
      <w:r>
        <w:rPr>
          <w:spacing w:val="-4"/>
        </w:rPr>
        <w:t xml:space="preserve"> </w:t>
      </w:r>
      <w:r>
        <w:t>assigned</w:t>
      </w:r>
      <w:r>
        <w:rPr>
          <w:spacing w:val="-3"/>
        </w:rPr>
        <w:t xml:space="preserve"> </w:t>
      </w:r>
      <w:r>
        <w:t>based</w:t>
      </w:r>
      <w:r>
        <w:rPr>
          <w:spacing w:val="-3"/>
        </w:rPr>
        <w:t xml:space="preserve"> </w:t>
      </w:r>
      <w:r>
        <w:t>on</w:t>
      </w:r>
      <w:r>
        <w:rPr>
          <w:spacing w:val="-1"/>
        </w:rPr>
        <w:t xml:space="preserve"> </w:t>
      </w:r>
      <w:r>
        <w:t>a</w:t>
      </w:r>
      <w:r>
        <w:rPr>
          <w:spacing w:val="-4"/>
        </w:rPr>
        <w:t xml:space="preserve"> </w:t>
      </w:r>
      <w:r>
        <w:t>course</w:t>
      </w:r>
      <w:r>
        <w:rPr>
          <w:spacing w:val="-4"/>
        </w:rPr>
        <w:t xml:space="preserve"> </w:t>
      </w:r>
      <w:r>
        <w:t>average</w:t>
      </w:r>
      <w:r>
        <w:rPr>
          <w:spacing w:val="-4"/>
        </w:rPr>
        <w:t xml:space="preserve"> </w:t>
      </w:r>
      <w:r>
        <w:t>that</w:t>
      </w:r>
      <w:r>
        <w:rPr>
          <w:spacing w:val="-3"/>
        </w:rPr>
        <w:t xml:space="preserve"> </w:t>
      </w:r>
      <w:r>
        <w:t>is</w:t>
      </w:r>
      <w:r>
        <w:rPr>
          <w:spacing w:val="-3"/>
        </w:rPr>
        <w:t xml:space="preserve"> </w:t>
      </w:r>
      <w:r>
        <w:t>computed</w:t>
      </w:r>
      <w:r>
        <w:rPr>
          <w:spacing w:val="-1"/>
        </w:rPr>
        <w:t xml:space="preserve"> </w:t>
      </w:r>
      <w:r>
        <w:t>using</w:t>
      </w:r>
      <w:r>
        <w:rPr>
          <w:spacing w:val="-3"/>
        </w:rPr>
        <w:t xml:space="preserve"> </w:t>
      </w:r>
      <w:r>
        <w:t>the</w:t>
      </w:r>
      <w:r>
        <w:rPr>
          <w:spacing w:val="-4"/>
        </w:rPr>
        <w:t xml:space="preserve"> </w:t>
      </w:r>
      <w:r>
        <w:t xml:space="preserve">following </w:t>
      </w:r>
      <w:r>
        <w:rPr>
          <w:spacing w:val="-2"/>
        </w:rPr>
        <w:t>weights.</w:t>
      </w:r>
    </w:p>
    <w:p w14:paraId="4299873C" w14:textId="77777777" w:rsidR="0043307A" w:rsidRDefault="0043307A">
      <w:pPr>
        <w:pStyle w:val="BodyText"/>
        <w:spacing w:before="1"/>
      </w:pPr>
    </w:p>
    <w:tbl>
      <w:tblPr>
        <w:tblW w:w="0" w:type="auto"/>
        <w:tblInd w:w="2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0"/>
        <w:gridCol w:w="2367"/>
      </w:tblGrid>
      <w:tr w:rsidR="0043307A" w14:paraId="00A1D00F" w14:textId="77777777">
        <w:trPr>
          <w:trHeight w:val="275"/>
        </w:trPr>
        <w:tc>
          <w:tcPr>
            <w:tcW w:w="3610" w:type="dxa"/>
            <w:shd w:val="clear" w:color="auto" w:fill="FFC000"/>
          </w:tcPr>
          <w:p w14:paraId="16E5DD05" w14:textId="77777777" w:rsidR="0043307A" w:rsidRDefault="00000000">
            <w:pPr>
              <w:pStyle w:val="TableParagraph"/>
              <w:ind w:left="1551" w:right="1545"/>
              <w:rPr>
                <w:b/>
                <w:sz w:val="24"/>
              </w:rPr>
            </w:pPr>
            <w:r>
              <w:rPr>
                <w:b/>
                <w:spacing w:val="-4"/>
                <w:sz w:val="24"/>
              </w:rPr>
              <w:t>Item</w:t>
            </w:r>
          </w:p>
        </w:tc>
        <w:tc>
          <w:tcPr>
            <w:tcW w:w="2367" w:type="dxa"/>
            <w:shd w:val="clear" w:color="auto" w:fill="FFC000"/>
          </w:tcPr>
          <w:p w14:paraId="0B5CC297" w14:textId="77777777" w:rsidR="0043307A" w:rsidRDefault="00000000">
            <w:pPr>
              <w:pStyle w:val="TableParagraph"/>
              <w:ind w:left="736"/>
              <w:jc w:val="left"/>
              <w:rPr>
                <w:b/>
                <w:sz w:val="24"/>
              </w:rPr>
            </w:pPr>
            <w:r>
              <w:rPr>
                <w:b/>
                <w:spacing w:val="-2"/>
                <w:sz w:val="24"/>
              </w:rPr>
              <w:t>Percentage</w:t>
            </w:r>
          </w:p>
        </w:tc>
      </w:tr>
      <w:tr w:rsidR="0043307A" w14:paraId="1A72EB64" w14:textId="77777777">
        <w:trPr>
          <w:trHeight w:val="275"/>
        </w:trPr>
        <w:tc>
          <w:tcPr>
            <w:tcW w:w="3610" w:type="dxa"/>
          </w:tcPr>
          <w:p w14:paraId="5AB78193" w14:textId="77777777" w:rsidR="0043307A" w:rsidRDefault="00000000">
            <w:pPr>
              <w:pStyle w:val="TableParagraph"/>
              <w:ind w:right="-15"/>
              <w:jc w:val="left"/>
              <w:rPr>
                <w:sz w:val="24"/>
              </w:rPr>
            </w:pPr>
            <w:r>
              <w:rPr>
                <w:sz w:val="24"/>
              </w:rPr>
              <w:t>Homework</w:t>
            </w:r>
            <w:r>
              <w:rPr>
                <w:spacing w:val="-3"/>
                <w:sz w:val="24"/>
              </w:rPr>
              <w:t xml:space="preserve"> </w:t>
            </w:r>
            <w:r>
              <w:rPr>
                <w:sz w:val="24"/>
              </w:rPr>
              <w:t>(lowest</w:t>
            </w:r>
            <w:r>
              <w:rPr>
                <w:spacing w:val="-2"/>
                <w:sz w:val="24"/>
              </w:rPr>
              <w:t xml:space="preserve"> </w:t>
            </w:r>
            <w:r>
              <w:rPr>
                <w:sz w:val="24"/>
              </w:rPr>
              <w:t>will</w:t>
            </w:r>
            <w:r>
              <w:rPr>
                <w:spacing w:val="-2"/>
                <w:sz w:val="24"/>
              </w:rPr>
              <w:t xml:space="preserve"> </w:t>
            </w:r>
            <w:r>
              <w:rPr>
                <w:sz w:val="24"/>
              </w:rPr>
              <w:t>be</w:t>
            </w:r>
            <w:r>
              <w:rPr>
                <w:spacing w:val="-2"/>
                <w:sz w:val="24"/>
              </w:rPr>
              <w:t xml:space="preserve"> dropped)</w:t>
            </w:r>
          </w:p>
        </w:tc>
        <w:tc>
          <w:tcPr>
            <w:tcW w:w="2367" w:type="dxa"/>
          </w:tcPr>
          <w:p w14:paraId="4CF2D219" w14:textId="77777777" w:rsidR="0043307A" w:rsidRDefault="00000000">
            <w:pPr>
              <w:pStyle w:val="TableParagraph"/>
              <w:ind w:left="952" w:right="936"/>
              <w:rPr>
                <w:sz w:val="24"/>
              </w:rPr>
            </w:pPr>
            <w:r>
              <w:rPr>
                <w:spacing w:val="-5"/>
                <w:sz w:val="24"/>
              </w:rPr>
              <w:t>20%</w:t>
            </w:r>
          </w:p>
        </w:tc>
      </w:tr>
      <w:tr w:rsidR="0043307A" w14:paraId="28E77120" w14:textId="77777777">
        <w:trPr>
          <w:trHeight w:val="275"/>
        </w:trPr>
        <w:tc>
          <w:tcPr>
            <w:tcW w:w="3610" w:type="dxa"/>
          </w:tcPr>
          <w:p w14:paraId="45BD1ACB" w14:textId="77777777" w:rsidR="0043307A" w:rsidRDefault="00000000">
            <w:pPr>
              <w:pStyle w:val="TableParagraph"/>
              <w:jc w:val="left"/>
              <w:rPr>
                <w:sz w:val="24"/>
              </w:rPr>
            </w:pPr>
            <w:r>
              <w:rPr>
                <w:spacing w:val="-2"/>
                <w:sz w:val="24"/>
              </w:rPr>
              <w:t>Exam#1</w:t>
            </w:r>
          </w:p>
        </w:tc>
        <w:tc>
          <w:tcPr>
            <w:tcW w:w="2367" w:type="dxa"/>
          </w:tcPr>
          <w:p w14:paraId="02B9B1D2" w14:textId="77777777" w:rsidR="0043307A" w:rsidRDefault="00000000">
            <w:pPr>
              <w:pStyle w:val="TableParagraph"/>
              <w:ind w:left="954" w:right="934"/>
              <w:rPr>
                <w:sz w:val="24"/>
              </w:rPr>
            </w:pPr>
            <w:r>
              <w:rPr>
                <w:spacing w:val="-5"/>
                <w:sz w:val="24"/>
              </w:rPr>
              <w:t>20%</w:t>
            </w:r>
          </w:p>
        </w:tc>
      </w:tr>
      <w:tr w:rsidR="0043307A" w14:paraId="65A23B0B" w14:textId="77777777">
        <w:trPr>
          <w:trHeight w:val="275"/>
        </w:trPr>
        <w:tc>
          <w:tcPr>
            <w:tcW w:w="3610" w:type="dxa"/>
          </w:tcPr>
          <w:p w14:paraId="51EB9611" w14:textId="77777777" w:rsidR="0043307A" w:rsidRDefault="00000000">
            <w:pPr>
              <w:pStyle w:val="TableParagraph"/>
              <w:jc w:val="left"/>
              <w:rPr>
                <w:sz w:val="24"/>
              </w:rPr>
            </w:pPr>
            <w:r>
              <w:rPr>
                <w:spacing w:val="-2"/>
                <w:sz w:val="24"/>
              </w:rPr>
              <w:t>Exam#2</w:t>
            </w:r>
          </w:p>
        </w:tc>
        <w:tc>
          <w:tcPr>
            <w:tcW w:w="2367" w:type="dxa"/>
          </w:tcPr>
          <w:p w14:paraId="55E8F8EB" w14:textId="77777777" w:rsidR="0043307A" w:rsidRDefault="00000000">
            <w:pPr>
              <w:pStyle w:val="TableParagraph"/>
              <w:ind w:left="954" w:right="934"/>
              <w:rPr>
                <w:sz w:val="24"/>
              </w:rPr>
            </w:pPr>
            <w:r>
              <w:rPr>
                <w:spacing w:val="-5"/>
                <w:sz w:val="24"/>
              </w:rPr>
              <w:t>20%</w:t>
            </w:r>
          </w:p>
        </w:tc>
      </w:tr>
      <w:tr w:rsidR="0043307A" w14:paraId="12FEC9EB" w14:textId="77777777">
        <w:trPr>
          <w:trHeight w:val="275"/>
        </w:trPr>
        <w:tc>
          <w:tcPr>
            <w:tcW w:w="3610" w:type="dxa"/>
          </w:tcPr>
          <w:p w14:paraId="1BBFEF83" w14:textId="77777777" w:rsidR="0043307A" w:rsidRDefault="00000000">
            <w:pPr>
              <w:pStyle w:val="TableParagraph"/>
              <w:jc w:val="left"/>
              <w:rPr>
                <w:sz w:val="24"/>
              </w:rPr>
            </w:pPr>
            <w:r>
              <w:rPr>
                <w:spacing w:val="-2"/>
                <w:sz w:val="24"/>
              </w:rPr>
              <w:t>Project</w:t>
            </w:r>
          </w:p>
        </w:tc>
        <w:tc>
          <w:tcPr>
            <w:tcW w:w="2367" w:type="dxa"/>
          </w:tcPr>
          <w:p w14:paraId="2D543840" w14:textId="77777777" w:rsidR="0043307A" w:rsidRDefault="00000000">
            <w:pPr>
              <w:pStyle w:val="TableParagraph"/>
              <w:ind w:left="954" w:right="934"/>
              <w:rPr>
                <w:sz w:val="24"/>
              </w:rPr>
            </w:pPr>
            <w:r>
              <w:rPr>
                <w:spacing w:val="-5"/>
                <w:sz w:val="24"/>
              </w:rPr>
              <w:t>20%</w:t>
            </w:r>
          </w:p>
        </w:tc>
      </w:tr>
      <w:tr w:rsidR="0043307A" w14:paraId="387D9348" w14:textId="77777777">
        <w:trPr>
          <w:trHeight w:val="275"/>
        </w:trPr>
        <w:tc>
          <w:tcPr>
            <w:tcW w:w="3610" w:type="dxa"/>
          </w:tcPr>
          <w:p w14:paraId="5394E79B" w14:textId="77777777" w:rsidR="0043307A" w:rsidRDefault="00000000">
            <w:pPr>
              <w:pStyle w:val="TableParagraph"/>
              <w:jc w:val="left"/>
              <w:rPr>
                <w:sz w:val="24"/>
              </w:rPr>
            </w:pPr>
            <w:r>
              <w:rPr>
                <w:sz w:val="24"/>
              </w:rPr>
              <w:t>Final</w:t>
            </w:r>
            <w:r>
              <w:rPr>
                <w:spacing w:val="-5"/>
                <w:sz w:val="24"/>
              </w:rPr>
              <w:t xml:space="preserve"> </w:t>
            </w:r>
            <w:r>
              <w:rPr>
                <w:spacing w:val="-4"/>
                <w:sz w:val="24"/>
              </w:rPr>
              <w:t>Exam</w:t>
            </w:r>
          </w:p>
        </w:tc>
        <w:tc>
          <w:tcPr>
            <w:tcW w:w="2367" w:type="dxa"/>
          </w:tcPr>
          <w:p w14:paraId="1285F7BC" w14:textId="77777777" w:rsidR="0043307A" w:rsidRDefault="00000000">
            <w:pPr>
              <w:pStyle w:val="TableParagraph"/>
              <w:ind w:left="952" w:right="936"/>
              <w:rPr>
                <w:sz w:val="24"/>
              </w:rPr>
            </w:pPr>
            <w:r>
              <w:rPr>
                <w:spacing w:val="-5"/>
                <w:sz w:val="24"/>
              </w:rPr>
              <w:t>20%</w:t>
            </w:r>
          </w:p>
        </w:tc>
      </w:tr>
    </w:tbl>
    <w:p w14:paraId="4487FC89" w14:textId="77777777" w:rsidR="0043307A" w:rsidRDefault="0043307A">
      <w:pPr>
        <w:pStyle w:val="BodyText"/>
        <w:rPr>
          <w:sz w:val="20"/>
        </w:rPr>
      </w:pPr>
    </w:p>
    <w:p w14:paraId="2FEFE345" w14:textId="77777777" w:rsidR="0043307A" w:rsidRDefault="0043307A">
      <w:pPr>
        <w:pStyle w:val="BodyText"/>
        <w:spacing w:before="7"/>
        <w:rPr>
          <w:sz w:val="17"/>
        </w:rPr>
      </w:pPr>
    </w:p>
    <w:tbl>
      <w:tblPr>
        <w:tblW w:w="0" w:type="auto"/>
        <w:tblInd w:w="2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1529"/>
      </w:tblGrid>
      <w:tr w:rsidR="0043307A" w14:paraId="17EF83AB" w14:textId="77777777">
        <w:trPr>
          <w:trHeight w:val="275"/>
        </w:trPr>
        <w:tc>
          <w:tcPr>
            <w:tcW w:w="3619" w:type="dxa"/>
            <w:shd w:val="clear" w:color="auto" w:fill="FFC000"/>
          </w:tcPr>
          <w:p w14:paraId="20EE9D31" w14:textId="77777777" w:rsidR="0043307A" w:rsidRDefault="00000000">
            <w:pPr>
              <w:pStyle w:val="TableParagraph"/>
              <w:ind w:left="1157" w:right="1136"/>
              <w:rPr>
                <w:b/>
                <w:sz w:val="24"/>
              </w:rPr>
            </w:pPr>
            <w:r>
              <w:rPr>
                <w:b/>
                <w:sz w:val="24"/>
              </w:rPr>
              <w:t>Grand</w:t>
            </w:r>
            <w:r>
              <w:rPr>
                <w:b/>
                <w:spacing w:val="-2"/>
                <w:sz w:val="24"/>
              </w:rPr>
              <w:t xml:space="preserve"> Total</w:t>
            </w:r>
          </w:p>
        </w:tc>
        <w:tc>
          <w:tcPr>
            <w:tcW w:w="1529" w:type="dxa"/>
            <w:shd w:val="clear" w:color="auto" w:fill="FFC000"/>
          </w:tcPr>
          <w:p w14:paraId="7D113371" w14:textId="77777777" w:rsidR="0043307A" w:rsidRDefault="00000000">
            <w:pPr>
              <w:pStyle w:val="TableParagraph"/>
              <w:ind w:left="428" w:right="406"/>
              <w:rPr>
                <w:b/>
                <w:sz w:val="24"/>
              </w:rPr>
            </w:pPr>
            <w:r>
              <w:rPr>
                <w:b/>
                <w:spacing w:val="-2"/>
                <w:sz w:val="24"/>
              </w:rPr>
              <w:t>Grade</w:t>
            </w:r>
          </w:p>
        </w:tc>
      </w:tr>
      <w:tr w:rsidR="0043307A" w14:paraId="10B93AF3" w14:textId="77777777">
        <w:trPr>
          <w:trHeight w:val="273"/>
        </w:trPr>
        <w:tc>
          <w:tcPr>
            <w:tcW w:w="3619" w:type="dxa"/>
          </w:tcPr>
          <w:p w14:paraId="5A9AF649" w14:textId="77777777" w:rsidR="0043307A" w:rsidRDefault="00000000">
            <w:pPr>
              <w:pStyle w:val="TableParagraph"/>
              <w:spacing w:line="253" w:lineRule="exact"/>
              <w:ind w:left="1155" w:right="1136"/>
              <w:rPr>
                <w:sz w:val="24"/>
              </w:rPr>
            </w:pPr>
            <w:r>
              <w:rPr>
                <w:spacing w:val="-2"/>
                <w:sz w:val="24"/>
              </w:rPr>
              <w:t>89.5-</w:t>
            </w:r>
            <w:r>
              <w:rPr>
                <w:spacing w:val="-5"/>
                <w:sz w:val="24"/>
              </w:rPr>
              <w:t>100</w:t>
            </w:r>
          </w:p>
        </w:tc>
        <w:tc>
          <w:tcPr>
            <w:tcW w:w="1529" w:type="dxa"/>
          </w:tcPr>
          <w:p w14:paraId="05E72D15" w14:textId="77777777" w:rsidR="0043307A" w:rsidRDefault="00000000">
            <w:pPr>
              <w:pStyle w:val="TableParagraph"/>
              <w:spacing w:line="253" w:lineRule="exact"/>
              <w:ind w:left="17"/>
              <w:rPr>
                <w:sz w:val="24"/>
              </w:rPr>
            </w:pPr>
            <w:r>
              <w:rPr>
                <w:sz w:val="24"/>
              </w:rPr>
              <w:t>A</w:t>
            </w:r>
          </w:p>
        </w:tc>
      </w:tr>
      <w:tr w:rsidR="0043307A" w14:paraId="6E5E460D" w14:textId="77777777">
        <w:trPr>
          <w:trHeight w:val="275"/>
        </w:trPr>
        <w:tc>
          <w:tcPr>
            <w:tcW w:w="3619" w:type="dxa"/>
          </w:tcPr>
          <w:p w14:paraId="2D173839" w14:textId="77777777" w:rsidR="0043307A" w:rsidRDefault="00000000">
            <w:pPr>
              <w:pStyle w:val="TableParagraph"/>
              <w:ind w:left="1153" w:right="1136"/>
              <w:rPr>
                <w:sz w:val="24"/>
              </w:rPr>
            </w:pPr>
            <w:r>
              <w:rPr>
                <w:spacing w:val="-2"/>
                <w:sz w:val="24"/>
              </w:rPr>
              <w:t>79.5-</w:t>
            </w:r>
            <w:r>
              <w:rPr>
                <w:spacing w:val="-4"/>
                <w:sz w:val="24"/>
              </w:rPr>
              <w:t>89.4</w:t>
            </w:r>
          </w:p>
        </w:tc>
        <w:tc>
          <w:tcPr>
            <w:tcW w:w="1529" w:type="dxa"/>
          </w:tcPr>
          <w:p w14:paraId="6ED4A22B" w14:textId="77777777" w:rsidR="0043307A" w:rsidRDefault="00000000">
            <w:pPr>
              <w:pStyle w:val="TableParagraph"/>
              <w:ind w:left="13"/>
              <w:rPr>
                <w:sz w:val="24"/>
              </w:rPr>
            </w:pPr>
            <w:r>
              <w:rPr>
                <w:sz w:val="24"/>
              </w:rPr>
              <w:t>B</w:t>
            </w:r>
          </w:p>
        </w:tc>
      </w:tr>
      <w:tr w:rsidR="0043307A" w14:paraId="6AC622C2" w14:textId="77777777">
        <w:trPr>
          <w:trHeight w:val="275"/>
        </w:trPr>
        <w:tc>
          <w:tcPr>
            <w:tcW w:w="3619" w:type="dxa"/>
          </w:tcPr>
          <w:p w14:paraId="31B2596F" w14:textId="77777777" w:rsidR="0043307A" w:rsidRDefault="00000000">
            <w:pPr>
              <w:pStyle w:val="TableParagraph"/>
              <w:ind w:left="1153" w:right="1136"/>
              <w:rPr>
                <w:sz w:val="24"/>
              </w:rPr>
            </w:pPr>
            <w:r>
              <w:rPr>
                <w:spacing w:val="-2"/>
                <w:sz w:val="24"/>
              </w:rPr>
              <w:t>69.5-</w:t>
            </w:r>
            <w:r>
              <w:rPr>
                <w:spacing w:val="-4"/>
                <w:sz w:val="24"/>
              </w:rPr>
              <w:t>79.4</w:t>
            </w:r>
          </w:p>
        </w:tc>
        <w:tc>
          <w:tcPr>
            <w:tcW w:w="1529" w:type="dxa"/>
          </w:tcPr>
          <w:p w14:paraId="221DC2C7" w14:textId="77777777" w:rsidR="0043307A" w:rsidRDefault="00000000">
            <w:pPr>
              <w:pStyle w:val="TableParagraph"/>
              <w:ind w:left="13"/>
              <w:rPr>
                <w:sz w:val="24"/>
              </w:rPr>
            </w:pPr>
            <w:r>
              <w:rPr>
                <w:sz w:val="24"/>
              </w:rPr>
              <w:t>C</w:t>
            </w:r>
          </w:p>
        </w:tc>
      </w:tr>
      <w:tr w:rsidR="0043307A" w14:paraId="2B755103" w14:textId="77777777">
        <w:trPr>
          <w:trHeight w:val="275"/>
        </w:trPr>
        <w:tc>
          <w:tcPr>
            <w:tcW w:w="3619" w:type="dxa"/>
          </w:tcPr>
          <w:p w14:paraId="4E305DD8" w14:textId="77777777" w:rsidR="0043307A" w:rsidRDefault="00000000">
            <w:pPr>
              <w:pStyle w:val="TableParagraph"/>
              <w:ind w:left="1153" w:right="1136"/>
              <w:rPr>
                <w:sz w:val="24"/>
              </w:rPr>
            </w:pPr>
            <w:r>
              <w:rPr>
                <w:spacing w:val="-2"/>
                <w:sz w:val="24"/>
              </w:rPr>
              <w:t>59.5-</w:t>
            </w:r>
            <w:r>
              <w:rPr>
                <w:spacing w:val="-4"/>
                <w:sz w:val="24"/>
              </w:rPr>
              <w:t>69.4</w:t>
            </w:r>
          </w:p>
        </w:tc>
        <w:tc>
          <w:tcPr>
            <w:tcW w:w="1529" w:type="dxa"/>
          </w:tcPr>
          <w:p w14:paraId="308CFA91" w14:textId="77777777" w:rsidR="0043307A" w:rsidRDefault="00000000">
            <w:pPr>
              <w:pStyle w:val="TableParagraph"/>
              <w:ind w:left="17"/>
              <w:rPr>
                <w:sz w:val="24"/>
              </w:rPr>
            </w:pPr>
            <w:r>
              <w:rPr>
                <w:sz w:val="24"/>
              </w:rPr>
              <w:t>D</w:t>
            </w:r>
          </w:p>
        </w:tc>
      </w:tr>
      <w:tr w:rsidR="0043307A" w14:paraId="63CD71FC" w14:textId="77777777">
        <w:trPr>
          <w:trHeight w:val="275"/>
        </w:trPr>
        <w:tc>
          <w:tcPr>
            <w:tcW w:w="3619" w:type="dxa"/>
          </w:tcPr>
          <w:p w14:paraId="4EB1ACBE" w14:textId="77777777" w:rsidR="0043307A" w:rsidRDefault="00000000">
            <w:pPr>
              <w:pStyle w:val="TableParagraph"/>
              <w:ind w:left="1079"/>
              <w:jc w:val="left"/>
              <w:rPr>
                <w:sz w:val="24"/>
              </w:rPr>
            </w:pPr>
            <w:r>
              <w:rPr>
                <w:sz w:val="24"/>
              </w:rPr>
              <w:t>59.4</w:t>
            </w:r>
            <w:r>
              <w:rPr>
                <w:spacing w:val="-6"/>
                <w:sz w:val="24"/>
              </w:rPr>
              <w:t xml:space="preserve"> </w:t>
            </w:r>
            <w:r>
              <w:rPr>
                <w:sz w:val="24"/>
              </w:rPr>
              <w:t>and</w:t>
            </w:r>
            <w:r>
              <w:rPr>
                <w:spacing w:val="-5"/>
                <w:sz w:val="24"/>
              </w:rPr>
              <w:t xml:space="preserve"> </w:t>
            </w:r>
            <w:r>
              <w:rPr>
                <w:spacing w:val="-2"/>
                <w:sz w:val="24"/>
              </w:rPr>
              <w:t>below</w:t>
            </w:r>
          </w:p>
        </w:tc>
        <w:tc>
          <w:tcPr>
            <w:tcW w:w="1529" w:type="dxa"/>
          </w:tcPr>
          <w:p w14:paraId="113CC7E6" w14:textId="77777777" w:rsidR="0043307A" w:rsidRDefault="00000000">
            <w:pPr>
              <w:pStyle w:val="TableParagraph"/>
              <w:ind w:left="16"/>
              <w:rPr>
                <w:sz w:val="24"/>
              </w:rPr>
            </w:pPr>
            <w:r>
              <w:rPr>
                <w:sz w:val="24"/>
              </w:rPr>
              <w:t>F</w:t>
            </w:r>
          </w:p>
        </w:tc>
      </w:tr>
    </w:tbl>
    <w:p w14:paraId="5B9AA98F" w14:textId="77777777" w:rsidR="0043307A" w:rsidRDefault="0043307A">
      <w:pPr>
        <w:rPr>
          <w:sz w:val="24"/>
        </w:rPr>
        <w:sectPr w:rsidR="0043307A">
          <w:headerReference w:type="default" r:id="rId9"/>
          <w:footerReference w:type="default" r:id="rId10"/>
          <w:type w:val="continuous"/>
          <w:pgSz w:w="12240" w:h="15840"/>
          <w:pgMar w:top="1060" w:right="1080" w:bottom="480" w:left="1080" w:header="706" w:footer="299" w:gutter="0"/>
          <w:pgNumType w:start="1"/>
          <w:cols w:space="720"/>
        </w:sectPr>
      </w:pPr>
    </w:p>
    <w:p w14:paraId="5767CB0F" w14:textId="77777777" w:rsidR="0043307A" w:rsidRDefault="0043307A">
      <w:pPr>
        <w:pStyle w:val="BodyText"/>
        <w:spacing w:before="3"/>
        <w:rPr>
          <w:sz w:val="29"/>
        </w:rPr>
      </w:pPr>
    </w:p>
    <w:p w14:paraId="43E5DECF" w14:textId="77777777" w:rsidR="0043307A" w:rsidRDefault="00000000">
      <w:pPr>
        <w:pStyle w:val="BodyText"/>
        <w:spacing w:before="99"/>
        <w:ind w:left="467"/>
      </w:pPr>
      <w:r>
        <w:rPr>
          <w:rFonts w:ascii="Cambria"/>
          <w:color w:val="2E5395"/>
          <w:sz w:val="26"/>
        </w:rPr>
        <w:t xml:space="preserve">Homework </w:t>
      </w:r>
      <w:r>
        <w:t>will</w:t>
      </w:r>
      <w:r>
        <w:rPr>
          <w:spacing w:val="-2"/>
        </w:rPr>
        <w:t xml:space="preserve"> </w:t>
      </w:r>
      <w:r>
        <w:t>be</w:t>
      </w:r>
      <w:r>
        <w:rPr>
          <w:spacing w:val="-3"/>
        </w:rPr>
        <w:t xml:space="preserve"> </w:t>
      </w:r>
      <w:r>
        <w:t>selected</w:t>
      </w:r>
      <w:r>
        <w:rPr>
          <w:spacing w:val="-2"/>
        </w:rPr>
        <w:t xml:space="preserve"> </w:t>
      </w:r>
      <w:r>
        <w:t>problems</w:t>
      </w:r>
      <w:r>
        <w:rPr>
          <w:spacing w:val="-2"/>
        </w:rPr>
        <w:t xml:space="preserve"> </w:t>
      </w:r>
      <w:r>
        <w:t>from</w:t>
      </w:r>
      <w:r>
        <w:rPr>
          <w:spacing w:val="-2"/>
        </w:rPr>
        <w:t xml:space="preserve"> </w:t>
      </w:r>
      <w:r>
        <w:t>the</w:t>
      </w:r>
      <w:r>
        <w:rPr>
          <w:spacing w:val="-3"/>
        </w:rPr>
        <w:t xml:space="preserve"> </w:t>
      </w:r>
      <w:r>
        <w:t>textbook.</w:t>
      </w:r>
      <w:r>
        <w:rPr>
          <w:spacing w:val="40"/>
        </w:rPr>
        <w:t xml:space="preserve"> </w:t>
      </w:r>
      <w:r>
        <w:t>They</w:t>
      </w:r>
      <w:r>
        <w:rPr>
          <w:spacing w:val="-2"/>
        </w:rPr>
        <w:t xml:space="preserve"> </w:t>
      </w:r>
      <w:r>
        <w:t>will</w:t>
      </w:r>
      <w:r>
        <w:rPr>
          <w:spacing w:val="-2"/>
        </w:rPr>
        <w:t xml:space="preserve"> </w:t>
      </w:r>
      <w:r>
        <w:t>be</w:t>
      </w:r>
      <w:r>
        <w:rPr>
          <w:spacing w:val="-3"/>
        </w:rPr>
        <w:t xml:space="preserve"> </w:t>
      </w:r>
      <w:r>
        <w:t>turned</w:t>
      </w:r>
      <w:r>
        <w:rPr>
          <w:spacing w:val="-2"/>
        </w:rPr>
        <w:t xml:space="preserve"> </w:t>
      </w:r>
      <w:r>
        <w:t>in</w:t>
      </w:r>
      <w:r>
        <w:rPr>
          <w:spacing w:val="-2"/>
        </w:rPr>
        <w:t xml:space="preserve"> </w:t>
      </w:r>
      <w:r>
        <w:t>via</w:t>
      </w:r>
      <w:r>
        <w:rPr>
          <w:spacing w:val="-3"/>
        </w:rPr>
        <w:t xml:space="preserve"> </w:t>
      </w:r>
      <w:r>
        <w:t>D2L</w:t>
      </w:r>
      <w:r>
        <w:rPr>
          <w:spacing w:val="-3"/>
        </w:rPr>
        <w:t xml:space="preserve"> </w:t>
      </w:r>
      <w:r>
        <w:t>and</w:t>
      </w:r>
      <w:r>
        <w:rPr>
          <w:spacing w:val="-2"/>
        </w:rPr>
        <w:t xml:space="preserve"> </w:t>
      </w:r>
      <w:r>
        <w:t>the lowest grade will be dropped.</w:t>
      </w:r>
      <w:r>
        <w:rPr>
          <w:spacing w:val="40"/>
        </w:rPr>
        <w:t xml:space="preserve"> </w:t>
      </w:r>
      <w:r>
        <w:t xml:space="preserve">Late homework will be accepted in the assignment </w:t>
      </w:r>
      <w:proofErr w:type="spellStart"/>
      <w:r>
        <w:t>dropbox</w:t>
      </w:r>
      <w:proofErr w:type="spellEnd"/>
      <w:r>
        <w:t xml:space="preserve"> and a 10% penalty per day will be deducted.</w:t>
      </w:r>
    </w:p>
    <w:p w14:paraId="64A1754D" w14:textId="77777777" w:rsidR="0043307A" w:rsidRDefault="00000000">
      <w:pPr>
        <w:pStyle w:val="BodyText"/>
        <w:spacing w:before="120"/>
        <w:ind w:left="468" w:right="256"/>
      </w:pPr>
      <w:r>
        <w:rPr>
          <w:rFonts w:ascii="Cambria"/>
          <w:color w:val="2E5395"/>
          <w:sz w:val="26"/>
        </w:rPr>
        <w:t xml:space="preserve">Exams </w:t>
      </w:r>
      <w:r>
        <w:t>will</w:t>
      </w:r>
      <w:r>
        <w:rPr>
          <w:spacing w:val="-3"/>
        </w:rPr>
        <w:t xml:space="preserve"> </w:t>
      </w:r>
      <w:r>
        <w:t>be</w:t>
      </w:r>
      <w:r>
        <w:rPr>
          <w:spacing w:val="-4"/>
        </w:rPr>
        <w:t xml:space="preserve"> </w:t>
      </w:r>
      <w:r>
        <w:t>in</w:t>
      </w:r>
      <w:r>
        <w:rPr>
          <w:spacing w:val="-3"/>
        </w:rPr>
        <w:t xml:space="preserve"> </w:t>
      </w:r>
      <w:r>
        <w:t>class</w:t>
      </w:r>
      <w:r>
        <w:rPr>
          <w:spacing w:val="-3"/>
        </w:rPr>
        <w:t xml:space="preserve"> </w:t>
      </w:r>
      <w:r>
        <w:t>or</w:t>
      </w:r>
      <w:r>
        <w:rPr>
          <w:spacing w:val="-4"/>
        </w:rPr>
        <w:t xml:space="preserve"> </w:t>
      </w:r>
      <w:r>
        <w:t>during</w:t>
      </w:r>
      <w:r>
        <w:rPr>
          <w:spacing w:val="-3"/>
        </w:rPr>
        <w:t xml:space="preserve"> </w:t>
      </w:r>
      <w:r>
        <w:t>the</w:t>
      </w:r>
      <w:r>
        <w:rPr>
          <w:spacing w:val="-4"/>
        </w:rPr>
        <w:t xml:space="preserve"> </w:t>
      </w:r>
      <w:r>
        <w:t>scheduled</w:t>
      </w:r>
      <w:r>
        <w:rPr>
          <w:spacing w:val="-1"/>
        </w:rPr>
        <w:t xml:space="preserve"> </w:t>
      </w:r>
      <w:r>
        <w:t>final</w:t>
      </w:r>
      <w:r>
        <w:rPr>
          <w:spacing w:val="-3"/>
        </w:rPr>
        <w:t xml:space="preserve"> </w:t>
      </w:r>
      <w:r>
        <w:t>exam</w:t>
      </w:r>
      <w:r>
        <w:rPr>
          <w:spacing w:val="-3"/>
        </w:rPr>
        <w:t xml:space="preserve"> </w:t>
      </w:r>
      <w:r>
        <w:t>period.</w:t>
      </w:r>
      <w:r>
        <w:rPr>
          <w:spacing w:val="40"/>
        </w:rPr>
        <w:t xml:space="preserve"> </w:t>
      </w:r>
      <w:r>
        <w:t>They</w:t>
      </w:r>
      <w:r>
        <w:rPr>
          <w:spacing w:val="-3"/>
        </w:rPr>
        <w:t xml:space="preserve"> </w:t>
      </w:r>
      <w:r>
        <w:t>will</w:t>
      </w:r>
      <w:r>
        <w:rPr>
          <w:spacing w:val="-3"/>
        </w:rPr>
        <w:t xml:space="preserve"> </w:t>
      </w:r>
      <w:r>
        <w:t>be</w:t>
      </w:r>
      <w:r>
        <w:rPr>
          <w:spacing w:val="-4"/>
        </w:rPr>
        <w:t xml:space="preserve"> </w:t>
      </w:r>
      <w:r>
        <w:t>open</w:t>
      </w:r>
      <w:r>
        <w:rPr>
          <w:spacing w:val="-3"/>
        </w:rPr>
        <w:t xml:space="preserve"> </w:t>
      </w:r>
      <w:r>
        <w:t>notes</w:t>
      </w:r>
      <w:r>
        <w:rPr>
          <w:spacing w:val="-3"/>
        </w:rPr>
        <w:t xml:space="preserve"> </w:t>
      </w:r>
      <w:r>
        <w:t>and open books.</w:t>
      </w:r>
      <w:r>
        <w:rPr>
          <w:spacing w:val="40"/>
        </w:rPr>
        <w:t xml:space="preserve"> </w:t>
      </w:r>
      <w:r>
        <w:t>A laptop is recommended to access the D2L site and specialized software.</w:t>
      </w:r>
    </w:p>
    <w:p w14:paraId="211DFD77" w14:textId="77777777" w:rsidR="0043307A" w:rsidRDefault="00000000">
      <w:pPr>
        <w:pStyle w:val="BodyText"/>
        <w:tabs>
          <w:tab w:val="left" w:pos="7847"/>
        </w:tabs>
        <w:spacing w:before="120"/>
        <w:ind w:left="467" w:right="256"/>
      </w:pPr>
      <w:r>
        <w:rPr>
          <w:rFonts w:ascii="Cambria"/>
          <w:color w:val="2E5395"/>
          <w:sz w:val="26"/>
        </w:rPr>
        <w:t>Make-up Exams:</w:t>
      </w:r>
      <w:r>
        <w:rPr>
          <w:rFonts w:ascii="Cambria"/>
          <w:color w:val="2E5395"/>
          <w:spacing w:val="40"/>
          <w:sz w:val="26"/>
        </w:rPr>
        <w:t xml:space="preserve"> </w:t>
      </w:r>
      <w:r>
        <w:t>In</w:t>
      </w:r>
      <w:r>
        <w:rPr>
          <w:spacing w:val="40"/>
        </w:rPr>
        <w:t xml:space="preserve"> </w:t>
      </w:r>
      <w:r>
        <w:t>general,</w:t>
      </w:r>
      <w:r>
        <w:rPr>
          <w:spacing w:val="40"/>
        </w:rPr>
        <w:t xml:space="preserve"> </w:t>
      </w:r>
      <w:r>
        <w:t>there</w:t>
      </w:r>
      <w:r>
        <w:rPr>
          <w:spacing w:val="40"/>
        </w:rPr>
        <w:t xml:space="preserve"> </w:t>
      </w:r>
      <w:r>
        <w:t>will</w:t>
      </w:r>
      <w:r>
        <w:rPr>
          <w:spacing w:val="40"/>
        </w:rPr>
        <w:t xml:space="preserve"> </w:t>
      </w:r>
      <w:r>
        <w:t>be</w:t>
      </w:r>
      <w:r>
        <w:rPr>
          <w:spacing w:val="40"/>
        </w:rPr>
        <w:t xml:space="preserve"> </w:t>
      </w:r>
      <w:r>
        <w:t>no</w:t>
      </w:r>
      <w:r>
        <w:rPr>
          <w:spacing w:val="40"/>
        </w:rPr>
        <w:t xml:space="preserve"> </w:t>
      </w:r>
      <w:r>
        <w:t>make-up</w:t>
      </w:r>
      <w:r>
        <w:rPr>
          <w:spacing w:val="40"/>
        </w:rPr>
        <w:t xml:space="preserve"> </w:t>
      </w:r>
      <w:r>
        <w:t>exam</w:t>
      </w:r>
      <w:r>
        <w:rPr>
          <w:spacing w:val="40"/>
        </w:rPr>
        <w:t xml:space="preserve"> </w:t>
      </w:r>
      <w:r>
        <w:t>given.</w:t>
      </w:r>
      <w:r>
        <w:tab/>
        <w:t>Please</w:t>
      </w:r>
      <w:r>
        <w:rPr>
          <w:spacing w:val="25"/>
        </w:rPr>
        <w:t xml:space="preserve"> </w:t>
      </w:r>
      <w:r>
        <w:t>let</w:t>
      </w:r>
      <w:r>
        <w:rPr>
          <w:spacing w:val="26"/>
        </w:rPr>
        <w:t xml:space="preserve"> </w:t>
      </w:r>
      <w:r>
        <w:t>me</w:t>
      </w:r>
      <w:r>
        <w:rPr>
          <w:spacing w:val="25"/>
        </w:rPr>
        <w:t xml:space="preserve"> </w:t>
      </w:r>
      <w:r>
        <w:t xml:space="preserve">know </w:t>
      </w:r>
      <w:proofErr w:type="spellStart"/>
      <w:r>
        <w:t>inadvance</w:t>
      </w:r>
      <w:proofErr w:type="spellEnd"/>
      <w:r>
        <w:t xml:space="preserve"> of any exams that will be missed for an institute-approved reason.</w:t>
      </w:r>
    </w:p>
    <w:p w14:paraId="169186B0" w14:textId="77777777" w:rsidR="0043307A" w:rsidRDefault="00000000">
      <w:pPr>
        <w:pStyle w:val="BodyText"/>
        <w:spacing w:before="120"/>
        <w:ind w:left="468" w:right="22"/>
      </w:pPr>
      <w:r>
        <w:rPr>
          <w:rFonts w:ascii="Cambria"/>
          <w:color w:val="2E5395"/>
          <w:sz w:val="26"/>
        </w:rPr>
        <w:t xml:space="preserve">Re-grades: </w:t>
      </w:r>
      <w:r>
        <w:t xml:space="preserve">Requests for re-grades must be made in writing (be specific) between 24 hours </w:t>
      </w:r>
      <w:proofErr w:type="gramStart"/>
      <w:r>
        <w:t>and1</w:t>
      </w:r>
      <w:proofErr w:type="gramEnd"/>
      <w:r>
        <w:t xml:space="preserve"> week after an assignment or exam is returned.</w:t>
      </w:r>
    </w:p>
    <w:p w14:paraId="67E8DA36" w14:textId="77777777" w:rsidR="0043307A" w:rsidRDefault="00000000">
      <w:pPr>
        <w:pStyle w:val="BodyText"/>
        <w:spacing w:before="120"/>
        <w:ind w:left="468" w:right="128"/>
      </w:pPr>
      <w:r>
        <w:rPr>
          <w:rFonts w:ascii="Cambria"/>
          <w:color w:val="2E5395"/>
          <w:sz w:val="26"/>
        </w:rPr>
        <w:t>Midterm</w:t>
      </w:r>
      <w:r>
        <w:rPr>
          <w:rFonts w:ascii="Cambria"/>
          <w:color w:val="2E5395"/>
          <w:spacing w:val="-2"/>
          <w:sz w:val="26"/>
        </w:rPr>
        <w:t xml:space="preserve"> </w:t>
      </w:r>
      <w:r>
        <w:rPr>
          <w:rFonts w:ascii="Cambria"/>
          <w:color w:val="2E5395"/>
          <w:sz w:val="26"/>
        </w:rPr>
        <w:t>Grade:</w:t>
      </w:r>
      <w:r>
        <w:rPr>
          <w:rFonts w:ascii="Cambria"/>
          <w:color w:val="2E5395"/>
          <w:spacing w:val="40"/>
          <w:sz w:val="26"/>
        </w:rPr>
        <w:t xml:space="preserve"> </w:t>
      </w:r>
      <w:r>
        <w:t>A</w:t>
      </w:r>
      <w:r>
        <w:rPr>
          <w:spacing w:val="-3"/>
        </w:rPr>
        <w:t xml:space="preserve"> </w:t>
      </w:r>
      <w:r>
        <w:t>midterm</w:t>
      </w:r>
      <w:r>
        <w:rPr>
          <w:spacing w:val="-2"/>
        </w:rPr>
        <w:t xml:space="preserve"> </w:t>
      </w:r>
      <w:r>
        <w:t>grade</w:t>
      </w:r>
      <w:r>
        <w:rPr>
          <w:spacing w:val="-2"/>
        </w:rPr>
        <w:t xml:space="preserve"> </w:t>
      </w:r>
      <w:r>
        <w:t>will</w:t>
      </w:r>
      <w:r>
        <w:rPr>
          <w:spacing w:val="-2"/>
        </w:rPr>
        <w:t xml:space="preserve"> </w:t>
      </w:r>
      <w:r>
        <w:t>be</w:t>
      </w:r>
      <w:r>
        <w:rPr>
          <w:spacing w:val="-3"/>
        </w:rPr>
        <w:t xml:space="preserve"> </w:t>
      </w:r>
      <w:r>
        <w:t>assigned</w:t>
      </w:r>
      <w:r>
        <w:rPr>
          <w:spacing w:val="-2"/>
        </w:rPr>
        <w:t xml:space="preserve"> </w:t>
      </w:r>
      <w:r>
        <w:t>by</w:t>
      </w:r>
      <w:r>
        <w:rPr>
          <w:spacing w:val="-3"/>
        </w:rPr>
        <w:t xml:space="preserve"> </w:t>
      </w:r>
      <w:r>
        <w:t>the</w:t>
      </w:r>
      <w:r>
        <w:rPr>
          <w:spacing w:val="-3"/>
        </w:rPr>
        <w:t xml:space="preserve"> </w:t>
      </w:r>
      <w:r>
        <w:t>midterm</w:t>
      </w:r>
      <w:r>
        <w:rPr>
          <w:spacing w:val="-2"/>
        </w:rPr>
        <w:t xml:space="preserve"> </w:t>
      </w:r>
      <w:r>
        <w:t>grade</w:t>
      </w:r>
      <w:r>
        <w:rPr>
          <w:spacing w:val="-3"/>
        </w:rPr>
        <w:t xml:space="preserve"> </w:t>
      </w:r>
      <w:r>
        <w:t>due</w:t>
      </w:r>
      <w:r>
        <w:rPr>
          <w:spacing w:val="-3"/>
        </w:rPr>
        <w:t xml:space="preserve"> </w:t>
      </w:r>
      <w:r>
        <w:t>date</w:t>
      </w:r>
      <w:r>
        <w:rPr>
          <w:spacing w:val="-3"/>
        </w:rPr>
        <w:t xml:space="preserve"> </w:t>
      </w:r>
      <w:r>
        <w:t>identified</w:t>
      </w:r>
      <w:r>
        <w:rPr>
          <w:spacing w:val="-2"/>
        </w:rPr>
        <w:t xml:space="preserve"> </w:t>
      </w:r>
      <w:r>
        <w:t>on the Spring 2023 academic calendar.</w:t>
      </w:r>
      <w:r>
        <w:rPr>
          <w:spacing w:val="40"/>
        </w:rPr>
        <w:t xml:space="preserve"> </w:t>
      </w:r>
      <w:r>
        <w:t>This midterm grade is for assessing mid-semester performance prior to the last day to withdraw without academic penalty.</w:t>
      </w:r>
      <w:r>
        <w:rPr>
          <w:spacing w:val="40"/>
        </w:rPr>
        <w:t xml:space="preserve"> </w:t>
      </w:r>
      <w:r>
        <w:t>You may view your midterm</w:t>
      </w:r>
      <w:r>
        <w:rPr>
          <w:spacing w:val="-3"/>
        </w:rPr>
        <w:t xml:space="preserve"> </w:t>
      </w:r>
      <w:r>
        <w:t>grade</w:t>
      </w:r>
      <w:r>
        <w:rPr>
          <w:spacing w:val="-4"/>
        </w:rPr>
        <w:t xml:space="preserve"> </w:t>
      </w:r>
      <w:r>
        <w:t>in</w:t>
      </w:r>
      <w:r>
        <w:rPr>
          <w:spacing w:val="-3"/>
        </w:rPr>
        <w:t xml:space="preserve"> </w:t>
      </w:r>
      <w:r>
        <w:t>Owl</w:t>
      </w:r>
      <w:r>
        <w:rPr>
          <w:spacing w:val="-3"/>
        </w:rPr>
        <w:t xml:space="preserve"> </w:t>
      </w:r>
      <w:r>
        <w:t>Express.</w:t>
      </w:r>
      <w:r>
        <w:rPr>
          <w:spacing w:val="-3"/>
        </w:rPr>
        <w:t xml:space="preserve"> </w:t>
      </w:r>
      <w:r>
        <w:t>Note</w:t>
      </w:r>
      <w:r>
        <w:rPr>
          <w:spacing w:val="-4"/>
        </w:rPr>
        <w:t xml:space="preserve"> </w:t>
      </w:r>
      <w:r>
        <w:t>that</w:t>
      </w:r>
      <w:r>
        <w:rPr>
          <w:spacing w:val="-3"/>
        </w:rPr>
        <w:t xml:space="preserve"> </w:t>
      </w:r>
      <w:r>
        <w:t>only</w:t>
      </w:r>
      <w:r>
        <w:rPr>
          <w:spacing w:val="-3"/>
        </w:rPr>
        <w:t xml:space="preserve"> </w:t>
      </w:r>
      <w:r>
        <w:t>your</w:t>
      </w:r>
      <w:r>
        <w:rPr>
          <w:spacing w:val="-4"/>
        </w:rPr>
        <w:t xml:space="preserve"> </w:t>
      </w:r>
      <w:r>
        <w:t>final</w:t>
      </w:r>
      <w:r>
        <w:rPr>
          <w:spacing w:val="-3"/>
        </w:rPr>
        <w:t xml:space="preserve"> </w:t>
      </w:r>
      <w:r>
        <w:t>grade</w:t>
      </w:r>
      <w:r>
        <w:rPr>
          <w:spacing w:val="-4"/>
        </w:rPr>
        <w:t xml:space="preserve"> </w:t>
      </w:r>
      <w:r>
        <w:t>will</w:t>
      </w:r>
      <w:r>
        <w:rPr>
          <w:spacing w:val="-3"/>
        </w:rPr>
        <w:t xml:space="preserve"> </w:t>
      </w:r>
      <w:r>
        <w:t>be</w:t>
      </w:r>
      <w:r>
        <w:rPr>
          <w:spacing w:val="-4"/>
        </w:rPr>
        <w:t xml:space="preserve"> </w:t>
      </w:r>
      <w:r>
        <w:t>officially</w:t>
      </w:r>
      <w:r>
        <w:rPr>
          <w:spacing w:val="-3"/>
        </w:rPr>
        <w:t xml:space="preserve"> </w:t>
      </w:r>
      <w:r>
        <w:t>recorded</w:t>
      </w:r>
      <w:r>
        <w:rPr>
          <w:spacing w:val="-3"/>
        </w:rPr>
        <w:t xml:space="preserve"> </w:t>
      </w:r>
      <w:r>
        <w:t>on</w:t>
      </w:r>
      <w:r>
        <w:rPr>
          <w:spacing w:val="-3"/>
        </w:rPr>
        <w:t xml:space="preserve"> </w:t>
      </w:r>
      <w:r>
        <w:t>your academic transcript.</w:t>
      </w:r>
    </w:p>
    <w:p w14:paraId="6B08465F" w14:textId="77777777" w:rsidR="0043307A" w:rsidRDefault="0043307A">
      <w:pPr>
        <w:pStyle w:val="BodyText"/>
        <w:rPr>
          <w:sz w:val="26"/>
        </w:rPr>
      </w:pPr>
    </w:p>
    <w:p w14:paraId="378094E9" w14:textId="77777777" w:rsidR="0043307A" w:rsidRDefault="00000000">
      <w:pPr>
        <w:pStyle w:val="BodyText"/>
        <w:spacing w:before="216"/>
        <w:ind w:left="148" w:right="306"/>
        <w:jc w:val="both"/>
      </w:pPr>
      <w:r>
        <w:rPr>
          <w:b/>
          <w:u w:val="single"/>
        </w:rPr>
        <w:t>Professional Behavior:</w:t>
      </w:r>
      <w:r>
        <w:rPr>
          <w:b/>
        </w:rPr>
        <w:t xml:space="preserve"> </w:t>
      </w:r>
      <w:r>
        <w:t>All students are expected to abide by the professional ethical behavior standards as contained under the Student Life Regulations of the Undergraduate Catalog of KSU. This includes all work being completed individually by the student registered for the course and all sources acknowledged within all written work and communications.</w:t>
      </w:r>
    </w:p>
    <w:p w14:paraId="5ADD85C9" w14:textId="77777777" w:rsidR="0043307A" w:rsidRDefault="0043307A">
      <w:pPr>
        <w:pStyle w:val="BodyText"/>
        <w:spacing w:before="3"/>
      </w:pPr>
    </w:p>
    <w:p w14:paraId="7F62535F" w14:textId="77777777" w:rsidR="0043307A" w:rsidRDefault="00000000">
      <w:pPr>
        <w:pStyle w:val="Heading1"/>
        <w:jc w:val="both"/>
        <w:rPr>
          <w:u w:val="none"/>
        </w:rPr>
      </w:pPr>
      <w:bookmarkStart w:id="3" w:name="Academic_Integrity_Statement:"/>
      <w:bookmarkEnd w:id="3"/>
      <w:r>
        <w:rPr>
          <w:sz w:val="22"/>
        </w:rPr>
        <w:t>A</w:t>
      </w:r>
      <w:r>
        <w:t>cademic</w:t>
      </w:r>
      <w:r>
        <w:rPr>
          <w:spacing w:val="-13"/>
        </w:rPr>
        <w:t xml:space="preserve"> </w:t>
      </w:r>
      <w:r>
        <w:t>Integrity</w:t>
      </w:r>
      <w:r>
        <w:rPr>
          <w:spacing w:val="-3"/>
        </w:rPr>
        <w:t xml:space="preserve"> </w:t>
      </w:r>
      <w:r>
        <w:rPr>
          <w:spacing w:val="-2"/>
        </w:rPr>
        <w:t>Statement:</w:t>
      </w:r>
    </w:p>
    <w:p w14:paraId="7A255E2B" w14:textId="77777777" w:rsidR="0043307A" w:rsidRDefault="00000000">
      <w:pPr>
        <w:pStyle w:val="BodyText"/>
        <w:ind w:left="148" w:right="302"/>
        <w:jc w:val="both"/>
      </w:pPr>
      <w:r>
        <w:t>Every KSU student is responsible for upholding the provisions of the Student Code of Conduct,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w:t>
      </w:r>
      <w:r>
        <w:rPr>
          <w:spacing w:val="40"/>
        </w:rPr>
        <w:t xml:space="preserve"> </w:t>
      </w:r>
      <w:r>
        <w:t>adjustment, or a formal hearing procedure, which may subject a student to the Code of Conduct’s minimum one-semester suspension requirement.</w:t>
      </w:r>
    </w:p>
    <w:p w14:paraId="069A7ECD" w14:textId="77777777" w:rsidR="0043307A" w:rsidRDefault="0043307A">
      <w:pPr>
        <w:pStyle w:val="BodyText"/>
      </w:pPr>
    </w:p>
    <w:p w14:paraId="6FFF3697" w14:textId="77777777" w:rsidR="0043307A" w:rsidRDefault="00000000">
      <w:pPr>
        <w:pStyle w:val="BodyText"/>
        <w:ind w:left="148" w:right="303"/>
        <w:jc w:val="both"/>
      </w:pPr>
      <w:r>
        <w:t>Some guidelines are listed below. Additional guidelines for individual assignments may be explained with the assignment.</w:t>
      </w:r>
      <w:r>
        <w:rPr>
          <w:spacing w:val="40"/>
        </w:rPr>
        <w:t xml:space="preserve"> </w:t>
      </w:r>
      <w:r>
        <w:t>If you have any questions, please ask me!</w:t>
      </w:r>
    </w:p>
    <w:p w14:paraId="2CDE40EF" w14:textId="77777777" w:rsidR="0043307A" w:rsidRDefault="0043307A">
      <w:pPr>
        <w:pStyle w:val="BodyText"/>
        <w:spacing w:before="5"/>
      </w:pPr>
    </w:p>
    <w:p w14:paraId="656DD0E3" w14:textId="77777777" w:rsidR="0043307A" w:rsidRDefault="00000000">
      <w:pPr>
        <w:pStyle w:val="ListParagraph"/>
        <w:numPr>
          <w:ilvl w:val="0"/>
          <w:numId w:val="1"/>
        </w:numPr>
        <w:tabs>
          <w:tab w:val="left" w:pos="866"/>
        </w:tabs>
        <w:ind w:left="866"/>
        <w:rPr>
          <w:rFonts w:ascii="Symbol" w:hAnsi="Symbol"/>
          <w:sz w:val="20"/>
        </w:rPr>
      </w:pPr>
      <w:r>
        <w:rPr>
          <w:sz w:val="24"/>
        </w:rPr>
        <w:t>Students</w:t>
      </w:r>
      <w:r>
        <w:rPr>
          <w:spacing w:val="-6"/>
          <w:sz w:val="24"/>
        </w:rPr>
        <w:t xml:space="preserve"> </w:t>
      </w:r>
      <w:r>
        <w:rPr>
          <w:sz w:val="24"/>
        </w:rPr>
        <w:t>may</w:t>
      </w:r>
      <w:r>
        <w:rPr>
          <w:spacing w:val="-4"/>
          <w:sz w:val="24"/>
        </w:rPr>
        <w:t xml:space="preserve"> </w:t>
      </w:r>
      <w:r>
        <w:rPr>
          <w:sz w:val="24"/>
        </w:rPr>
        <w:t>not</w:t>
      </w:r>
      <w:r>
        <w:rPr>
          <w:spacing w:val="-3"/>
          <w:sz w:val="24"/>
        </w:rPr>
        <w:t xml:space="preserve"> </w:t>
      </w:r>
      <w:r>
        <w:rPr>
          <w:sz w:val="24"/>
        </w:rPr>
        <w:t>work</w:t>
      </w:r>
      <w:r>
        <w:rPr>
          <w:spacing w:val="-4"/>
          <w:sz w:val="24"/>
        </w:rPr>
        <w:t xml:space="preserve"> </w:t>
      </w:r>
      <w:r>
        <w:rPr>
          <w:sz w:val="24"/>
        </w:rPr>
        <w:t>together</w:t>
      </w:r>
      <w:r>
        <w:rPr>
          <w:spacing w:val="-2"/>
          <w:sz w:val="24"/>
        </w:rPr>
        <w:t xml:space="preserve"> </w:t>
      </w:r>
      <w:r>
        <w:rPr>
          <w:sz w:val="24"/>
        </w:rPr>
        <w:t>on</w:t>
      </w:r>
      <w:r>
        <w:rPr>
          <w:spacing w:val="-4"/>
          <w:sz w:val="24"/>
        </w:rPr>
        <w:t xml:space="preserve"> </w:t>
      </w:r>
      <w:r>
        <w:rPr>
          <w:sz w:val="24"/>
        </w:rPr>
        <w:t>the</w:t>
      </w:r>
      <w:r>
        <w:rPr>
          <w:spacing w:val="-1"/>
          <w:sz w:val="24"/>
        </w:rPr>
        <w:t xml:space="preserve"> </w:t>
      </w:r>
      <w:r>
        <w:rPr>
          <w:spacing w:val="-2"/>
          <w:sz w:val="24"/>
        </w:rPr>
        <w:t>exams.</w:t>
      </w:r>
    </w:p>
    <w:p w14:paraId="40F379EB" w14:textId="77777777" w:rsidR="0043307A" w:rsidRDefault="00000000">
      <w:pPr>
        <w:pStyle w:val="ListParagraph"/>
        <w:numPr>
          <w:ilvl w:val="0"/>
          <w:numId w:val="1"/>
        </w:numPr>
        <w:tabs>
          <w:tab w:val="left" w:pos="866"/>
        </w:tabs>
        <w:ind w:left="866"/>
        <w:rPr>
          <w:rFonts w:ascii="Symbol" w:hAnsi="Symbol"/>
          <w:sz w:val="20"/>
        </w:rPr>
      </w:pPr>
      <w:r>
        <w:rPr>
          <w:sz w:val="24"/>
        </w:rPr>
        <w:t>Students</w:t>
      </w:r>
      <w:r>
        <w:rPr>
          <w:spacing w:val="-1"/>
          <w:sz w:val="24"/>
        </w:rPr>
        <w:t xml:space="preserve"> </w:t>
      </w:r>
      <w:r>
        <w:rPr>
          <w:sz w:val="24"/>
        </w:rPr>
        <w:t>may</w:t>
      </w:r>
      <w:r>
        <w:rPr>
          <w:spacing w:val="-1"/>
          <w:sz w:val="24"/>
        </w:rPr>
        <w:t xml:space="preserve"> </w:t>
      </w:r>
      <w:r>
        <w:rPr>
          <w:sz w:val="24"/>
        </w:rPr>
        <w:t>not</w:t>
      </w:r>
      <w:r>
        <w:rPr>
          <w:spacing w:val="-1"/>
          <w:sz w:val="24"/>
        </w:rPr>
        <w:t xml:space="preserve"> </w:t>
      </w:r>
      <w:r>
        <w:rPr>
          <w:sz w:val="24"/>
        </w:rPr>
        <w:t>get</w:t>
      </w:r>
      <w:r>
        <w:rPr>
          <w:spacing w:val="-1"/>
          <w:sz w:val="24"/>
        </w:rPr>
        <w:t xml:space="preserve"> </w:t>
      </w:r>
      <w:r>
        <w:rPr>
          <w:sz w:val="24"/>
        </w:rPr>
        <w:t>help</w:t>
      </w:r>
      <w:r>
        <w:rPr>
          <w:spacing w:val="-1"/>
          <w:sz w:val="24"/>
        </w:rPr>
        <w:t xml:space="preserve"> </w:t>
      </w:r>
      <w:r>
        <w:rPr>
          <w:sz w:val="24"/>
        </w:rPr>
        <w:t>from</w:t>
      </w:r>
      <w:r>
        <w:rPr>
          <w:spacing w:val="-1"/>
          <w:sz w:val="24"/>
        </w:rPr>
        <w:t xml:space="preserve"> </w:t>
      </w:r>
      <w:r>
        <w:rPr>
          <w:sz w:val="24"/>
        </w:rPr>
        <w:t>a</w:t>
      </w:r>
      <w:r>
        <w:rPr>
          <w:spacing w:val="-2"/>
          <w:sz w:val="24"/>
        </w:rPr>
        <w:t xml:space="preserve"> </w:t>
      </w:r>
      <w:r>
        <w:rPr>
          <w:sz w:val="24"/>
        </w:rPr>
        <w:t>service,</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pacing w:val="-2"/>
          <w:sz w:val="24"/>
        </w:rPr>
        <w:t>Chegg.com.</w:t>
      </w:r>
    </w:p>
    <w:p w14:paraId="579903F6" w14:textId="77777777" w:rsidR="0043307A" w:rsidRDefault="00000000">
      <w:pPr>
        <w:pStyle w:val="ListParagraph"/>
        <w:numPr>
          <w:ilvl w:val="0"/>
          <w:numId w:val="1"/>
        </w:numPr>
        <w:tabs>
          <w:tab w:val="left" w:pos="866"/>
          <w:tab w:val="left" w:pos="868"/>
        </w:tabs>
        <w:ind w:right="373" w:hanging="360"/>
        <w:rPr>
          <w:rFonts w:ascii="Symbol" w:hAnsi="Symbol"/>
          <w:sz w:val="20"/>
        </w:rPr>
      </w:pPr>
      <w:r>
        <w:rPr>
          <w:sz w:val="24"/>
        </w:rPr>
        <w:t>Any</w:t>
      </w:r>
      <w:r>
        <w:rPr>
          <w:spacing w:val="-1"/>
          <w:sz w:val="24"/>
        </w:rPr>
        <w:t xml:space="preserve"> </w:t>
      </w:r>
      <w:r>
        <w:rPr>
          <w:sz w:val="24"/>
        </w:rPr>
        <w:t>resources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complete</w:t>
      </w:r>
      <w:r>
        <w:rPr>
          <w:spacing w:val="-2"/>
          <w:sz w:val="24"/>
        </w:rPr>
        <w:t xml:space="preserve"> </w:t>
      </w:r>
      <w:r>
        <w:rPr>
          <w:sz w:val="24"/>
        </w:rPr>
        <w:t>the</w:t>
      </w:r>
      <w:r>
        <w:rPr>
          <w:spacing w:val="-2"/>
          <w:sz w:val="24"/>
        </w:rPr>
        <w:t xml:space="preserve"> </w:t>
      </w:r>
      <w:r>
        <w:rPr>
          <w:sz w:val="24"/>
        </w:rPr>
        <w:t>project</w:t>
      </w:r>
      <w:r>
        <w:rPr>
          <w:spacing w:val="-1"/>
          <w:sz w:val="24"/>
        </w:rPr>
        <w:t xml:space="preserve"> </w:t>
      </w:r>
      <w:r>
        <w:rPr>
          <w:sz w:val="24"/>
        </w:rPr>
        <w:t>(including</w:t>
      </w:r>
      <w:r>
        <w:rPr>
          <w:spacing w:val="-1"/>
          <w:sz w:val="24"/>
        </w:rPr>
        <w:t xml:space="preserve"> </w:t>
      </w:r>
      <w:r>
        <w:rPr>
          <w:sz w:val="24"/>
        </w:rPr>
        <w:t>significant</w:t>
      </w:r>
      <w:r>
        <w:rPr>
          <w:spacing w:val="-1"/>
          <w:sz w:val="24"/>
        </w:rPr>
        <w:t xml:space="preserve"> </w:t>
      </w:r>
      <w:r>
        <w:rPr>
          <w:sz w:val="24"/>
        </w:rPr>
        <w:t>help</w:t>
      </w:r>
      <w:r>
        <w:rPr>
          <w:spacing w:val="-1"/>
          <w:sz w:val="24"/>
        </w:rPr>
        <w:t xml:space="preserve"> </w:t>
      </w:r>
      <w:r>
        <w:rPr>
          <w:sz w:val="24"/>
        </w:rPr>
        <w:t>from</w:t>
      </w:r>
      <w:r>
        <w:rPr>
          <w:spacing w:val="-1"/>
          <w:sz w:val="24"/>
        </w:rPr>
        <w:t xml:space="preserve"> </w:t>
      </w:r>
      <w:proofErr w:type="spellStart"/>
      <w:proofErr w:type="gramStart"/>
      <w:r>
        <w:rPr>
          <w:sz w:val="24"/>
        </w:rPr>
        <w:t>fellowstudents</w:t>
      </w:r>
      <w:proofErr w:type="spellEnd"/>
      <w:proofErr w:type="gramEnd"/>
      <w:r>
        <w:rPr>
          <w:sz w:val="24"/>
        </w:rPr>
        <w:t>) must be properly cited.</w:t>
      </w:r>
    </w:p>
    <w:p w14:paraId="2439DB2C" w14:textId="77777777" w:rsidR="0043307A" w:rsidRDefault="0043307A">
      <w:pPr>
        <w:pStyle w:val="BodyText"/>
        <w:spacing w:before="2"/>
      </w:pPr>
    </w:p>
    <w:p w14:paraId="5A99E28D" w14:textId="77777777" w:rsidR="0043307A" w:rsidRDefault="00000000">
      <w:pPr>
        <w:pStyle w:val="BodyText"/>
        <w:spacing w:before="1"/>
        <w:ind w:left="148"/>
        <w:jc w:val="both"/>
      </w:pPr>
      <w:r>
        <w:t>The</w:t>
      </w:r>
      <w:r>
        <w:rPr>
          <w:spacing w:val="-6"/>
        </w:rPr>
        <w:t xml:space="preserve"> </w:t>
      </w:r>
      <w:r>
        <w:t>KSU</w:t>
      </w:r>
      <w:r>
        <w:rPr>
          <w:spacing w:val="-4"/>
        </w:rPr>
        <w:t xml:space="preserve"> </w:t>
      </w:r>
      <w:r>
        <w:t>Codes</w:t>
      </w:r>
      <w:r>
        <w:rPr>
          <w:spacing w:val="-3"/>
        </w:rPr>
        <w:t xml:space="preserve"> </w:t>
      </w:r>
      <w:r>
        <w:t>of</w:t>
      </w:r>
      <w:r>
        <w:rPr>
          <w:spacing w:val="-9"/>
        </w:rPr>
        <w:t xml:space="preserve"> </w:t>
      </w:r>
      <w:r>
        <w:t>Conduct</w:t>
      </w:r>
      <w:r>
        <w:rPr>
          <w:spacing w:val="-7"/>
        </w:rPr>
        <w:t xml:space="preserve"> </w:t>
      </w:r>
      <w:r>
        <w:t>are</w:t>
      </w:r>
      <w:r>
        <w:rPr>
          <w:spacing w:val="-7"/>
        </w:rPr>
        <w:t xml:space="preserve"> </w:t>
      </w:r>
      <w:r>
        <w:t>available</w:t>
      </w:r>
      <w:r>
        <w:rPr>
          <w:spacing w:val="-4"/>
        </w:rPr>
        <w:t xml:space="preserve"> </w:t>
      </w:r>
      <w:r>
        <w:t>at:</w:t>
      </w:r>
      <w:r>
        <w:rPr>
          <w:spacing w:val="55"/>
        </w:rPr>
        <w:t xml:space="preserve"> </w:t>
      </w:r>
      <w:hyperlink r:id="rId11">
        <w:r>
          <w:rPr>
            <w:color w:val="0562C1"/>
            <w:spacing w:val="-2"/>
            <w:u w:val="single" w:color="0562C1"/>
          </w:rPr>
          <w:t>https://scai</w:t>
        </w:r>
      </w:hyperlink>
      <w:r>
        <w:rPr>
          <w:color w:val="0000FF"/>
          <w:spacing w:val="-2"/>
          <w:u w:val="single" w:color="0562C1"/>
        </w:rPr>
        <w:t>.kennesaw.edu/codes.php.</w:t>
      </w:r>
    </w:p>
    <w:p w14:paraId="5C952492" w14:textId="77777777" w:rsidR="0043307A" w:rsidRDefault="0043307A">
      <w:pPr>
        <w:pStyle w:val="BodyText"/>
        <w:spacing w:before="2"/>
        <w:rPr>
          <w:sz w:val="16"/>
        </w:rPr>
      </w:pPr>
    </w:p>
    <w:p w14:paraId="60A8DDB6" w14:textId="77777777" w:rsidR="0043307A" w:rsidRDefault="00000000">
      <w:pPr>
        <w:pStyle w:val="Heading1"/>
        <w:spacing w:before="90"/>
        <w:rPr>
          <w:u w:val="none"/>
        </w:rPr>
      </w:pPr>
      <w:bookmarkStart w:id="4" w:name="Disability_Statement"/>
      <w:bookmarkEnd w:id="4"/>
      <w:r>
        <w:rPr>
          <w:u w:val="thick"/>
        </w:rPr>
        <w:t>Disability</w:t>
      </w:r>
      <w:r>
        <w:rPr>
          <w:spacing w:val="-12"/>
          <w:u w:val="thick"/>
        </w:rPr>
        <w:t xml:space="preserve"> </w:t>
      </w:r>
      <w:r>
        <w:rPr>
          <w:spacing w:val="-2"/>
          <w:u w:val="thick"/>
        </w:rPr>
        <w:t>Statement</w:t>
      </w:r>
    </w:p>
    <w:p w14:paraId="494E85CE" w14:textId="77777777" w:rsidR="0043307A" w:rsidRDefault="00000000">
      <w:pPr>
        <w:pStyle w:val="BodyText"/>
        <w:spacing w:before="88" w:line="242" w:lineRule="auto"/>
        <w:ind w:left="148" w:right="22"/>
      </w:pPr>
      <w:r>
        <w:t>Students</w:t>
      </w:r>
      <w:r>
        <w:rPr>
          <w:spacing w:val="64"/>
        </w:rPr>
        <w:t xml:space="preserve"> </w:t>
      </w:r>
      <w:r>
        <w:t>with</w:t>
      </w:r>
      <w:r>
        <w:rPr>
          <w:spacing w:val="64"/>
        </w:rPr>
        <w:t xml:space="preserve"> </w:t>
      </w:r>
      <w:r>
        <w:t>disabilities</w:t>
      </w:r>
      <w:r>
        <w:rPr>
          <w:spacing w:val="64"/>
        </w:rPr>
        <w:t xml:space="preserve"> </w:t>
      </w:r>
      <w:r>
        <w:t>who</w:t>
      </w:r>
      <w:r>
        <w:rPr>
          <w:spacing w:val="64"/>
        </w:rPr>
        <w:t xml:space="preserve"> </w:t>
      </w:r>
      <w:r>
        <w:t>believe</w:t>
      </w:r>
      <w:r>
        <w:rPr>
          <w:spacing w:val="65"/>
        </w:rPr>
        <w:t xml:space="preserve"> </w:t>
      </w:r>
      <w:r>
        <w:t>that</w:t>
      </w:r>
      <w:r>
        <w:rPr>
          <w:spacing w:val="64"/>
        </w:rPr>
        <w:t xml:space="preserve"> </w:t>
      </w:r>
      <w:r>
        <w:t>they</w:t>
      </w:r>
      <w:r>
        <w:rPr>
          <w:spacing w:val="64"/>
        </w:rPr>
        <w:t xml:space="preserve"> </w:t>
      </w:r>
      <w:r>
        <w:t>may</w:t>
      </w:r>
      <w:r>
        <w:rPr>
          <w:spacing w:val="64"/>
        </w:rPr>
        <w:t xml:space="preserve"> </w:t>
      </w:r>
      <w:r>
        <w:t>need</w:t>
      </w:r>
      <w:r>
        <w:rPr>
          <w:spacing w:val="66"/>
        </w:rPr>
        <w:t xml:space="preserve"> </w:t>
      </w:r>
      <w:r>
        <w:t>accommodations</w:t>
      </w:r>
      <w:r>
        <w:rPr>
          <w:spacing w:val="64"/>
        </w:rPr>
        <w:t xml:space="preserve"> </w:t>
      </w:r>
      <w:r>
        <w:t>in</w:t>
      </w:r>
      <w:r>
        <w:rPr>
          <w:spacing w:val="64"/>
        </w:rPr>
        <w:t xml:space="preserve"> </w:t>
      </w:r>
      <w:r>
        <w:t>this</w:t>
      </w:r>
      <w:r>
        <w:rPr>
          <w:spacing w:val="64"/>
        </w:rPr>
        <w:t xml:space="preserve"> </w:t>
      </w:r>
      <w:r>
        <w:t>class</w:t>
      </w:r>
      <w:r>
        <w:rPr>
          <w:spacing w:val="66"/>
        </w:rPr>
        <w:t xml:space="preserve"> </w:t>
      </w:r>
      <w:r>
        <w:t>are encouraged</w:t>
      </w:r>
      <w:r>
        <w:rPr>
          <w:spacing w:val="28"/>
        </w:rPr>
        <w:t xml:space="preserve"> </w:t>
      </w:r>
      <w:r>
        <w:t>to</w:t>
      </w:r>
      <w:r>
        <w:rPr>
          <w:spacing w:val="31"/>
        </w:rPr>
        <w:t xml:space="preserve"> </w:t>
      </w:r>
      <w:r>
        <w:t>contact</w:t>
      </w:r>
      <w:r>
        <w:rPr>
          <w:spacing w:val="30"/>
        </w:rPr>
        <w:t xml:space="preserve"> </w:t>
      </w:r>
      <w:r>
        <w:t>the</w:t>
      </w:r>
      <w:r>
        <w:rPr>
          <w:spacing w:val="29"/>
        </w:rPr>
        <w:t xml:space="preserve"> </w:t>
      </w:r>
      <w:r>
        <w:t>counselor</w:t>
      </w:r>
      <w:r>
        <w:rPr>
          <w:spacing w:val="30"/>
        </w:rPr>
        <w:t xml:space="preserve"> </w:t>
      </w:r>
      <w:r>
        <w:t>working</w:t>
      </w:r>
      <w:r>
        <w:rPr>
          <w:spacing w:val="30"/>
        </w:rPr>
        <w:t xml:space="preserve"> </w:t>
      </w:r>
      <w:r>
        <w:t>with</w:t>
      </w:r>
      <w:r>
        <w:rPr>
          <w:spacing w:val="30"/>
        </w:rPr>
        <w:t xml:space="preserve"> </w:t>
      </w:r>
      <w:r>
        <w:t>disabilities</w:t>
      </w:r>
      <w:r>
        <w:rPr>
          <w:spacing w:val="30"/>
        </w:rPr>
        <w:t xml:space="preserve"> </w:t>
      </w:r>
      <w:r>
        <w:t>at</w:t>
      </w:r>
      <w:r>
        <w:rPr>
          <w:spacing w:val="30"/>
        </w:rPr>
        <w:t xml:space="preserve"> </w:t>
      </w:r>
      <w:hyperlink r:id="rId12">
        <w:r>
          <w:rPr>
            <w:color w:val="0562C1"/>
            <w:u w:val="single" w:color="0562C1"/>
          </w:rPr>
          <w:t>sds@kennesaw.edu</w:t>
        </w:r>
      </w:hyperlink>
      <w:r>
        <w:rPr>
          <w:color w:val="0562C1"/>
          <w:spacing w:val="29"/>
        </w:rPr>
        <w:t xml:space="preserve"> </w:t>
      </w:r>
      <w:r>
        <w:t>or</w:t>
      </w:r>
      <w:r>
        <w:rPr>
          <w:spacing w:val="30"/>
        </w:rPr>
        <w:t xml:space="preserve"> </w:t>
      </w:r>
      <w:r>
        <w:rPr>
          <w:color w:val="0000FF"/>
          <w:u w:val="single" w:color="0000FF"/>
        </w:rPr>
        <w:t>470-</w:t>
      </w:r>
      <w:r>
        <w:rPr>
          <w:color w:val="0000FF"/>
          <w:spacing w:val="-4"/>
          <w:u w:val="single" w:color="0000FF"/>
        </w:rPr>
        <w:t>578-</w:t>
      </w:r>
    </w:p>
    <w:p w14:paraId="646FFEE2" w14:textId="77777777" w:rsidR="0043307A" w:rsidRDefault="0043307A">
      <w:pPr>
        <w:spacing w:line="242" w:lineRule="auto"/>
        <w:sectPr w:rsidR="0043307A">
          <w:pgSz w:w="12240" w:h="15840"/>
          <w:pgMar w:top="1060" w:right="1080" w:bottom="480" w:left="1080" w:header="706" w:footer="299" w:gutter="0"/>
          <w:cols w:space="720"/>
        </w:sectPr>
      </w:pPr>
    </w:p>
    <w:p w14:paraId="37921625" w14:textId="77777777" w:rsidR="0043307A" w:rsidRDefault="00000000">
      <w:pPr>
        <w:pStyle w:val="BodyText"/>
        <w:spacing w:before="80"/>
        <w:ind w:left="148" w:right="22"/>
      </w:pPr>
      <w:r>
        <w:rPr>
          <w:color w:val="0000FF"/>
          <w:u w:val="single" w:color="0000FF"/>
        </w:rPr>
        <w:lastRenderedPageBreak/>
        <w:t>7361</w:t>
      </w:r>
      <w:r>
        <w:rPr>
          <w:color w:val="0000FF"/>
          <w:spacing w:val="22"/>
        </w:rPr>
        <w:t xml:space="preserve"> </w:t>
      </w:r>
      <w:r>
        <w:t>as</w:t>
      </w:r>
      <w:r>
        <w:rPr>
          <w:spacing w:val="24"/>
        </w:rPr>
        <w:t xml:space="preserve"> </w:t>
      </w:r>
      <w:r>
        <w:t>soon</w:t>
      </w:r>
      <w:r>
        <w:rPr>
          <w:spacing w:val="24"/>
        </w:rPr>
        <w:t xml:space="preserve"> </w:t>
      </w:r>
      <w:r>
        <w:t>as</w:t>
      </w:r>
      <w:r>
        <w:rPr>
          <w:spacing w:val="24"/>
        </w:rPr>
        <w:t xml:space="preserve"> </w:t>
      </w:r>
      <w:r>
        <w:t>possible</w:t>
      </w:r>
      <w:r>
        <w:rPr>
          <w:spacing w:val="21"/>
        </w:rPr>
        <w:t xml:space="preserve"> </w:t>
      </w:r>
      <w:r>
        <w:t>to</w:t>
      </w:r>
      <w:r>
        <w:rPr>
          <w:spacing w:val="22"/>
        </w:rPr>
        <w:t xml:space="preserve"> </w:t>
      </w:r>
      <w:r>
        <w:t>better</w:t>
      </w:r>
      <w:r>
        <w:rPr>
          <w:spacing w:val="21"/>
        </w:rPr>
        <w:t xml:space="preserve"> </w:t>
      </w:r>
      <w:r>
        <w:t>ensure</w:t>
      </w:r>
      <w:r>
        <w:rPr>
          <w:spacing w:val="21"/>
        </w:rPr>
        <w:t xml:space="preserve"> </w:t>
      </w:r>
      <w:r>
        <w:t>that</w:t>
      </w:r>
      <w:r>
        <w:rPr>
          <w:spacing w:val="22"/>
        </w:rPr>
        <w:t xml:space="preserve"> </w:t>
      </w:r>
      <w:r>
        <w:t>such</w:t>
      </w:r>
      <w:r>
        <w:rPr>
          <w:spacing w:val="22"/>
        </w:rPr>
        <w:t xml:space="preserve"> </w:t>
      </w:r>
      <w:r>
        <w:t>accommodations are</w:t>
      </w:r>
      <w:r>
        <w:rPr>
          <w:spacing w:val="21"/>
        </w:rPr>
        <w:t xml:space="preserve"> </w:t>
      </w:r>
      <w:r>
        <w:t>implemented</w:t>
      </w:r>
      <w:r>
        <w:rPr>
          <w:spacing w:val="22"/>
        </w:rPr>
        <w:t xml:space="preserve"> </w:t>
      </w:r>
      <w:r>
        <w:t>in</w:t>
      </w:r>
      <w:r>
        <w:rPr>
          <w:spacing w:val="22"/>
        </w:rPr>
        <w:t xml:space="preserve"> </w:t>
      </w:r>
      <w:r>
        <w:t>a</w:t>
      </w:r>
      <w:r>
        <w:rPr>
          <w:spacing w:val="21"/>
        </w:rPr>
        <w:t xml:space="preserve"> </w:t>
      </w:r>
      <w:r>
        <w:t xml:space="preserve">timely </w:t>
      </w:r>
      <w:r>
        <w:rPr>
          <w:spacing w:val="-2"/>
        </w:rPr>
        <w:t>fashion.</w:t>
      </w:r>
    </w:p>
    <w:p w14:paraId="7A684E72" w14:textId="77777777" w:rsidR="0043307A" w:rsidRDefault="0043307A">
      <w:pPr>
        <w:pStyle w:val="BodyText"/>
        <w:spacing w:before="8"/>
        <w:rPr>
          <w:sz w:val="31"/>
        </w:rPr>
      </w:pPr>
    </w:p>
    <w:p w14:paraId="0E9676C9" w14:textId="77777777" w:rsidR="0043307A" w:rsidRDefault="00000000">
      <w:pPr>
        <w:pStyle w:val="Heading1"/>
        <w:ind w:left="144"/>
        <w:rPr>
          <w:u w:val="none"/>
        </w:rPr>
      </w:pPr>
      <w:bookmarkStart w:id="5" w:name="Course_Delivery"/>
      <w:bookmarkEnd w:id="5"/>
      <w:r>
        <w:rPr>
          <w:u w:val="thick"/>
        </w:rPr>
        <w:t>Course</w:t>
      </w:r>
      <w:r>
        <w:rPr>
          <w:spacing w:val="-3"/>
          <w:u w:val="thick"/>
        </w:rPr>
        <w:t xml:space="preserve"> </w:t>
      </w:r>
      <w:r>
        <w:rPr>
          <w:spacing w:val="-2"/>
          <w:u w:val="thick"/>
        </w:rPr>
        <w:t>Delivery</w:t>
      </w:r>
    </w:p>
    <w:p w14:paraId="3D57AACD" w14:textId="77777777" w:rsidR="0043307A" w:rsidRDefault="00000000">
      <w:pPr>
        <w:pStyle w:val="BodyText"/>
        <w:ind w:left="199" w:right="128"/>
      </w:pPr>
      <w:r>
        <w:t>KSU</w:t>
      </w:r>
      <w:r>
        <w:rPr>
          <w:spacing w:val="-3"/>
        </w:rPr>
        <w:t xml:space="preserve"> </w:t>
      </w:r>
      <w:r>
        <w:t>may</w:t>
      </w:r>
      <w:r>
        <w:rPr>
          <w:spacing w:val="-2"/>
        </w:rPr>
        <w:t xml:space="preserve"> </w:t>
      </w:r>
      <w:r>
        <w:t>shift</w:t>
      </w:r>
      <w:r>
        <w:rPr>
          <w:spacing w:val="-2"/>
        </w:rPr>
        <w:t xml:space="preserve"> </w:t>
      </w:r>
      <w:r>
        <w:t>the</w:t>
      </w:r>
      <w:r>
        <w:rPr>
          <w:spacing w:val="-3"/>
        </w:rPr>
        <w:t xml:space="preserve"> </w:t>
      </w:r>
      <w:r>
        <w:t>method</w:t>
      </w:r>
      <w:r>
        <w:rPr>
          <w:spacing w:val="-2"/>
        </w:rPr>
        <w:t xml:space="preserve"> </w:t>
      </w:r>
      <w:r>
        <w:t>of</w:t>
      </w:r>
      <w:r>
        <w:rPr>
          <w:spacing w:val="-3"/>
        </w:rPr>
        <w:t xml:space="preserve"> </w:t>
      </w:r>
      <w:r>
        <w:t>course</w:t>
      </w:r>
      <w:r>
        <w:rPr>
          <w:spacing w:val="-3"/>
        </w:rPr>
        <w:t xml:space="preserve"> </w:t>
      </w:r>
      <w:r>
        <w:t>delivery</w:t>
      </w:r>
      <w:r>
        <w:rPr>
          <w:spacing w:val="-2"/>
        </w:rPr>
        <w:t xml:space="preserve"> </w:t>
      </w:r>
      <w:r>
        <w:t>at any</w:t>
      </w:r>
      <w:r>
        <w:rPr>
          <w:spacing w:val="-2"/>
        </w:rPr>
        <w:t xml:space="preserve"> </w:t>
      </w:r>
      <w:r>
        <w:t>time</w:t>
      </w:r>
      <w:r>
        <w:rPr>
          <w:spacing w:val="-3"/>
        </w:rPr>
        <w:t xml:space="preserve"> </w:t>
      </w:r>
      <w:r>
        <w:t>during</w:t>
      </w:r>
      <w:r>
        <w:rPr>
          <w:spacing w:val="-2"/>
        </w:rPr>
        <w:t xml:space="preserve"> </w:t>
      </w:r>
      <w:r>
        <w:t>the</w:t>
      </w:r>
      <w:r>
        <w:rPr>
          <w:spacing w:val="-3"/>
        </w:rPr>
        <w:t xml:space="preserve"> </w:t>
      </w:r>
      <w:r>
        <w:t>semester</w:t>
      </w:r>
      <w:r>
        <w:rPr>
          <w:spacing w:val="-3"/>
        </w:rPr>
        <w:t xml:space="preserve"> </w:t>
      </w:r>
      <w:r>
        <w:t>in</w:t>
      </w:r>
      <w:r>
        <w:rPr>
          <w:spacing w:val="-2"/>
        </w:rPr>
        <w:t xml:space="preserve"> </w:t>
      </w:r>
      <w:r>
        <w:t>compliance</w:t>
      </w:r>
      <w:r>
        <w:rPr>
          <w:spacing w:val="-1"/>
        </w:rPr>
        <w:t xml:space="preserve"> </w:t>
      </w:r>
      <w:r>
        <w:t>with</w:t>
      </w:r>
      <w:r>
        <w:rPr>
          <w:spacing w:val="-2"/>
        </w:rPr>
        <w:t xml:space="preserve"> </w:t>
      </w:r>
      <w:r>
        <w:t>the University System of Georgia’s health and safety guidelines.</w:t>
      </w:r>
      <w:r>
        <w:rPr>
          <w:spacing w:val="40"/>
        </w:rPr>
        <w:t xml:space="preserve"> </w:t>
      </w:r>
      <w:r>
        <w:t xml:space="preserve">In this case, alternate teaching modalities that may be adopted include </w:t>
      </w:r>
      <w:proofErr w:type="spellStart"/>
      <w:r>
        <w:t>hyflex</w:t>
      </w:r>
      <w:proofErr w:type="spellEnd"/>
      <w:r>
        <w:t xml:space="preserve">, hybrid, synchronous online, or asynchronous online </w:t>
      </w:r>
      <w:r>
        <w:rPr>
          <w:spacing w:val="-2"/>
        </w:rPr>
        <w:t>instruction.</w:t>
      </w:r>
    </w:p>
    <w:p w14:paraId="674053A3" w14:textId="77777777" w:rsidR="0043307A" w:rsidRDefault="0043307A">
      <w:pPr>
        <w:pStyle w:val="BodyText"/>
      </w:pPr>
    </w:p>
    <w:p w14:paraId="29D573E6" w14:textId="77777777" w:rsidR="0043307A" w:rsidRDefault="00000000">
      <w:pPr>
        <w:pStyle w:val="Heading1"/>
        <w:ind w:left="144"/>
        <w:rPr>
          <w:u w:val="none"/>
        </w:rPr>
      </w:pPr>
      <w:bookmarkStart w:id="6" w:name="COVID-19_illness"/>
      <w:bookmarkEnd w:id="6"/>
      <w:r>
        <w:rPr>
          <w:u w:val="thick"/>
        </w:rPr>
        <w:t>COVID-19</w:t>
      </w:r>
      <w:r>
        <w:rPr>
          <w:spacing w:val="-4"/>
          <w:u w:val="thick"/>
        </w:rPr>
        <w:t xml:space="preserve"> </w:t>
      </w:r>
      <w:r>
        <w:rPr>
          <w:spacing w:val="-2"/>
          <w:u w:val="thick"/>
        </w:rPr>
        <w:t>illness</w:t>
      </w:r>
    </w:p>
    <w:p w14:paraId="7CCC16AB" w14:textId="77777777" w:rsidR="0043307A" w:rsidRDefault="00000000">
      <w:pPr>
        <w:pStyle w:val="BodyText"/>
        <w:ind w:left="199" w:right="122"/>
        <w:jc w:val="both"/>
      </w:pPr>
      <w:r>
        <w:t>If</w:t>
      </w:r>
      <w:r>
        <w:rPr>
          <w:spacing w:val="-4"/>
        </w:rPr>
        <w:t xml:space="preserve"> </w:t>
      </w:r>
      <w:r>
        <w:t>you</w:t>
      </w:r>
      <w:r>
        <w:rPr>
          <w:spacing w:val="-3"/>
        </w:rPr>
        <w:t xml:space="preserve"> </w:t>
      </w:r>
      <w:r>
        <w:t>are</w:t>
      </w:r>
      <w:r>
        <w:rPr>
          <w:spacing w:val="-4"/>
        </w:rPr>
        <w:t xml:space="preserve"> </w:t>
      </w:r>
      <w:r>
        <w:t>feeling</w:t>
      </w:r>
      <w:r>
        <w:rPr>
          <w:spacing w:val="-3"/>
        </w:rPr>
        <w:t xml:space="preserve"> </w:t>
      </w:r>
      <w:r>
        <w:t>ill,</w:t>
      </w:r>
      <w:r>
        <w:rPr>
          <w:spacing w:val="-3"/>
        </w:rPr>
        <w:t xml:space="preserve"> </w:t>
      </w:r>
      <w:r>
        <w:t>please</w:t>
      </w:r>
      <w:r>
        <w:rPr>
          <w:spacing w:val="-4"/>
        </w:rPr>
        <w:t xml:space="preserve"> </w:t>
      </w:r>
      <w:r>
        <w:t>stay</w:t>
      </w:r>
      <w:r>
        <w:rPr>
          <w:spacing w:val="-3"/>
        </w:rPr>
        <w:t xml:space="preserve"> </w:t>
      </w:r>
      <w:r>
        <w:t>home</w:t>
      </w:r>
      <w:r>
        <w:rPr>
          <w:spacing w:val="-4"/>
        </w:rPr>
        <w:t xml:space="preserve"> </w:t>
      </w:r>
      <w:r>
        <w:t>and</w:t>
      </w:r>
      <w:r>
        <w:rPr>
          <w:spacing w:val="-3"/>
        </w:rPr>
        <w:t xml:space="preserve"> </w:t>
      </w:r>
      <w:r>
        <w:t>contact</w:t>
      </w:r>
      <w:r>
        <w:rPr>
          <w:spacing w:val="-1"/>
        </w:rPr>
        <w:t xml:space="preserve"> </w:t>
      </w:r>
      <w:r>
        <w:t>your</w:t>
      </w:r>
      <w:r>
        <w:rPr>
          <w:spacing w:val="-4"/>
        </w:rPr>
        <w:t xml:space="preserve"> </w:t>
      </w:r>
      <w:r>
        <w:t>health</w:t>
      </w:r>
      <w:r>
        <w:rPr>
          <w:spacing w:val="-3"/>
        </w:rPr>
        <w:t xml:space="preserve"> </w:t>
      </w:r>
      <w:r>
        <w:t>professional.</w:t>
      </w:r>
      <w:r>
        <w:rPr>
          <w:spacing w:val="40"/>
        </w:rPr>
        <w:t xml:space="preserve"> </w:t>
      </w:r>
      <w:r>
        <w:t>In</w:t>
      </w:r>
      <w:r>
        <w:rPr>
          <w:spacing w:val="-1"/>
        </w:rPr>
        <w:t xml:space="preserve"> </w:t>
      </w:r>
      <w:r>
        <w:t>addition,</w:t>
      </w:r>
      <w:r>
        <w:rPr>
          <w:spacing w:val="-3"/>
        </w:rPr>
        <w:t xml:space="preserve"> </w:t>
      </w:r>
      <w:r>
        <w:t>please</w:t>
      </w:r>
      <w:r>
        <w:rPr>
          <w:spacing w:val="-4"/>
        </w:rPr>
        <w:t xml:space="preserve"> </w:t>
      </w:r>
      <w:r>
        <w:t>email your</w:t>
      </w:r>
      <w:r>
        <w:rPr>
          <w:spacing w:val="-3"/>
        </w:rPr>
        <w:t xml:space="preserve"> </w:t>
      </w:r>
      <w:r>
        <w:t>instructor</w:t>
      </w:r>
      <w:r>
        <w:rPr>
          <w:spacing w:val="-3"/>
        </w:rPr>
        <w:t xml:space="preserve"> </w:t>
      </w:r>
      <w:r>
        <w:t>to</w:t>
      </w:r>
      <w:r>
        <w:rPr>
          <w:spacing w:val="-2"/>
        </w:rPr>
        <w:t xml:space="preserve"> </w:t>
      </w:r>
      <w:r>
        <w:t>say</w:t>
      </w:r>
      <w:r>
        <w:rPr>
          <w:spacing w:val="-2"/>
        </w:rPr>
        <w:t xml:space="preserve"> </w:t>
      </w:r>
      <w:r>
        <w:t>you</w:t>
      </w:r>
      <w:r>
        <w:rPr>
          <w:spacing w:val="-2"/>
        </w:rPr>
        <w:t xml:space="preserve"> </w:t>
      </w:r>
      <w:r>
        <w:t>are</w:t>
      </w:r>
      <w:r>
        <w:rPr>
          <w:spacing w:val="-3"/>
        </w:rPr>
        <w:t xml:space="preserve"> </w:t>
      </w:r>
      <w:r>
        <w:t>missing</w:t>
      </w:r>
      <w:r>
        <w:rPr>
          <w:spacing w:val="-2"/>
        </w:rPr>
        <w:t xml:space="preserve"> </w:t>
      </w:r>
      <w:r>
        <w:t>class</w:t>
      </w:r>
      <w:r>
        <w:rPr>
          <w:spacing w:val="-2"/>
        </w:rPr>
        <w:t xml:space="preserve"> </w:t>
      </w:r>
      <w:r>
        <w:t>due</w:t>
      </w:r>
      <w:r>
        <w:rPr>
          <w:spacing w:val="-3"/>
        </w:rPr>
        <w:t xml:space="preserve"> </w:t>
      </w:r>
      <w:r>
        <w:t>to</w:t>
      </w:r>
      <w:r>
        <w:rPr>
          <w:spacing w:val="-2"/>
        </w:rPr>
        <w:t xml:space="preserve"> </w:t>
      </w:r>
      <w:r>
        <w:t>illness.</w:t>
      </w:r>
      <w:r>
        <w:rPr>
          <w:spacing w:val="-2"/>
        </w:rPr>
        <w:t xml:space="preserve"> </w:t>
      </w:r>
      <w:r>
        <w:t>Signs</w:t>
      </w:r>
      <w:r>
        <w:rPr>
          <w:spacing w:val="-2"/>
        </w:rPr>
        <w:t xml:space="preserve"> </w:t>
      </w:r>
      <w:r>
        <w:t>of</w:t>
      </w:r>
      <w:r>
        <w:rPr>
          <w:spacing w:val="-3"/>
        </w:rPr>
        <w:t xml:space="preserve"> </w:t>
      </w:r>
      <w:r>
        <w:t>COVID-19</w:t>
      </w:r>
      <w:r>
        <w:rPr>
          <w:spacing w:val="-2"/>
        </w:rPr>
        <w:t xml:space="preserve"> </w:t>
      </w:r>
      <w:r>
        <w:t>illness</w:t>
      </w:r>
      <w:r>
        <w:rPr>
          <w:spacing w:val="-2"/>
        </w:rPr>
        <w:t xml:space="preserve"> </w:t>
      </w:r>
      <w:r>
        <w:t>include,</w:t>
      </w:r>
      <w:r>
        <w:rPr>
          <w:spacing w:val="-2"/>
        </w:rPr>
        <w:t xml:space="preserve"> </w:t>
      </w:r>
      <w:r>
        <w:t>but</w:t>
      </w:r>
      <w:r>
        <w:rPr>
          <w:spacing w:val="-2"/>
        </w:rPr>
        <w:t xml:space="preserve"> </w:t>
      </w:r>
      <w:r>
        <w:t>are not limited to, the following:</w:t>
      </w:r>
    </w:p>
    <w:p w14:paraId="3C8E8F57" w14:textId="77777777" w:rsidR="0043307A" w:rsidRDefault="0043307A">
      <w:pPr>
        <w:jc w:val="both"/>
        <w:sectPr w:rsidR="0043307A">
          <w:pgSz w:w="12240" w:h="15840"/>
          <w:pgMar w:top="1060" w:right="1080" w:bottom="480" w:left="1080" w:header="706" w:footer="299" w:gutter="0"/>
          <w:cols w:space="720"/>
        </w:sectPr>
      </w:pPr>
    </w:p>
    <w:p w14:paraId="441DC1C4" w14:textId="77777777" w:rsidR="0043307A" w:rsidRDefault="00000000">
      <w:pPr>
        <w:pStyle w:val="ListParagraph"/>
        <w:numPr>
          <w:ilvl w:val="1"/>
          <w:numId w:val="1"/>
        </w:numPr>
        <w:tabs>
          <w:tab w:val="left" w:pos="1007"/>
        </w:tabs>
        <w:spacing w:before="2"/>
        <w:ind w:left="1007"/>
        <w:rPr>
          <w:sz w:val="24"/>
        </w:rPr>
      </w:pPr>
      <w:r>
        <w:rPr>
          <w:spacing w:val="-2"/>
          <w:sz w:val="24"/>
        </w:rPr>
        <w:t>Cough</w:t>
      </w:r>
    </w:p>
    <w:p w14:paraId="449F48C8" w14:textId="77777777" w:rsidR="0043307A" w:rsidRDefault="00000000">
      <w:pPr>
        <w:pStyle w:val="ListParagraph"/>
        <w:numPr>
          <w:ilvl w:val="1"/>
          <w:numId w:val="1"/>
        </w:numPr>
        <w:tabs>
          <w:tab w:val="left" w:pos="1007"/>
        </w:tabs>
        <w:spacing w:before="42"/>
        <w:ind w:left="1007"/>
        <w:rPr>
          <w:sz w:val="24"/>
        </w:rPr>
      </w:pPr>
      <w:r>
        <w:rPr>
          <w:sz w:val="24"/>
        </w:rPr>
        <w:t>Fever</w:t>
      </w:r>
      <w:r>
        <w:rPr>
          <w:spacing w:val="-2"/>
          <w:sz w:val="24"/>
        </w:rPr>
        <w:t xml:space="preserve"> </w:t>
      </w:r>
      <w:r>
        <w:rPr>
          <w:sz w:val="24"/>
        </w:rPr>
        <w:t>of</w:t>
      </w:r>
      <w:r>
        <w:rPr>
          <w:spacing w:val="-1"/>
          <w:sz w:val="24"/>
        </w:rPr>
        <w:t xml:space="preserve"> </w:t>
      </w:r>
      <w:r>
        <w:rPr>
          <w:sz w:val="24"/>
        </w:rPr>
        <w:t>100.4</w:t>
      </w:r>
      <w:r>
        <w:rPr>
          <w:spacing w:val="-1"/>
          <w:sz w:val="24"/>
        </w:rPr>
        <w:t xml:space="preserve"> </w:t>
      </w:r>
      <w:r>
        <w:rPr>
          <w:sz w:val="24"/>
        </w:rPr>
        <w:t>or</w:t>
      </w:r>
      <w:r>
        <w:rPr>
          <w:spacing w:val="-1"/>
          <w:sz w:val="24"/>
        </w:rPr>
        <w:t xml:space="preserve"> </w:t>
      </w:r>
      <w:r>
        <w:rPr>
          <w:spacing w:val="-2"/>
          <w:sz w:val="24"/>
        </w:rPr>
        <w:t>higher</w:t>
      </w:r>
    </w:p>
    <w:p w14:paraId="2DB7EC8F" w14:textId="77777777" w:rsidR="0043307A" w:rsidRDefault="00000000">
      <w:pPr>
        <w:pStyle w:val="ListParagraph"/>
        <w:numPr>
          <w:ilvl w:val="1"/>
          <w:numId w:val="1"/>
        </w:numPr>
        <w:tabs>
          <w:tab w:val="left" w:pos="1007"/>
        </w:tabs>
        <w:spacing w:before="40"/>
        <w:ind w:left="1007"/>
        <w:rPr>
          <w:sz w:val="24"/>
        </w:rPr>
      </w:pPr>
      <w:r>
        <w:rPr>
          <w:sz w:val="24"/>
        </w:rPr>
        <w:t>Runny</w:t>
      </w:r>
      <w:r>
        <w:rPr>
          <w:spacing w:val="-1"/>
          <w:sz w:val="24"/>
        </w:rPr>
        <w:t xml:space="preserve"> </w:t>
      </w:r>
      <w:r>
        <w:rPr>
          <w:sz w:val="24"/>
        </w:rPr>
        <w:t>nose</w:t>
      </w:r>
      <w:r>
        <w:rPr>
          <w:spacing w:val="-2"/>
          <w:sz w:val="24"/>
        </w:rPr>
        <w:t xml:space="preserve"> </w:t>
      </w:r>
      <w:r>
        <w:rPr>
          <w:sz w:val="24"/>
        </w:rPr>
        <w:t>or</w:t>
      </w:r>
      <w:r>
        <w:rPr>
          <w:spacing w:val="-2"/>
          <w:sz w:val="24"/>
        </w:rPr>
        <w:t xml:space="preserve"> </w:t>
      </w:r>
      <w:r>
        <w:rPr>
          <w:sz w:val="24"/>
        </w:rPr>
        <w:t>new</w:t>
      </w:r>
      <w:r>
        <w:rPr>
          <w:spacing w:val="-2"/>
          <w:sz w:val="24"/>
        </w:rPr>
        <w:t xml:space="preserve"> </w:t>
      </w:r>
      <w:r>
        <w:rPr>
          <w:sz w:val="24"/>
        </w:rPr>
        <w:t>sinus</w:t>
      </w:r>
      <w:r>
        <w:rPr>
          <w:spacing w:val="1"/>
          <w:sz w:val="24"/>
        </w:rPr>
        <w:t xml:space="preserve"> </w:t>
      </w:r>
      <w:r>
        <w:rPr>
          <w:spacing w:val="-2"/>
          <w:sz w:val="24"/>
        </w:rPr>
        <w:t>congestion</w:t>
      </w:r>
    </w:p>
    <w:p w14:paraId="03FB03DE" w14:textId="77777777" w:rsidR="0043307A" w:rsidRDefault="00000000">
      <w:pPr>
        <w:pStyle w:val="ListParagraph"/>
        <w:numPr>
          <w:ilvl w:val="1"/>
          <w:numId w:val="1"/>
        </w:numPr>
        <w:tabs>
          <w:tab w:val="left" w:pos="1007"/>
        </w:tabs>
        <w:spacing w:before="42" w:line="271" w:lineRule="auto"/>
        <w:ind w:left="1007" w:right="484"/>
        <w:rPr>
          <w:sz w:val="24"/>
        </w:rPr>
      </w:pPr>
      <w:r>
        <w:rPr>
          <w:sz w:val="24"/>
        </w:rPr>
        <w:t>Shortness</w:t>
      </w:r>
      <w:r>
        <w:rPr>
          <w:spacing w:val="-9"/>
          <w:sz w:val="24"/>
        </w:rPr>
        <w:t xml:space="preserve"> </w:t>
      </w:r>
      <w:r>
        <w:rPr>
          <w:sz w:val="24"/>
        </w:rPr>
        <w:t>of</w:t>
      </w:r>
      <w:r>
        <w:rPr>
          <w:spacing w:val="-10"/>
          <w:sz w:val="24"/>
        </w:rPr>
        <w:t xml:space="preserve"> </w:t>
      </w:r>
      <w:r>
        <w:rPr>
          <w:sz w:val="24"/>
        </w:rPr>
        <w:t>breath</w:t>
      </w:r>
      <w:r>
        <w:rPr>
          <w:spacing w:val="-9"/>
          <w:sz w:val="24"/>
        </w:rPr>
        <w:t xml:space="preserve"> </w:t>
      </w:r>
      <w:r>
        <w:rPr>
          <w:sz w:val="24"/>
        </w:rPr>
        <w:t>or</w:t>
      </w:r>
      <w:r>
        <w:rPr>
          <w:spacing w:val="-10"/>
          <w:sz w:val="24"/>
        </w:rPr>
        <w:t xml:space="preserve"> </w:t>
      </w:r>
      <w:r>
        <w:rPr>
          <w:sz w:val="24"/>
        </w:rPr>
        <w:t xml:space="preserve">difficulty </w:t>
      </w:r>
      <w:r>
        <w:rPr>
          <w:spacing w:val="-2"/>
          <w:sz w:val="24"/>
        </w:rPr>
        <w:t>breathing</w:t>
      </w:r>
    </w:p>
    <w:p w14:paraId="4FD00DED" w14:textId="77777777" w:rsidR="0043307A" w:rsidRDefault="00000000">
      <w:pPr>
        <w:pStyle w:val="ListParagraph"/>
        <w:numPr>
          <w:ilvl w:val="1"/>
          <w:numId w:val="1"/>
        </w:numPr>
        <w:tabs>
          <w:tab w:val="left" w:pos="1007"/>
        </w:tabs>
        <w:spacing w:before="2"/>
        <w:ind w:left="1007"/>
        <w:rPr>
          <w:sz w:val="24"/>
        </w:rPr>
      </w:pPr>
      <w:r>
        <w:br w:type="column"/>
      </w:r>
      <w:r>
        <w:rPr>
          <w:spacing w:val="-2"/>
          <w:sz w:val="24"/>
        </w:rPr>
        <w:t>Chills</w:t>
      </w:r>
    </w:p>
    <w:p w14:paraId="7BB3125D" w14:textId="77777777" w:rsidR="0043307A" w:rsidRDefault="00000000">
      <w:pPr>
        <w:pStyle w:val="ListParagraph"/>
        <w:numPr>
          <w:ilvl w:val="1"/>
          <w:numId w:val="1"/>
        </w:numPr>
        <w:tabs>
          <w:tab w:val="left" w:pos="1007"/>
        </w:tabs>
        <w:spacing w:before="42"/>
        <w:ind w:left="1007"/>
        <w:rPr>
          <w:sz w:val="24"/>
        </w:rPr>
      </w:pPr>
      <w:r>
        <w:rPr>
          <w:sz w:val="24"/>
        </w:rPr>
        <w:t>Sore</w:t>
      </w:r>
      <w:r>
        <w:rPr>
          <w:spacing w:val="-4"/>
          <w:sz w:val="24"/>
        </w:rPr>
        <w:t xml:space="preserve"> </w:t>
      </w:r>
      <w:r>
        <w:rPr>
          <w:spacing w:val="-2"/>
          <w:sz w:val="24"/>
        </w:rPr>
        <w:t>Throat</w:t>
      </w:r>
    </w:p>
    <w:p w14:paraId="1FD46EC0" w14:textId="77777777" w:rsidR="0043307A" w:rsidRDefault="00000000">
      <w:pPr>
        <w:pStyle w:val="ListParagraph"/>
        <w:numPr>
          <w:ilvl w:val="1"/>
          <w:numId w:val="1"/>
        </w:numPr>
        <w:tabs>
          <w:tab w:val="left" w:pos="1007"/>
        </w:tabs>
        <w:spacing w:before="40"/>
        <w:ind w:left="1007"/>
        <w:rPr>
          <w:sz w:val="24"/>
        </w:rPr>
      </w:pPr>
      <w:r>
        <w:rPr>
          <w:sz w:val="24"/>
        </w:rPr>
        <w:t>New</w:t>
      </w:r>
      <w:r>
        <w:rPr>
          <w:spacing w:val="-2"/>
          <w:sz w:val="24"/>
        </w:rPr>
        <w:t xml:space="preserve"> </w:t>
      </w:r>
      <w:r>
        <w:rPr>
          <w:sz w:val="24"/>
        </w:rPr>
        <w:t>loss of</w:t>
      </w:r>
      <w:r>
        <w:rPr>
          <w:spacing w:val="-2"/>
          <w:sz w:val="24"/>
        </w:rPr>
        <w:t xml:space="preserve"> </w:t>
      </w:r>
      <w:r>
        <w:rPr>
          <w:sz w:val="24"/>
        </w:rPr>
        <w:t>taste</w:t>
      </w:r>
      <w:r>
        <w:rPr>
          <w:spacing w:val="-1"/>
          <w:sz w:val="24"/>
        </w:rPr>
        <w:t xml:space="preserve"> </w:t>
      </w:r>
      <w:r>
        <w:rPr>
          <w:sz w:val="24"/>
        </w:rPr>
        <w:t>and/or</w:t>
      </w:r>
      <w:r>
        <w:rPr>
          <w:spacing w:val="1"/>
          <w:sz w:val="24"/>
        </w:rPr>
        <w:t xml:space="preserve"> </w:t>
      </w:r>
      <w:r>
        <w:rPr>
          <w:spacing w:val="-2"/>
          <w:sz w:val="24"/>
        </w:rPr>
        <w:t>smell</w:t>
      </w:r>
    </w:p>
    <w:p w14:paraId="33A9840F" w14:textId="77777777" w:rsidR="0043307A" w:rsidRDefault="0043307A">
      <w:pPr>
        <w:rPr>
          <w:sz w:val="24"/>
        </w:rPr>
        <w:sectPr w:rsidR="0043307A">
          <w:type w:val="continuous"/>
          <w:pgSz w:w="12240" w:h="15840"/>
          <w:pgMar w:top="1060" w:right="1080" w:bottom="480" w:left="1080" w:header="706" w:footer="299" w:gutter="0"/>
          <w:cols w:num="2" w:space="720" w:equalWidth="0">
            <w:col w:w="4562" w:space="838"/>
            <w:col w:w="4680"/>
          </w:cols>
        </w:sectPr>
      </w:pPr>
    </w:p>
    <w:p w14:paraId="093BF1CB" w14:textId="77777777" w:rsidR="0043307A" w:rsidRDefault="00000000">
      <w:pPr>
        <w:pStyle w:val="BodyText"/>
        <w:spacing w:before="4"/>
        <w:ind w:left="199" w:right="256"/>
      </w:pPr>
      <w:r>
        <w:t>COVID-19 vaccines are a critical tool in “Protecting the Nest.” If you have not already, you are strongly encouraged to get vaccinated immediately to advance the health and safety of our campus community.</w:t>
      </w:r>
      <w:r>
        <w:rPr>
          <w:spacing w:val="40"/>
        </w:rPr>
        <w:t xml:space="preserve"> </w:t>
      </w:r>
      <w:r>
        <w:t>As</w:t>
      </w:r>
      <w:r>
        <w:rPr>
          <w:spacing w:val="-3"/>
        </w:rPr>
        <w:t xml:space="preserve"> </w:t>
      </w:r>
      <w:r>
        <w:t>an</w:t>
      </w:r>
      <w:r>
        <w:rPr>
          <w:spacing w:val="-3"/>
        </w:rPr>
        <w:t xml:space="preserve"> </w:t>
      </w:r>
      <w:r>
        <w:t>enrolled</w:t>
      </w:r>
      <w:r>
        <w:rPr>
          <w:spacing w:val="-3"/>
        </w:rPr>
        <w:t xml:space="preserve"> </w:t>
      </w:r>
      <w:r>
        <w:t>KSU</w:t>
      </w:r>
      <w:r>
        <w:rPr>
          <w:spacing w:val="-4"/>
        </w:rPr>
        <w:t xml:space="preserve"> </w:t>
      </w:r>
      <w:r>
        <w:t>student,</w:t>
      </w:r>
      <w:r>
        <w:rPr>
          <w:spacing w:val="-3"/>
        </w:rPr>
        <w:t xml:space="preserve"> </w:t>
      </w:r>
      <w:r>
        <w:t>you</w:t>
      </w:r>
      <w:r>
        <w:rPr>
          <w:spacing w:val="-3"/>
        </w:rPr>
        <w:t xml:space="preserve"> </w:t>
      </w:r>
      <w:r>
        <w:t>are</w:t>
      </w:r>
      <w:r>
        <w:rPr>
          <w:spacing w:val="-2"/>
        </w:rPr>
        <w:t xml:space="preserve"> </w:t>
      </w:r>
      <w:r>
        <w:t>eligible</w:t>
      </w:r>
      <w:r>
        <w:rPr>
          <w:spacing w:val="-4"/>
        </w:rPr>
        <w:t xml:space="preserve"> </w:t>
      </w:r>
      <w:r>
        <w:t>to</w:t>
      </w:r>
      <w:r>
        <w:rPr>
          <w:spacing w:val="-3"/>
        </w:rPr>
        <w:t xml:space="preserve"> </w:t>
      </w:r>
      <w:r>
        <w:t>receive</w:t>
      </w:r>
      <w:r>
        <w:rPr>
          <w:spacing w:val="-4"/>
        </w:rPr>
        <w:t xml:space="preserve"> </w:t>
      </w:r>
      <w:r>
        <w:t>the</w:t>
      </w:r>
      <w:r>
        <w:rPr>
          <w:spacing w:val="-4"/>
        </w:rPr>
        <w:t xml:space="preserve"> </w:t>
      </w:r>
      <w:r>
        <w:t>vaccine</w:t>
      </w:r>
      <w:r>
        <w:rPr>
          <w:spacing w:val="-4"/>
        </w:rPr>
        <w:t xml:space="preserve"> </w:t>
      </w:r>
      <w:r>
        <w:t>on</w:t>
      </w:r>
      <w:r>
        <w:rPr>
          <w:spacing w:val="-3"/>
        </w:rPr>
        <w:t xml:space="preserve"> </w:t>
      </w:r>
      <w:r>
        <w:t>campus.</w:t>
      </w:r>
      <w:r>
        <w:rPr>
          <w:spacing w:val="-3"/>
        </w:rPr>
        <w:t xml:space="preserve"> </w:t>
      </w:r>
      <w:r>
        <w:t>Please call (470) 578-6644 to schedule your vaccination appointment.</w:t>
      </w:r>
    </w:p>
    <w:p w14:paraId="5BB7B104" w14:textId="77777777" w:rsidR="0043307A" w:rsidRDefault="0043307A">
      <w:pPr>
        <w:pStyle w:val="BodyText"/>
      </w:pPr>
    </w:p>
    <w:p w14:paraId="310ED01A" w14:textId="77777777" w:rsidR="0043307A" w:rsidRDefault="00000000">
      <w:pPr>
        <w:pStyle w:val="BodyText"/>
        <w:ind w:left="199"/>
      </w:pPr>
      <w:r>
        <w:t>For</w:t>
      </w:r>
      <w:r>
        <w:rPr>
          <w:spacing w:val="-5"/>
        </w:rPr>
        <w:t xml:space="preserve"> </w:t>
      </w:r>
      <w:r>
        <w:t>more</w:t>
      </w:r>
      <w:r>
        <w:rPr>
          <w:spacing w:val="-5"/>
        </w:rPr>
        <w:t xml:space="preserve"> </w:t>
      </w:r>
      <w:r>
        <w:t>information</w:t>
      </w:r>
      <w:r>
        <w:rPr>
          <w:spacing w:val="-4"/>
        </w:rPr>
        <w:t xml:space="preserve"> </w:t>
      </w:r>
      <w:r>
        <w:t>regarding</w:t>
      </w:r>
      <w:r>
        <w:rPr>
          <w:spacing w:val="-4"/>
        </w:rPr>
        <w:t xml:space="preserve"> </w:t>
      </w:r>
      <w:r>
        <w:t>COVID-19</w:t>
      </w:r>
      <w:r>
        <w:rPr>
          <w:spacing w:val="-3"/>
        </w:rPr>
        <w:t xml:space="preserve"> </w:t>
      </w:r>
      <w:r>
        <w:t>(including</w:t>
      </w:r>
      <w:r>
        <w:rPr>
          <w:spacing w:val="-4"/>
        </w:rPr>
        <w:t xml:space="preserve"> </w:t>
      </w:r>
      <w:r>
        <w:t>testing,</w:t>
      </w:r>
      <w:r>
        <w:rPr>
          <w:spacing w:val="-4"/>
        </w:rPr>
        <w:t xml:space="preserve"> </w:t>
      </w:r>
      <w:r>
        <w:t>vaccines,</w:t>
      </w:r>
      <w:r>
        <w:rPr>
          <w:spacing w:val="-4"/>
        </w:rPr>
        <w:t xml:space="preserve"> </w:t>
      </w:r>
      <w:r>
        <w:t>extended</w:t>
      </w:r>
      <w:r>
        <w:rPr>
          <w:spacing w:val="-4"/>
        </w:rPr>
        <w:t xml:space="preserve"> </w:t>
      </w:r>
      <w:r>
        <w:t>illness</w:t>
      </w:r>
      <w:r>
        <w:rPr>
          <w:spacing w:val="-4"/>
        </w:rPr>
        <w:t xml:space="preserve"> </w:t>
      </w:r>
      <w:r>
        <w:t xml:space="preserve">procedures and accommodations), see KSU’s official </w:t>
      </w:r>
      <w:hyperlink r:id="rId13">
        <w:r>
          <w:rPr>
            <w:color w:val="0562C1"/>
            <w:u w:val="single" w:color="0562C1"/>
          </w:rPr>
          <w:t>Covid-19 website</w:t>
        </w:r>
      </w:hyperlink>
      <w:r>
        <w:t>.</w:t>
      </w:r>
    </w:p>
    <w:p w14:paraId="205253A2" w14:textId="77777777" w:rsidR="0043307A" w:rsidRDefault="0043307A">
      <w:pPr>
        <w:pStyle w:val="BodyText"/>
        <w:rPr>
          <w:sz w:val="19"/>
        </w:rPr>
      </w:pPr>
    </w:p>
    <w:p w14:paraId="115F2DB2" w14:textId="77777777" w:rsidR="0043307A" w:rsidRDefault="00000000">
      <w:pPr>
        <w:spacing w:before="99" w:line="304" w:lineRule="exact"/>
        <w:ind w:left="199"/>
        <w:rPr>
          <w:rFonts w:ascii="Cambria"/>
          <w:sz w:val="26"/>
        </w:rPr>
      </w:pPr>
      <w:bookmarkStart w:id="7" w:name="Attending_class_virtually_when_ill"/>
      <w:bookmarkEnd w:id="7"/>
      <w:r>
        <w:rPr>
          <w:rFonts w:ascii="Cambria"/>
          <w:color w:val="2E5395"/>
          <w:sz w:val="26"/>
        </w:rPr>
        <w:t>Attending</w:t>
      </w:r>
      <w:r>
        <w:rPr>
          <w:rFonts w:ascii="Cambria"/>
          <w:color w:val="2E5395"/>
          <w:spacing w:val="-10"/>
          <w:sz w:val="26"/>
        </w:rPr>
        <w:t xml:space="preserve"> </w:t>
      </w:r>
      <w:r>
        <w:rPr>
          <w:rFonts w:ascii="Cambria"/>
          <w:color w:val="2E5395"/>
          <w:sz w:val="26"/>
        </w:rPr>
        <w:t>class</w:t>
      </w:r>
      <w:r>
        <w:rPr>
          <w:rFonts w:ascii="Cambria"/>
          <w:color w:val="2E5395"/>
          <w:spacing w:val="-8"/>
          <w:sz w:val="26"/>
        </w:rPr>
        <w:t xml:space="preserve"> </w:t>
      </w:r>
      <w:r>
        <w:rPr>
          <w:rFonts w:ascii="Cambria"/>
          <w:color w:val="2E5395"/>
          <w:sz w:val="26"/>
        </w:rPr>
        <w:t>virtually</w:t>
      </w:r>
      <w:r>
        <w:rPr>
          <w:rFonts w:ascii="Cambria"/>
          <w:color w:val="2E5395"/>
          <w:spacing w:val="-10"/>
          <w:sz w:val="26"/>
        </w:rPr>
        <w:t xml:space="preserve"> </w:t>
      </w:r>
      <w:r>
        <w:rPr>
          <w:rFonts w:ascii="Cambria"/>
          <w:color w:val="2E5395"/>
          <w:sz w:val="26"/>
        </w:rPr>
        <w:t>when</w:t>
      </w:r>
      <w:r>
        <w:rPr>
          <w:rFonts w:ascii="Cambria"/>
          <w:color w:val="2E5395"/>
          <w:spacing w:val="-9"/>
          <w:sz w:val="26"/>
        </w:rPr>
        <w:t xml:space="preserve"> </w:t>
      </w:r>
      <w:r>
        <w:rPr>
          <w:rFonts w:ascii="Cambria"/>
          <w:color w:val="2E5395"/>
          <w:spacing w:val="-5"/>
          <w:sz w:val="26"/>
        </w:rPr>
        <w:t>ill</w:t>
      </w:r>
    </w:p>
    <w:p w14:paraId="0B68AFDA" w14:textId="77777777" w:rsidR="0043307A" w:rsidRDefault="00000000">
      <w:pPr>
        <w:pStyle w:val="ListParagraph"/>
        <w:numPr>
          <w:ilvl w:val="0"/>
          <w:numId w:val="1"/>
        </w:numPr>
        <w:tabs>
          <w:tab w:val="left" w:pos="919"/>
        </w:tabs>
        <w:ind w:left="919" w:right="321" w:hanging="360"/>
        <w:rPr>
          <w:rFonts w:ascii="Symbol" w:hAnsi="Symbol"/>
          <w:sz w:val="24"/>
        </w:rPr>
      </w:pPr>
      <w:r>
        <w:rPr>
          <w:sz w:val="24"/>
        </w:rPr>
        <w:t>If</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experiencing</w:t>
      </w:r>
      <w:r>
        <w:rPr>
          <w:spacing w:val="-3"/>
          <w:sz w:val="24"/>
        </w:rPr>
        <w:t xml:space="preserve"> </w:t>
      </w:r>
      <w:r>
        <w:rPr>
          <w:sz w:val="24"/>
        </w:rPr>
        <w:t>symptoms</w:t>
      </w:r>
      <w:r>
        <w:rPr>
          <w:spacing w:val="-3"/>
          <w:sz w:val="24"/>
        </w:rPr>
        <w:t xml:space="preserve"> </w:t>
      </w:r>
      <w:r>
        <w:rPr>
          <w:sz w:val="24"/>
        </w:rPr>
        <w:t>of</w:t>
      </w:r>
      <w:r>
        <w:rPr>
          <w:spacing w:val="-4"/>
          <w:sz w:val="24"/>
        </w:rPr>
        <w:t xml:space="preserve"> </w:t>
      </w:r>
      <w:r>
        <w:rPr>
          <w:sz w:val="24"/>
        </w:rPr>
        <w:t>COVID-19,</w:t>
      </w:r>
      <w:r>
        <w:rPr>
          <w:spacing w:val="-1"/>
          <w:sz w:val="24"/>
        </w:rPr>
        <w:t xml:space="preserve"> </w:t>
      </w:r>
      <w:r>
        <w:rPr>
          <w:sz w:val="24"/>
        </w:rPr>
        <w:t>and</w:t>
      </w:r>
      <w:r>
        <w:rPr>
          <w:spacing w:val="-3"/>
          <w:sz w:val="24"/>
        </w:rPr>
        <w:t xml:space="preserve"> </w:t>
      </w:r>
      <w:r>
        <w:rPr>
          <w:sz w:val="24"/>
        </w:rPr>
        <w:t>provide</w:t>
      </w:r>
      <w:r>
        <w:rPr>
          <w:spacing w:val="-4"/>
          <w:sz w:val="24"/>
        </w:rPr>
        <w:t xml:space="preserve"> </w:t>
      </w:r>
      <w:r>
        <w:rPr>
          <w:sz w:val="24"/>
        </w:rPr>
        <w:t>documentation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test</w:t>
      </w:r>
      <w:r>
        <w:rPr>
          <w:spacing w:val="-3"/>
          <w:sz w:val="24"/>
        </w:rPr>
        <w:t xml:space="preserve"> </w:t>
      </w:r>
      <w:r>
        <w:rPr>
          <w:sz w:val="24"/>
        </w:rPr>
        <w:t>being performed, you may attend the class virtually.</w:t>
      </w:r>
      <w:r>
        <w:rPr>
          <w:spacing w:val="40"/>
          <w:sz w:val="24"/>
        </w:rPr>
        <w:t xml:space="preserve"> </w:t>
      </w:r>
      <w:r>
        <w:rPr>
          <w:sz w:val="24"/>
        </w:rPr>
        <w:t>I will send you a link for MS Teams.</w:t>
      </w:r>
    </w:p>
    <w:p w14:paraId="4A2EFBC9" w14:textId="77777777" w:rsidR="0043307A" w:rsidRDefault="00000000">
      <w:pPr>
        <w:pStyle w:val="ListParagraph"/>
        <w:numPr>
          <w:ilvl w:val="0"/>
          <w:numId w:val="1"/>
        </w:numPr>
        <w:tabs>
          <w:tab w:val="left" w:pos="919"/>
        </w:tabs>
        <w:ind w:left="919" w:right="561" w:hanging="360"/>
        <w:rPr>
          <w:rFonts w:ascii="Symbol" w:hAnsi="Symbol"/>
          <w:sz w:val="24"/>
        </w:rPr>
      </w:pPr>
      <w:r>
        <w:rPr>
          <w:sz w:val="24"/>
        </w:rPr>
        <w:t>If</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experiencing</w:t>
      </w:r>
      <w:r>
        <w:rPr>
          <w:spacing w:val="-3"/>
          <w:sz w:val="24"/>
        </w:rPr>
        <w:t xml:space="preserve"> </w:t>
      </w:r>
      <w:r>
        <w:rPr>
          <w:sz w:val="24"/>
        </w:rPr>
        <w:t>other</w:t>
      </w:r>
      <w:r>
        <w:rPr>
          <w:spacing w:val="-4"/>
          <w:sz w:val="24"/>
        </w:rPr>
        <w:t xml:space="preserve"> </w:t>
      </w:r>
      <w:r>
        <w:rPr>
          <w:sz w:val="24"/>
        </w:rPr>
        <w:t>illnesses,</w:t>
      </w:r>
      <w:r>
        <w:rPr>
          <w:spacing w:val="-3"/>
          <w:sz w:val="24"/>
        </w:rPr>
        <w:t xml:space="preserve"> </w:t>
      </w:r>
      <w:r>
        <w:rPr>
          <w:sz w:val="24"/>
        </w:rPr>
        <w:t>and</w:t>
      </w:r>
      <w:r>
        <w:rPr>
          <w:spacing w:val="-3"/>
          <w:sz w:val="24"/>
        </w:rPr>
        <w:t xml:space="preserve"> </w:t>
      </w:r>
      <w:r>
        <w:rPr>
          <w:sz w:val="24"/>
        </w:rPr>
        <w:t>can</w:t>
      </w:r>
      <w:r>
        <w:rPr>
          <w:spacing w:val="-3"/>
          <w:sz w:val="24"/>
        </w:rPr>
        <w:t xml:space="preserve"> </w:t>
      </w:r>
      <w:r>
        <w:rPr>
          <w:sz w:val="24"/>
        </w:rPr>
        <w:t>provide</w:t>
      </w:r>
      <w:r>
        <w:rPr>
          <w:spacing w:val="-4"/>
          <w:sz w:val="24"/>
        </w:rPr>
        <w:t xml:space="preserve"> </w:t>
      </w:r>
      <w:r>
        <w:rPr>
          <w:sz w:val="24"/>
        </w:rPr>
        <w:t>doctor’s</w:t>
      </w:r>
      <w:r>
        <w:rPr>
          <w:spacing w:val="-3"/>
          <w:sz w:val="24"/>
        </w:rPr>
        <w:t xml:space="preserve"> </w:t>
      </w:r>
      <w:r>
        <w:rPr>
          <w:sz w:val="24"/>
        </w:rPr>
        <w:t>documentation,</w:t>
      </w:r>
      <w:r>
        <w:rPr>
          <w:spacing w:val="-3"/>
          <w:sz w:val="24"/>
        </w:rPr>
        <w:t xml:space="preserve"> </w:t>
      </w:r>
      <w:r>
        <w:rPr>
          <w:sz w:val="24"/>
        </w:rPr>
        <w:t>you</w:t>
      </w:r>
      <w:r>
        <w:rPr>
          <w:spacing w:val="-3"/>
          <w:sz w:val="24"/>
        </w:rPr>
        <w:t xml:space="preserve"> </w:t>
      </w:r>
      <w:r>
        <w:rPr>
          <w:sz w:val="24"/>
        </w:rPr>
        <w:t>may attend the class virtually.</w:t>
      </w:r>
    </w:p>
    <w:p w14:paraId="077E33B3" w14:textId="77777777" w:rsidR="0043307A" w:rsidRDefault="00000000">
      <w:pPr>
        <w:pStyle w:val="BodyText"/>
        <w:spacing w:line="275" w:lineRule="exact"/>
        <w:ind w:left="199"/>
      </w:pPr>
      <w:r>
        <w:rPr>
          <w:color w:val="FF0000"/>
        </w:rPr>
        <w:t>Attending</w:t>
      </w:r>
      <w:r>
        <w:rPr>
          <w:color w:val="FF0000"/>
          <w:spacing w:val="-3"/>
        </w:rPr>
        <w:t xml:space="preserve"> </w:t>
      </w:r>
      <w:r>
        <w:rPr>
          <w:color w:val="FF0000"/>
        </w:rPr>
        <w:t>virtually</w:t>
      </w:r>
      <w:r>
        <w:rPr>
          <w:color w:val="FF0000"/>
          <w:spacing w:val="-1"/>
        </w:rPr>
        <w:t xml:space="preserve"> </w:t>
      </w:r>
      <w:r>
        <w:rPr>
          <w:color w:val="FF0000"/>
        </w:rPr>
        <w:t>is</w:t>
      </w:r>
      <w:r>
        <w:rPr>
          <w:color w:val="FF0000"/>
          <w:spacing w:val="-1"/>
        </w:rPr>
        <w:t xml:space="preserve"> </w:t>
      </w:r>
      <w:r>
        <w:rPr>
          <w:color w:val="FF0000"/>
        </w:rPr>
        <w:t>not</w:t>
      </w:r>
      <w:r>
        <w:rPr>
          <w:color w:val="FF0000"/>
          <w:spacing w:val="-2"/>
        </w:rPr>
        <w:t xml:space="preserve"> </w:t>
      </w:r>
      <w:r>
        <w:rPr>
          <w:color w:val="FF0000"/>
        </w:rPr>
        <w:t>an</w:t>
      </w:r>
      <w:r>
        <w:rPr>
          <w:color w:val="FF0000"/>
          <w:spacing w:val="-1"/>
        </w:rPr>
        <w:t xml:space="preserve"> </w:t>
      </w:r>
      <w:r>
        <w:rPr>
          <w:color w:val="FF0000"/>
        </w:rPr>
        <w:t>option</w:t>
      </w:r>
      <w:r>
        <w:rPr>
          <w:color w:val="FF0000"/>
          <w:spacing w:val="-1"/>
        </w:rPr>
        <w:t xml:space="preserve"> </w:t>
      </w:r>
      <w:r>
        <w:rPr>
          <w:color w:val="FF0000"/>
        </w:rPr>
        <w:t>for</w:t>
      </w:r>
      <w:r>
        <w:rPr>
          <w:color w:val="FF0000"/>
          <w:spacing w:val="-2"/>
        </w:rPr>
        <w:t xml:space="preserve"> </w:t>
      </w:r>
      <w:r>
        <w:rPr>
          <w:color w:val="FF0000"/>
        </w:rPr>
        <w:t>travel, work,</w:t>
      </w:r>
      <w:r>
        <w:rPr>
          <w:color w:val="FF0000"/>
          <w:spacing w:val="-1"/>
        </w:rPr>
        <w:t xml:space="preserve"> </w:t>
      </w:r>
      <w:r>
        <w:rPr>
          <w:color w:val="FF0000"/>
        </w:rPr>
        <w:t>or</w:t>
      </w:r>
      <w:r>
        <w:rPr>
          <w:color w:val="FF0000"/>
          <w:spacing w:val="-2"/>
        </w:rPr>
        <w:t xml:space="preserve"> </w:t>
      </w:r>
      <w:r>
        <w:rPr>
          <w:color w:val="FF0000"/>
        </w:rPr>
        <w:t>other</w:t>
      </w:r>
      <w:r>
        <w:rPr>
          <w:color w:val="FF0000"/>
          <w:spacing w:val="-1"/>
        </w:rPr>
        <w:t xml:space="preserve"> </w:t>
      </w:r>
      <w:r>
        <w:rPr>
          <w:color w:val="FF0000"/>
          <w:spacing w:val="-2"/>
        </w:rPr>
        <w:t>reasons.</w:t>
      </w:r>
    </w:p>
    <w:p w14:paraId="0F92202A" w14:textId="77777777" w:rsidR="0043307A" w:rsidRDefault="0043307A">
      <w:pPr>
        <w:pStyle w:val="BodyText"/>
        <w:spacing w:before="10"/>
        <w:rPr>
          <w:sz w:val="23"/>
        </w:rPr>
      </w:pPr>
    </w:p>
    <w:p w14:paraId="73E89F55" w14:textId="77777777" w:rsidR="0043307A" w:rsidRDefault="00000000">
      <w:pPr>
        <w:pStyle w:val="Heading1"/>
        <w:rPr>
          <w:u w:val="none"/>
        </w:rPr>
      </w:pPr>
      <w:bookmarkStart w:id="8" w:name="Masks"/>
      <w:bookmarkStart w:id="9" w:name="Based_on_guidance_from_the_University_Sy"/>
      <w:bookmarkEnd w:id="8"/>
      <w:bookmarkEnd w:id="9"/>
      <w:r>
        <w:rPr>
          <w:spacing w:val="-2"/>
          <w:u w:val="thick"/>
        </w:rPr>
        <w:t>Masks</w:t>
      </w:r>
    </w:p>
    <w:p w14:paraId="3E3562EF" w14:textId="77777777" w:rsidR="0043307A" w:rsidRDefault="00000000">
      <w:pPr>
        <w:pStyle w:val="BodyText"/>
        <w:ind w:left="144" w:right="22"/>
      </w:pPr>
      <w:r>
        <w:t>Based on guidance from the University System of Georgia (USG), masks are encouraged based on individual</w:t>
      </w:r>
      <w:r>
        <w:rPr>
          <w:spacing w:val="-3"/>
        </w:rPr>
        <w:t xml:space="preserve"> </w:t>
      </w:r>
      <w:r>
        <w:t>preference</w:t>
      </w:r>
      <w:r>
        <w:rPr>
          <w:spacing w:val="-2"/>
        </w:rPr>
        <w:t xml:space="preserve"> </w:t>
      </w:r>
      <w:r>
        <w:t>and</w:t>
      </w:r>
      <w:r>
        <w:rPr>
          <w:spacing w:val="-1"/>
        </w:rPr>
        <w:t xml:space="preserve"> </w:t>
      </w:r>
      <w:r>
        <w:t>assessment</w:t>
      </w:r>
      <w:r>
        <w:rPr>
          <w:spacing w:val="-3"/>
        </w:rPr>
        <w:t xml:space="preserve"> </w:t>
      </w:r>
      <w:r>
        <w:t>of</w:t>
      </w:r>
      <w:r>
        <w:rPr>
          <w:spacing w:val="-4"/>
        </w:rPr>
        <w:t xml:space="preserve"> </w:t>
      </w:r>
      <w:r>
        <w:t>personal</w:t>
      </w:r>
      <w:r>
        <w:rPr>
          <w:spacing w:val="-3"/>
        </w:rPr>
        <w:t xml:space="preserve"> </w:t>
      </w:r>
      <w:r>
        <w:t>risk.</w:t>
      </w:r>
      <w:r>
        <w:rPr>
          <w:spacing w:val="-3"/>
        </w:rPr>
        <w:t xml:space="preserve"> </w:t>
      </w:r>
      <w:r>
        <w:t>Disposable</w:t>
      </w:r>
      <w:r>
        <w:rPr>
          <w:spacing w:val="-4"/>
        </w:rPr>
        <w:t xml:space="preserve"> </w:t>
      </w:r>
      <w:r>
        <w:t>face</w:t>
      </w:r>
      <w:r>
        <w:rPr>
          <w:spacing w:val="-4"/>
        </w:rPr>
        <w:t xml:space="preserve"> </w:t>
      </w:r>
      <w:r>
        <w:t>coverings</w:t>
      </w:r>
      <w:r>
        <w:rPr>
          <w:spacing w:val="-3"/>
        </w:rPr>
        <w:t xml:space="preserve"> </w:t>
      </w:r>
      <w:r>
        <w:t>can</w:t>
      </w:r>
      <w:r>
        <w:rPr>
          <w:spacing w:val="-3"/>
        </w:rPr>
        <w:t xml:space="preserve"> </w:t>
      </w:r>
      <w:r>
        <w:t>be</w:t>
      </w:r>
      <w:r>
        <w:rPr>
          <w:spacing w:val="-4"/>
        </w:rPr>
        <w:t xml:space="preserve"> </w:t>
      </w:r>
      <w:r>
        <w:t>picked</w:t>
      </w:r>
      <w:r>
        <w:rPr>
          <w:spacing w:val="-3"/>
        </w:rPr>
        <w:t xml:space="preserve"> </w:t>
      </w:r>
      <w:r>
        <w:t>up</w:t>
      </w:r>
      <w:r>
        <w:rPr>
          <w:spacing w:val="-3"/>
        </w:rPr>
        <w:t xml:space="preserve"> </w:t>
      </w:r>
      <w:r>
        <w:t xml:space="preserve">at the Office of Emergency Management at Chastain Pointe on the Kennesaw campus and Norton Hall Police Precinct on the Marietta campus. Please email </w:t>
      </w:r>
      <w:hyperlink r:id="rId14">
        <w:r>
          <w:t>oem@kennesaw.edu</w:t>
        </w:r>
      </w:hyperlink>
      <w:r>
        <w:t xml:space="preserve"> if you have questions.</w:t>
      </w:r>
    </w:p>
    <w:p w14:paraId="212149C3" w14:textId="77777777" w:rsidR="0043307A" w:rsidRDefault="0043307A">
      <w:pPr>
        <w:pStyle w:val="BodyText"/>
      </w:pPr>
    </w:p>
    <w:p w14:paraId="151776A3" w14:textId="77777777" w:rsidR="0043307A" w:rsidRDefault="00000000">
      <w:pPr>
        <w:pStyle w:val="Heading1"/>
        <w:ind w:left="144"/>
        <w:rPr>
          <w:u w:val="none"/>
        </w:rPr>
      </w:pPr>
      <w:bookmarkStart w:id="10" w:name="Web_Cameras"/>
      <w:bookmarkEnd w:id="10"/>
      <w:r>
        <w:rPr>
          <w:u w:val="thick"/>
        </w:rPr>
        <w:t>Web</w:t>
      </w:r>
      <w:r>
        <w:rPr>
          <w:spacing w:val="-1"/>
          <w:u w:val="thick"/>
        </w:rPr>
        <w:t xml:space="preserve"> </w:t>
      </w:r>
      <w:r>
        <w:rPr>
          <w:spacing w:val="-2"/>
          <w:u w:val="thick"/>
        </w:rPr>
        <w:t>Cameras</w:t>
      </w:r>
    </w:p>
    <w:p w14:paraId="402F18EA" w14:textId="77777777" w:rsidR="0043307A" w:rsidRDefault="00000000">
      <w:pPr>
        <w:pStyle w:val="BodyText"/>
        <w:spacing w:before="89"/>
        <w:ind w:left="148"/>
      </w:pPr>
      <w:r>
        <w:t>Instructors</w:t>
      </w:r>
      <w:r>
        <w:rPr>
          <w:spacing w:val="-8"/>
        </w:rPr>
        <w:t xml:space="preserve"> </w:t>
      </w:r>
      <w:r>
        <w:t>may</w:t>
      </w:r>
      <w:r>
        <w:rPr>
          <w:spacing w:val="-2"/>
        </w:rPr>
        <w:t xml:space="preserve"> </w:t>
      </w:r>
      <w:r>
        <w:t>require</w:t>
      </w:r>
      <w:r>
        <w:rPr>
          <w:spacing w:val="-3"/>
        </w:rPr>
        <w:t xml:space="preserve"> </w:t>
      </w:r>
      <w:r>
        <w:t>web</w:t>
      </w:r>
      <w:r>
        <w:rPr>
          <w:spacing w:val="-3"/>
        </w:rPr>
        <w:t xml:space="preserve"> </w:t>
      </w:r>
      <w:r>
        <w:t>cameras</w:t>
      </w:r>
      <w:r>
        <w:rPr>
          <w:spacing w:val="-2"/>
        </w:rPr>
        <w:t xml:space="preserve"> </w:t>
      </w:r>
      <w:r>
        <w:t>in</w:t>
      </w:r>
      <w:r>
        <w:rPr>
          <w:spacing w:val="-2"/>
        </w:rPr>
        <w:t xml:space="preserve"> </w:t>
      </w:r>
      <w:r>
        <w:t>their</w:t>
      </w:r>
      <w:r>
        <w:rPr>
          <w:spacing w:val="-3"/>
        </w:rPr>
        <w:t xml:space="preserve"> </w:t>
      </w:r>
      <w:r>
        <w:t>respective</w:t>
      </w:r>
      <w:r>
        <w:rPr>
          <w:spacing w:val="-3"/>
        </w:rPr>
        <w:t xml:space="preserve"> </w:t>
      </w:r>
      <w:r>
        <w:rPr>
          <w:spacing w:val="-2"/>
        </w:rPr>
        <w:t>courses.</w:t>
      </w:r>
    </w:p>
    <w:p w14:paraId="69DBB0B5" w14:textId="77777777" w:rsidR="0043307A" w:rsidRDefault="0043307A">
      <w:pPr>
        <w:pStyle w:val="BodyText"/>
        <w:spacing w:before="11"/>
        <w:rPr>
          <w:sz w:val="22"/>
        </w:rPr>
      </w:pPr>
    </w:p>
    <w:p w14:paraId="2C16F895" w14:textId="77777777" w:rsidR="0043307A" w:rsidRDefault="00000000">
      <w:pPr>
        <w:pStyle w:val="Heading1"/>
        <w:rPr>
          <w:u w:val="none"/>
        </w:rPr>
      </w:pPr>
      <w:bookmarkStart w:id="11" w:name="Other_Policies_and_Resources"/>
      <w:bookmarkEnd w:id="11"/>
      <w:r>
        <w:rPr>
          <w:u w:val="thick"/>
        </w:rPr>
        <w:t>Other</w:t>
      </w:r>
      <w:r>
        <w:rPr>
          <w:spacing w:val="-3"/>
          <w:u w:val="thick"/>
        </w:rPr>
        <w:t xml:space="preserve"> </w:t>
      </w:r>
      <w:r>
        <w:rPr>
          <w:u w:val="thick"/>
        </w:rPr>
        <w:t>Policies</w:t>
      </w:r>
      <w:r>
        <w:rPr>
          <w:spacing w:val="-2"/>
          <w:u w:val="thick"/>
        </w:rPr>
        <w:t xml:space="preserve"> </w:t>
      </w:r>
      <w:r>
        <w:rPr>
          <w:u w:val="thick"/>
        </w:rPr>
        <w:t>and</w:t>
      </w:r>
      <w:r>
        <w:rPr>
          <w:spacing w:val="-1"/>
          <w:u w:val="thick"/>
        </w:rPr>
        <w:t xml:space="preserve"> </w:t>
      </w:r>
      <w:r>
        <w:rPr>
          <w:spacing w:val="-2"/>
          <w:u w:val="thick"/>
        </w:rPr>
        <w:t>Resources</w:t>
      </w:r>
    </w:p>
    <w:p w14:paraId="084B2407" w14:textId="77777777" w:rsidR="0043307A" w:rsidRDefault="00000000">
      <w:pPr>
        <w:pStyle w:val="BodyText"/>
        <w:spacing w:before="187"/>
        <w:ind w:left="148" w:right="3430"/>
      </w:pPr>
      <w:r>
        <w:t xml:space="preserve">"Federal, BOR, &amp; KSU Course Syllabus Policies” go to </w:t>
      </w:r>
      <w:hyperlink r:id="rId15">
        <w:r>
          <w:rPr>
            <w:color w:val="944F71"/>
            <w:spacing w:val="-2"/>
            <w:u w:val="single" w:color="944F71"/>
          </w:rPr>
          <w:t>https://cia.kennesaw.edu/instructional-resources/syllabus-policy.php</w:t>
        </w:r>
      </w:hyperlink>
    </w:p>
    <w:p w14:paraId="45B1E75A" w14:textId="77777777" w:rsidR="0043307A" w:rsidRDefault="0043307A">
      <w:pPr>
        <w:pStyle w:val="BodyText"/>
        <w:spacing w:before="2"/>
        <w:rPr>
          <w:sz w:val="16"/>
        </w:rPr>
      </w:pPr>
    </w:p>
    <w:p w14:paraId="5505341F" w14:textId="77777777" w:rsidR="0043307A" w:rsidRDefault="00000000">
      <w:pPr>
        <w:pStyle w:val="BodyText"/>
        <w:spacing w:before="90"/>
        <w:ind w:left="148"/>
      </w:pPr>
      <w:r>
        <w:t>"Student</w:t>
      </w:r>
      <w:r>
        <w:rPr>
          <w:spacing w:val="-4"/>
        </w:rPr>
        <w:t xml:space="preserve"> </w:t>
      </w:r>
      <w:r>
        <w:t>Resources"</w:t>
      </w:r>
      <w:r>
        <w:rPr>
          <w:spacing w:val="-2"/>
        </w:rPr>
        <w:t xml:space="preserve"> </w:t>
      </w:r>
      <w:r>
        <w:t>go</w:t>
      </w:r>
      <w:r>
        <w:rPr>
          <w:spacing w:val="-1"/>
        </w:rPr>
        <w:t xml:space="preserve"> </w:t>
      </w:r>
      <w:r>
        <w:rPr>
          <w:spacing w:val="-5"/>
        </w:rPr>
        <w:t>to</w:t>
      </w:r>
    </w:p>
    <w:p w14:paraId="43AD6D97" w14:textId="77777777" w:rsidR="0043307A" w:rsidRDefault="00000000">
      <w:pPr>
        <w:pStyle w:val="BodyText"/>
        <w:ind w:left="148"/>
      </w:pPr>
      <w:hyperlink r:id="rId16">
        <w:r>
          <w:rPr>
            <w:color w:val="944F71"/>
            <w:spacing w:val="-2"/>
            <w:u w:val="single" w:color="944F71"/>
          </w:rPr>
          <w:t>https://cia.kennesaw.edu/instructional-resources/syllabus-resources.php</w:t>
        </w:r>
      </w:hyperlink>
    </w:p>
    <w:sectPr w:rsidR="0043307A">
      <w:type w:val="continuous"/>
      <w:pgSz w:w="12240" w:h="15840"/>
      <w:pgMar w:top="1060" w:right="1080" w:bottom="480" w:left="1080" w:header="706"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81AC" w14:textId="77777777" w:rsidR="006C4D7B" w:rsidRDefault="006C4D7B">
      <w:r>
        <w:separator/>
      </w:r>
    </w:p>
  </w:endnote>
  <w:endnote w:type="continuationSeparator" w:id="0">
    <w:p w14:paraId="673F0C3F" w14:textId="77777777" w:rsidR="006C4D7B" w:rsidRDefault="006C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FEC8" w14:textId="77777777" w:rsidR="0043307A" w:rsidRDefault="00000000">
    <w:pPr>
      <w:pStyle w:val="BodyText"/>
      <w:spacing w:line="14" w:lineRule="auto"/>
      <w:rPr>
        <w:sz w:val="20"/>
      </w:rPr>
    </w:pPr>
    <w:r>
      <w:rPr>
        <w:noProof/>
      </w:rPr>
      <mc:AlternateContent>
        <mc:Choice Requires="wps">
          <w:drawing>
            <wp:anchor distT="0" distB="0" distL="0" distR="0" simplePos="0" relativeHeight="487468032" behindDoc="1" locked="0" layoutInCell="1" allowOverlap="1" wp14:anchorId="39C7D047" wp14:editId="418E1546">
              <wp:simplePos x="0" y="0"/>
              <wp:positionH relativeFrom="page">
                <wp:posOffset>6646164</wp:posOffset>
              </wp:positionH>
              <wp:positionV relativeFrom="page">
                <wp:posOffset>9728734</wp:posOffset>
              </wp:positionV>
              <wp:extent cx="378460"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180975"/>
                      </a:xfrm>
                      <a:prstGeom prst="rect">
                        <a:avLst/>
                      </a:prstGeom>
                    </wps:spPr>
                    <wps:txbx>
                      <w:txbxContent>
                        <w:p w14:paraId="30744E7B" w14:textId="77777777" w:rsidR="0043307A" w:rsidRDefault="00000000">
                          <w:pPr>
                            <w:spacing w:before="11"/>
                            <w:ind w:left="60"/>
                          </w:pPr>
                          <w:r>
                            <w:fldChar w:fldCharType="begin"/>
                          </w:r>
                          <w:r>
                            <w:instrText xml:space="preserve"> PAGE </w:instrText>
                          </w:r>
                          <w:r>
                            <w:fldChar w:fldCharType="separate"/>
                          </w:r>
                          <w:r>
                            <w:t>1</w:t>
                          </w:r>
                          <w:r>
                            <w:fldChar w:fldCharType="end"/>
                          </w:r>
                          <w:r>
                            <w:t xml:space="preserve"> 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39C7D047" id="_x0000_t202" coordsize="21600,21600" o:spt="202" path="m,l,21600r21600,l21600,xe">
              <v:stroke joinstyle="miter"/>
              <v:path gradientshapeok="t" o:connecttype="rect"/>
            </v:shapetype>
            <v:shape id="Textbox 4" o:spid="_x0000_s1028" type="#_x0000_t202" style="position:absolute;margin-left:523.3pt;margin-top:766.05pt;width:29.8pt;height:14.25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" filled="f" stroked="f">
              <v:textbox inset="0,0,0,0">
                <w:txbxContent>
                  <w:p w14:paraId="30744E7B" w14:textId="77777777" w:rsidR="0043307A" w:rsidRDefault="00000000">
                    <w:pPr>
                      <w:spacing w:before="11"/>
                      <w:ind w:left="60"/>
                    </w:pPr>
                    <w:r>
                      <w:fldChar w:fldCharType="begin"/>
                    </w:r>
                    <w:r>
                      <w:instrText xml:space="preserve"> PAGE </w:instrText>
                    </w:r>
                    <w:r>
                      <w:fldChar w:fldCharType="separate"/>
                    </w:r>
                    <w:r>
                      <w:t>1</w:t>
                    </w:r>
                    <w:r>
                      <w:fldChar w:fldCharType="end"/>
                    </w:r>
                    <w:r>
                      <w:t xml:space="preserve"> 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AB41" w14:textId="77777777" w:rsidR="006C4D7B" w:rsidRDefault="006C4D7B">
      <w:r>
        <w:separator/>
      </w:r>
    </w:p>
  </w:footnote>
  <w:footnote w:type="continuationSeparator" w:id="0">
    <w:p w14:paraId="661556ED" w14:textId="77777777" w:rsidR="006C4D7B" w:rsidRDefault="006C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B231" w14:textId="704C7184" w:rsidR="0043307A" w:rsidRDefault="00000000">
    <w:pPr>
      <w:pStyle w:val="BodyText"/>
      <w:spacing w:line="14" w:lineRule="auto"/>
      <w:rPr>
        <w:sz w:val="20"/>
      </w:rPr>
    </w:pPr>
    <w:r>
      <w:rPr>
        <w:noProof/>
      </w:rPr>
      <mc:AlternateContent>
        <mc:Choice Requires="wps">
          <w:drawing>
            <wp:anchor distT="0" distB="0" distL="0" distR="0" simplePos="0" relativeHeight="487466496" behindDoc="1" locked="0" layoutInCell="1" allowOverlap="1" wp14:anchorId="53B3E2A3" wp14:editId="370A79A2">
              <wp:simplePos x="0" y="0"/>
              <wp:positionH relativeFrom="page">
                <wp:posOffset>901700</wp:posOffset>
              </wp:positionH>
              <wp:positionV relativeFrom="page">
                <wp:posOffset>449522</wp:posOffset>
              </wp:positionV>
              <wp:extent cx="112776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139065"/>
                      </a:xfrm>
                      <a:prstGeom prst="rect">
                        <a:avLst/>
                      </a:prstGeom>
                    </wps:spPr>
                    <wps:txbx>
                      <w:txbxContent>
                        <w:p w14:paraId="261F84AC" w14:textId="77777777" w:rsidR="0043307A" w:rsidRDefault="00000000">
                          <w:pPr>
                            <w:spacing w:before="14"/>
                            <w:ind w:left="20"/>
                            <w:rPr>
                              <w:sz w:val="16"/>
                            </w:rPr>
                          </w:pPr>
                          <w:r>
                            <w:rPr>
                              <w:sz w:val="16"/>
                            </w:rPr>
                            <w:t>Kennesaw</w:t>
                          </w:r>
                          <w:r>
                            <w:rPr>
                              <w:spacing w:val="-9"/>
                              <w:sz w:val="16"/>
                            </w:rPr>
                            <w:t xml:space="preserve"> </w:t>
                          </w:r>
                          <w:r>
                            <w:rPr>
                              <w:sz w:val="16"/>
                            </w:rPr>
                            <w:t>State</w:t>
                          </w:r>
                          <w:r>
                            <w:rPr>
                              <w:spacing w:val="-6"/>
                              <w:sz w:val="16"/>
                            </w:rPr>
                            <w:t xml:space="preserve"> </w:t>
                          </w:r>
                          <w:r>
                            <w:rPr>
                              <w:spacing w:val="-2"/>
                              <w:sz w:val="16"/>
                            </w:rPr>
                            <w:t>University</w:t>
                          </w:r>
                        </w:p>
                      </w:txbxContent>
                    </wps:txbx>
                    <wps:bodyPr wrap="square" lIns="0" tIns="0" rIns="0" bIns="0" rtlCol="0">
                      <a:noAutofit/>
                    </wps:bodyPr>
                  </wps:wsp>
                </a:graphicData>
              </a:graphic>
            </wp:anchor>
          </w:drawing>
        </mc:Choice>
        <mc:Fallback>
          <w:pict>
            <v:shapetype w14:anchorId="53B3E2A3" id="_x0000_t202" coordsize="21600,21600" o:spt="202" path="m,l,21600r21600,l21600,xe">
              <v:stroke joinstyle="miter"/>
              <v:path gradientshapeok="t" o:connecttype="rect"/>
            </v:shapetype>
            <v:shape id="Textbox 1" o:spid="_x0000_s1027" type="#_x0000_t202" style="position:absolute;margin-left:71pt;margin-top:35.4pt;width:88.8pt;height:10.95pt;z-index:-1584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" filled="f" stroked="f">
              <v:textbox inset="0,0,0,0">
                <w:txbxContent>
                  <w:p w14:paraId="261F84AC" w14:textId="77777777" w:rsidR="0043307A" w:rsidRDefault="00000000">
                    <w:pPr>
                      <w:spacing w:before="14"/>
                      <w:ind w:left="20"/>
                      <w:rPr>
                        <w:sz w:val="16"/>
                      </w:rPr>
                    </w:pPr>
                    <w:r>
                      <w:rPr>
                        <w:sz w:val="16"/>
                      </w:rPr>
                      <w:t>Kennesaw</w:t>
                    </w:r>
                    <w:r>
                      <w:rPr>
                        <w:spacing w:val="-9"/>
                        <w:sz w:val="16"/>
                      </w:rPr>
                      <w:t xml:space="preserve"> </w:t>
                    </w:r>
                    <w:r>
                      <w:rPr>
                        <w:sz w:val="16"/>
                      </w:rPr>
                      <w:t>State</w:t>
                    </w:r>
                    <w:r>
                      <w:rPr>
                        <w:spacing w:val="-6"/>
                        <w:sz w:val="16"/>
                      </w:rPr>
                      <w:t xml:space="preserve"> </w:t>
                    </w:r>
                    <w:r>
                      <w:rPr>
                        <w:spacing w:val="-2"/>
                        <w:sz w:val="16"/>
                      </w:rPr>
                      <w:t>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7906"/>
    <w:multiLevelType w:val="hybridMultilevel"/>
    <w:tmpl w:val="802E0218"/>
    <w:lvl w:ilvl="0" w:tplc="BC3E09D8">
      <w:numFmt w:val="bullet"/>
      <w:lvlText w:val=""/>
      <w:lvlJc w:val="left"/>
      <w:pPr>
        <w:ind w:left="868" w:hanging="358"/>
      </w:pPr>
      <w:rPr>
        <w:rFonts w:ascii="Symbol" w:eastAsia="Symbol" w:hAnsi="Symbol" w:cs="Symbol" w:hint="default"/>
        <w:spacing w:val="0"/>
        <w:w w:val="99"/>
        <w:lang w:val="en-US" w:eastAsia="en-US" w:bidi="ar-SA"/>
      </w:rPr>
    </w:lvl>
    <w:lvl w:ilvl="1" w:tplc="F5242D06">
      <w:numFmt w:val="bullet"/>
      <w:lvlText w:val=""/>
      <w:lvlJc w:val="left"/>
      <w:pPr>
        <w:ind w:left="1008" w:hanging="360"/>
      </w:pPr>
      <w:rPr>
        <w:rFonts w:ascii="Symbol" w:eastAsia="Symbol" w:hAnsi="Symbol" w:cs="Symbol" w:hint="default"/>
        <w:b w:val="0"/>
        <w:bCs w:val="0"/>
        <w:i w:val="0"/>
        <w:iCs w:val="0"/>
        <w:spacing w:val="0"/>
        <w:w w:val="100"/>
        <w:sz w:val="24"/>
        <w:szCs w:val="24"/>
        <w:lang w:val="en-US" w:eastAsia="en-US" w:bidi="ar-SA"/>
      </w:rPr>
    </w:lvl>
    <w:lvl w:ilvl="2" w:tplc="A0C6796A">
      <w:numFmt w:val="bullet"/>
      <w:lvlText w:val="•"/>
      <w:lvlJc w:val="left"/>
      <w:pPr>
        <w:ind w:left="1395" w:hanging="360"/>
      </w:pPr>
      <w:rPr>
        <w:rFonts w:hint="default"/>
        <w:lang w:val="en-US" w:eastAsia="en-US" w:bidi="ar-SA"/>
      </w:rPr>
    </w:lvl>
    <w:lvl w:ilvl="3" w:tplc="7234BACE">
      <w:numFmt w:val="bullet"/>
      <w:lvlText w:val="•"/>
      <w:lvlJc w:val="left"/>
      <w:pPr>
        <w:ind w:left="1791" w:hanging="360"/>
      </w:pPr>
      <w:rPr>
        <w:rFonts w:hint="default"/>
        <w:lang w:val="en-US" w:eastAsia="en-US" w:bidi="ar-SA"/>
      </w:rPr>
    </w:lvl>
    <w:lvl w:ilvl="4" w:tplc="25A6A3BA">
      <w:numFmt w:val="bullet"/>
      <w:lvlText w:val="•"/>
      <w:lvlJc w:val="left"/>
      <w:pPr>
        <w:ind w:left="2187" w:hanging="360"/>
      </w:pPr>
      <w:rPr>
        <w:rFonts w:hint="default"/>
        <w:lang w:val="en-US" w:eastAsia="en-US" w:bidi="ar-SA"/>
      </w:rPr>
    </w:lvl>
    <w:lvl w:ilvl="5" w:tplc="C42A1A60">
      <w:numFmt w:val="bullet"/>
      <w:lvlText w:val="•"/>
      <w:lvlJc w:val="left"/>
      <w:pPr>
        <w:ind w:left="2582" w:hanging="360"/>
      </w:pPr>
      <w:rPr>
        <w:rFonts w:hint="default"/>
        <w:lang w:val="en-US" w:eastAsia="en-US" w:bidi="ar-SA"/>
      </w:rPr>
    </w:lvl>
    <w:lvl w:ilvl="6" w:tplc="30BAAD80">
      <w:numFmt w:val="bullet"/>
      <w:lvlText w:val="•"/>
      <w:lvlJc w:val="left"/>
      <w:pPr>
        <w:ind w:left="2978" w:hanging="360"/>
      </w:pPr>
      <w:rPr>
        <w:rFonts w:hint="default"/>
        <w:lang w:val="en-US" w:eastAsia="en-US" w:bidi="ar-SA"/>
      </w:rPr>
    </w:lvl>
    <w:lvl w:ilvl="7" w:tplc="73E0D2F6">
      <w:numFmt w:val="bullet"/>
      <w:lvlText w:val="•"/>
      <w:lvlJc w:val="left"/>
      <w:pPr>
        <w:ind w:left="3374" w:hanging="360"/>
      </w:pPr>
      <w:rPr>
        <w:rFonts w:hint="default"/>
        <w:lang w:val="en-US" w:eastAsia="en-US" w:bidi="ar-SA"/>
      </w:rPr>
    </w:lvl>
    <w:lvl w:ilvl="8" w:tplc="C3B4823C">
      <w:numFmt w:val="bullet"/>
      <w:lvlText w:val="•"/>
      <w:lvlJc w:val="left"/>
      <w:pPr>
        <w:ind w:left="3770" w:hanging="360"/>
      </w:pPr>
      <w:rPr>
        <w:rFonts w:hint="default"/>
        <w:lang w:val="en-US" w:eastAsia="en-US" w:bidi="ar-SA"/>
      </w:rPr>
    </w:lvl>
  </w:abstractNum>
  <w:num w:numId="1" w16cid:durableId="149182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307A"/>
    <w:rsid w:val="001A0710"/>
    <w:rsid w:val="00421418"/>
    <w:rsid w:val="0043307A"/>
    <w:rsid w:val="006C4D7B"/>
    <w:rsid w:val="00A74FCD"/>
    <w:rsid w:val="00B35EE0"/>
    <w:rsid w:val="00F36E2D"/>
    <w:rsid w:val="00F5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9A41A"/>
  <w15:docId w15:val="{A78559AE-2703-4D72-A40B-E9F9C4E9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214" w:right="192" w:hanging="3276"/>
    </w:pPr>
    <w:rPr>
      <w:b/>
      <w:bCs/>
      <w:sz w:val="28"/>
      <w:szCs w:val="28"/>
    </w:rPr>
  </w:style>
  <w:style w:type="paragraph" w:styleId="ListParagraph">
    <w:name w:val="List Paragraph"/>
    <w:basedOn w:val="Normal"/>
    <w:uiPriority w:val="1"/>
    <w:qFormat/>
    <w:pPr>
      <w:ind w:left="1007" w:hanging="360"/>
    </w:pPr>
  </w:style>
  <w:style w:type="paragraph" w:customStyle="1" w:styleId="TableParagraph">
    <w:name w:val="Table Paragraph"/>
    <w:basedOn w:val="Normal"/>
    <w:uiPriority w:val="1"/>
    <w:qFormat/>
    <w:pPr>
      <w:spacing w:line="256" w:lineRule="exact"/>
      <w:ind w:left="110"/>
      <w:jc w:val="center"/>
    </w:pPr>
  </w:style>
  <w:style w:type="paragraph" w:styleId="Header">
    <w:name w:val="header"/>
    <w:basedOn w:val="Normal"/>
    <w:link w:val="HeaderChar"/>
    <w:uiPriority w:val="99"/>
    <w:unhideWhenUsed/>
    <w:rsid w:val="00B35EE0"/>
    <w:pPr>
      <w:tabs>
        <w:tab w:val="center" w:pos="4680"/>
        <w:tab w:val="right" w:pos="9360"/>
      </w:tabs>
    </w:pPr>
  </w:style>
  <w:style w:type="character" w:customStyle="1" w:styleId="HeaderChar">
    <w:name w:val="Header Char"/>
    <w:basedOn w:val="DefaultParagraphFont"/>
    <w:link w:val="Header"/>
    <w:uiPriority w:val="99"/>
    <w:rsid w:val="00B35EE0"/>
    <w:rPr>
      <w:rFonts w:ascii="Times New Roman" w:eastAsia="Times New Roman" w:hAnsi="Times New Roman" w:cs="Times New Roman"/>
    </w:rPr>
  </w:style>
  <w:style w:type="paragraph" w:styleId="Footer">
    <w:name w:val="footer"/>
    <w:basedOn w:val="Normal"/>
    <w:link w:val="FooterChar"/>
    <w:uiPriority w:val="99"/>
    <w:unhideWhenUsed/>
    <w:rsid w:val="00B35EE0"/>
    <w:pPr>
      <w:tabs>
        <w:tab w:val="center" w:pos="4680"/>
        <w:tab w:val="right" w:pos="9360"/>
      </w:tabs>
    </w:pPr>
  </w:style>
  <w:style w:type="character" w:customStyle="1" w:styleId="FooterChar">
    <w:name w:val="Footer Char"/>
    <w:basedOn w:val="DefaultParagraphFont"/>
    <w:link w:val="Footer"/>
    <w:uiPriority w:val="99"/>
    <w:rsid w:val="00B35EE0"/>
    <w:rPr>
      <w:rFonts w:ascii="Times New Roman" w:eastAsia="Times New Roman" w:hAnsi="Times New Roman" w:cs="Times New Roman"/>
    </w:rPr>
  </w:style>
  <w:style w:type="character" w:styleId="Hyperlink">
    <w:name w:val="Hyperlink"/>
    <w:basedOn w:val="DefaultParagraphFont"/>
    <w:uiPriority w:val="99"/>
    <w:unhideWhenUsed/>
    <w:rsid w:val="00B35EE0"/>
    <w:rPr>
      <w:color w:val="0000FF" w:themeColor="hyperlink"/>
      <w:u w:val="single"/>
    </w:rPr>
  </w:style>
  <w:style w:type="character" w:styleId="UnresolvedMention">
    <w:name w:val="Unresolved Mention"/>
    <w:basedOn w:val="DefaultParagraphFont"/>
    <w:uiPriority w:val="99"/>
    <w:semiHidden/>
    <w:unhideWhenUsed/>
    <w:rsid w:val="00B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2l.kennesaw.edu/" TargetMode="External"/><Relationship Id="rId13" Type="http://schemas.openxmlformats.org/officeDocument/2006/relationships/hyperlink" Target="https://coronavirus.kennesaw.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iles1@kennesaw.edu" TargetMode="External"/><Relationship Id="rId12" Type="http://schemas.openxmlformats.org/officeDocument/2006/relationships/hyperlink" Target="mailto:sds@kennesaw.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a.kennesaw.edu/instructional-resources/syllabus-resource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ai/" TargetMode="External"/><Relationship Id="rId5" Type="http://schemas.openxmlformats.org/officeDocument/2006/relationships/footnotes" Target="footnotes.xml"/><Relationship Id="rId15" Type="http://schemas.openxmlformats.org/officeDocument/2006/relationships/hyperlink" Target="https://cia.kennesaw.edu/instructional-resources/syllabus-policy.php"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oem@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1089</Words>
  <Characters>6212</Characters>
  <Application>Microsoft Office Word</Application>
  <DocSecurity>0</DocSecurity>
  <Lines>51</Lines>
  <Paragraphs>14</Paragraphs>
  <ScaleCrop>false</ScaleCrop>
  <Company>Kennesaw State University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ISYE_4200_Syllabus_Fall2020</dc:title>
  <dc:creator>akhalid2</dc:creator>
  <cp:lastModifiedBy>Greg Wiles</cp:lastModifiedBy>
  <cp:revision>5</cp:revision>
  <dcterms:created xsi:type="dcterms:W3CDTF">2023-07-31T19:14:00Z</dcterms:created>
  <dcterms:modified xsi:type="dcterms:W3CDTF">2024-01-02T17:29:00Z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Acrobat PDFMaker 22 for Word</vt:lpwstr>
  </property>
  <property fmtid="{D5CDD505-2E9C-101B-9397-08002B2CF9AE}" pid="4" name="GrammarlyDocumentId">
    <vt:lpwstr>90e9065eb971964046e0999a7f94db745512b0f1811170c8b798ce8d176341c8</vt:lpwstr>
  </property>
  <property fmtid="{D5CDD505-2E9C-101B-9397-08002B2CF9AE}" pid="5" name="LastSaved">
    <vt:filetime>2023-07-31T00:00:00Z</vt:filetime>
  </property>
  <property fmtid="{D5CDD505-2E9C-101B-9397-08002B2CF9AE}" pid="6" name="Producer">
    <vt:lpwstr>Adobe PDF Library 22.3.58</vt:lpwstr>
  </property>
  <property fmtid="{D5CDD505-2E9C-101B-9397-08002B2CF9AE}" pid="7" name="SourceModified">
    <vt:lpwstr>D:20221220200354</vt:lpwstr>
  </property>
</Properties>
</file>