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7BED9EB" w14:textId="255F7F39" w:rsidR="006F5D69" w:rsidRDefault="00486BF9" w:rsidP="006F5D69">
      <w:pPr>
        <w:rPr>
          <w:rFonts w:ascii="Comic Sans MS" w:hAnsi="Comic Sans MS"/>
          <w:b/>
          <w:sz w:val="28"/>
        </w:rPr>
      </w:pPr>
      <w:r>
        <w:rPr>
          <w:noProof/>
        </w:rPr>
        <w:pict w14:anchorId="29BBD177">
          <v:line id="Straight Connector 1" o:spid="_x0000_s103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-35.75pt" to="274.05pt,-2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" strokecolor="#4f81bd [3204]" strokeweight="2pt">
            <v:shadow on="t" opacity="24903f" mv:blur="40000f" origin=",.5" offset="0,20000emu"/>
          </v:line>
        </w:pict>
      </w:r>
      <w:r>
        <w:rPr>
          <w:rFonts w:ascii="Comic Sans MS" w:hAnsi="Comic Sans MS"/>
          <w:b/>
          <w:noProof/>
          <w:sz w:val="28"/>
        </w:rPr>
        <w:pict w14:anchorId="4E78BF1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211.05pt;margin-top:-62.8pt;width:81pt;height:45pt;z-index:251664384;mso-wrap-edited:f" wrapcoords="0 0 21600 0 21600 21600 0 21600 0 0" filled="f" stroked="f">
            <v:fill o:detectmouseclick="t"/>
            <v:textbox inset=",7.2pt,,7.2pt">
              <w:txbxContent>
                <w:p w14:paraId="1D92234C" w14:textId="77777777" w:rsidR="00A5351A" w:rsidRPr="00937F8F" w:rsidRDefault="00A5351A" w:rsidP="006F5D69">
                  <w:pPr>
                    <w:rPr>
                      <w:i/>
                    </w:rPr>
                  </w:pPr>
                  <w:r w:rsidRPr="00937F8F">
                    <w:rPr>
                      <w:i/>
                    </w:rPr>
                    <w:t>Both have amniotic eggs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b/>
          <w:noProof/>
          <w:sz w:val="28"/>
        </w:rPr>
        <w:pict w14:anchorId="09472315">
          <v:shape id="_x0000_s1031" type="#_x0000_t202" style="position:absolute;margin-left:364.05pt;margin-top:-6.85pt;width:63pt;height:27pt;z-index:251663360;mso-wrap-edited:f" wrapcoords="0 0 21600 0 21600 21600 0 21600 0 0" filled="f" stroked="f">
            <v:fill o:detectmouseclick="t"/>
            <v:textbox inset=",7.2pt,,7.2pt">
              <w:txbxContent>
                <w:p w14:paraId="3FBD88EE" w14:textId="77777777" w:rsidR="00A5351A" w:rsidRPr="00937F8F" w:rsidRDefault="00A5351A" w:rsidP="006F5D69">
                  <w:pPr>
                    <w:rPr>
                      <w:i/>
                    </w:rPr>
                  </w:pPr>
                  <w:r w:rsidRPr="00937F8F">
                    <w:rPr>
                      <w:i/>
                    </w:rPr>
                    <w:t>Birds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b/>
          <w:noProof/>
          <w:sz w:val="28"/>
        </w:rPr>
        <w:pict w14:anchorId="091994AE">
          <v:shape id="_x0000_s1030" type="#_x0000_t202" style="position:absolute;margin-left:364.05pt;margin-top:-44.8pt;width:81pt;height:27pt;z-index:251662336;mso-wrap-edited:f" wrapcoords="0 0 21600 0 21600 21600 0 21600 0 0" filled="f" stroked="f">
            <v:fill o:detectmouseclick="t"/>
            <v:textbox style="mso-next-textbox:#_x0000_s1030" inset=",7.2pt,,7.2pt">
              <w:txbxContent>
                <w:p w14:paraId="20F272DD" w14:textId="77777777" w:rsidR="00A5351A" w:rsidRPr="001C7FD8" w:rsidRDefault="00A5351A" w:rsidP="006F5D69">
                  <w:pPr>
                    <w:rPr>
                      <w:i/>
                    </w:rPr>
                  </w:pPr>
                  <w:r w:rsidRPr="001C7FD8">
                    <w:rPr>
                      <w:i/>
                    </w:rPr>
                    <w:t>Reptiles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b/>
          <w:noProof/>
          <w:sz w:val="28"/>
        </w:rPr>
        <w:pict w14:anchorId="35698598">
          <v:line id="_x0000_s1029" style="position:absolute;flip:x;z-index:251661312;mso-wrap-edited:f" from="202.05pt,-17.8pt" to="319.05pt,-17.8pt" wrapcoords="-720 -2147483648 -1080 -2147483648 -1080 -2147483648 23400 -2147483648 23760 -2147483648 23400 -2147483648 22320 -2147483648 -72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Comic Sans MS" w:hAnsi="Comic Sans MS"/>
          <w:b/>
          <w:noProof/>
          <w:sz w:val="28"/>
        </w:rPr>
        <w:pict w14:anchorId="2C36DC68">
          <v:line id="_x0000_s1028" style="position:absolute;flip:x;z-index:251660288;mso-wrap-edited:f" from="319.05pt,-34.95pt" to="319.05pt,1.05pt" wrapcoords="-720 -2147483648 -1080 -2147483648 -1080 -2147483648 23400 -2147483648 23760 -2147483648 23400 -2147483648 22320 -2147483648 -72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Comic Sans MS" w:hAnsi="Comic Sans MS"/>
          <w:b/>
          <w:noProof/>
          <w:sz w:val="28"/>
        </w:rPr>
        <w:pict w14:anchorId="4FB2407F">
          <v:line id="_x0000_s1027" style="position:absolute;flip:x;z-index:251659264;mso-wrap-edited:f" from="319.05pt,1.05pt" to="364.05pt,1.05pt" wrapcoords="-720 -2147483648 -1080 -2147483648 -1080 -2147483648 23400 -2147483648 23760 -2147483648 23400 -2147483648 22320 -2147483648 -72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Comic Sans MS" w:hAnsi="Comic Sans MS"/>
          <w:b/>
          <w:noProof/>
          <w:sz w:val="28"/>
        </w:rPr>
        <w:pict w14:anchorId="04612341">
          <v:line id="_x0000_s1026" style="position:absolute;flip:x;z-index:251658240;mso-wrap-edited:f" from="319.05pt,-35.8pt" to="364.05pt,-35.8pt" wrapcoords="-720 -2147483648 -1080 -2147483648 -1080 -2147483648 23400 -2147483648 23760 -2147483648 23400 -2147483648 22320 -2147483648 -72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6F5D69">
        <w:rPr>
          <w:rFonts w:ascii="Comic Sans MS" w:hAnsi="Comic Sans MS"/>
          <w:b/>
          <w:sz w:val="28"/>
        </w:rPr>
        <w:t>Invert Zoo Grou</w:t>
      </w:r>
      <w:r w:rsidR="00875109">
        <w:rPr>
          <w:rFonts w:ascii="Comic Sans MS" w:hAnsi="Comic Sans MS"/>
          <w:b/>
          <w:sz w:val="28"/>
        </w:rPr>
        <w:t xml:space="preserve">p Assignment: Phylogenetic Tree of </w:t>
      </w:r>
      <w:r w:rsidR="00A2241E">
        <w:rPr>
          <w:rFonts w:ascii="Comic Sans MS" w:hAnsi="Comic Sans MS"/>
          <w:b/>
          <w:sz w:val="28"/>
        </w:rPr>
        <w:t>the Basal Phyla</w:t>
      </w:r>
    </w:p>
    <w:p w14:paraId="1FBB0036" w14:textId="77777777" w:rsidR="006F5D69" w:rsidRPr="006F5D69" w:rsidRDefault="006F5D69" w:rsidP="006F5D69">
      <w:pPr>
        <w:rPr>
          <w:rFonts w:ascii="Comic Sans MS" w:hAnsi="Comic Sans MS"/>
        </w:rPr>
      </w:pPr>
      <w:r w:rsidRPr="006F5D69">
        <w:rPr>
          <w:rFonts w:ascii="Comic Sans MS" w:hAnsi="Comic Sans MS"/>
        </w:rPr>
        <w:t>Names of group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A5351A" w14:paraId="4FC36D88" w14:textId="77777777">
        <w:tc>
          <w:tcPr>
            <w:tcW w:w="2214" w:type="dxa"/>
          </w:tcPr>
          <w:p w14:paraId="6403EA69" w14:textId="77777777" w:rsidR="00A5351A" w:rsidRDefault="00A535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0544B356" w14:textId="77777777" w:rsidR="00A5351A" w:rsidRDefault="00A535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37A0A104" w14:textId="77777777" w:rsidR="00A5351A" w:rsidRDefault="00A535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284DE7D4" w14:textId="77777777" w:rsidR="00A5351A" w:rsidRDefault="00A5351A">
            <w:pPr>
              <w:rPr>
                <w:rFonts w:ascii="Comic Sans MS" w:hAnsi="Comic Sans MS"/>
                <w:b/>
              </w:rPr>
            </w:pPr>
          </w:p>
        </w:tc>
      </w:tr>
      <w:tr w:rsidR="00A5351A" w14:paraId="357A9E1E" w14:textId="77777777">
        <w:tc>
          <w:tcPr>
            <w:tcW w:w="2214" w:type="dxa"/>
          </w:tcPr>
          <w:p w14:paraId="174DD91E" w14:textId="77777777" w:rsidR="00A5351A" w:rsidRDefault="00A535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208F1E28" w14:textId="77777777" w:rsidR="00A5351A" w:rsidRDefault="00A535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2D84983C" w14:textId="77777777" w:rsidR="00A5351A" w:rsidRDefault="00A535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52D0F602" w14:textId="77777777" w:rsidR="00A5351A" w:rsidRDefault="00A5351A">
            <w:pPr>
              <w:rPr>
                <w:rFonts w:ascii="Comic Sans MS" w:hAnsi="Comic Sans MS"/>
                <w:b/>
              </w:rPr>
            </w:pPr>
          </w:p>
        </w:tc>
      </w:tr>
    </w:tbl>
    <w:p w14:paraId="3C10B440" w14:textId="77777777" w:rsidR="006F5D69" w:rsidRDefault="006F5D69"/>
    <w:p w14:paraId="31A0633E" w14:textId="75E7AE75" w:rsidR="00895C10" w:rsidRDefault="00895C10" w:rsidP="006F5D6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How are ctenophores similar to cnidarians?  How are they different?</w:t>
      </w:r>
    </w:p>
    <w:p w14:paraId="710C09FA" w14:textId="77777777" w:rsidR="00895C10" w:rsidRDefault="00895C10" w:rsidP="006F5D69">
      <w:pPr>
        <w:rPr>
          <w:rFonts w:ascii="Comic Sans MS" w:hAnsi="Comic Sans MS"/>
          <w:sz w:val="20"/>
        </w:rPr>
      </w:pPr>
    </w:p>
    <w:p w14:paraId="541CBB69" w14:textId="77777777" w:rsidR="00895C10" w:rsidRDefault="00895C10" w:rsidP="006F5D69">
      <w:pPr>
        <w:rPr>
          <w:rFonts w:ascii="Comic Sans MS" w:hAnsi="Comic Sans MS"/>
          <w:sz w:val="20"/>
        </w:rPr>
      </w:pPr>
    </w:p>
    <w:p w14:paraId="6FF401B9" w14:textId="77777777" w:rsidR="002A64E4" w:rsidRDefault="002A64E4" w:rsidP="006F5D69">
      <w:pPr>
        <w:rPr>
          <w:rFonts w:ascii="Comic Sans MS" w:hAnsi="Comic Sans MS"/>
          <w:sz w:val="20"/>
        </w:rPr>
      </w:pPr>
    </w:p>
    <w:p w14:paraId="7EF31728" w14:textId="77777777" w:rsidR="002A64E4" w:rsidRDefault="002A64E4" w:rsidP="006F5D69">
      <w:pPr>
        <w:rPr>
          <w:rFonts w:ascii="Comic Sans MS" w:hAnsi="Comic Sans MS"/>
          <w:sz w:val="20"/>
        </w:rPr>
      </w:pPr>
    </w:p>
    <w:p w14:paraId="2E3E1F71" w14:textId="77777777" w:rsidR="002A64E4" w:rsidRDefault="002A64E4" w:rsidP="006F5D69">
      <w:pPr>
        <w:rPr>
          <w:rFonts w:ascii="Comic Sans MS" w:hAnsi="Comic Sans MS"/>
          <w:sz w:val="20"/>
        </w:rPr>
      </w:pPr>
    </w:p>
    <w:p w14:paraId="6D4E7D30" w14:textId="77777777" w:rsidR="00895C10" w:rsidRDefault="00895C10" w:rsidP="006F5D69">
      <w:pPr>
        <w:rPr>
          <w:rFonts w:ascii="Comic Sans MS" w:hAnsi="Comic Sans MS"/>
          <w:sz w:val="20"/>
        </w:rPr>
      </w:pPr>
    </w:p>
    <w:p w14:paraId="5DA879C8" w14:textId="0BB04686" w:rsidR="00895C10" w:rsidRDefault="00895C10" w:rsidP="00895C1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How are </w:t>
      </w:r>
      <w:proofErr w:type="spellStart"/>
      <w:r>
        <w:rPr>
          <w:rFonts w:ascii="Comic Sans MS" w:hAnsi="Comic Sans MS"/>
          <w:sz w:val="20"/>
        </w:rPr>
        <w:t>placozoans</w:t>
      </w:r>
      <w:proofErr w:type="spellEnd"/>
      <w:r>
        <w:rPr>
          <w:rFonts w:ascii="Comic Sans MS" w:hAnsi="Comic Sans MS"/>
          <w:sz w:val="20"/>
        </w:rPr>
        <w:t xml:space="preserve"> similar to </w:t>
      </w:r>
      <w:proofErr w:type="spellStart"/>
      <w:r>
        <w:rPr>
          <w:rFonts w:ascii="Comic Sans MS" w:hAnsi="Comic Sans MS"/>
          <w:sz w:val="20"/>
        </w:rPr>
        <w:t>poriferans</w:t>
      </w:r>
      <w:proofErr w:type="spellEnd"/>
      <w:r>
        <w:rPr>
          <w:rFonts w:ascii="Comic Sans MS" w:hAnsi="Comic Sans MS"/>
          <w:sz w:val="20"/>
        </w:rPr>
        <w:t>?  How are they different?</w:t>
      </w:r>
    </w:p>
    <w:p w14:paraId="6553DF40" w14:textId="77777777" w:rsidR="00895C10" w:rsidRDefault="00895C10" w:rsidP="006F5D69">
      <w:pPr>
        <w:rPr>
          <w:rFonts w:ascii="Comic Sans MS" w:hAnsi="Comic Sans MS"/>
          <w:sz w:val="20"/>
        </w:rPr>
      </w:pPr>
    </w:p>
    <w:p w14:paraId="772596AA" w14:textId="77777777" w:rsidR="00895C10" w:rsidRDefault="00895C10" w:rsidP="006F5D69">
      <w:pPr>
        <w:rPr>
          <w:rFonts w:ascii="Comic Sans MS" w:hAnsi="Comic Sans MS"/>
          <w:sz w:val="20"/>
        </w:rPr>
      </w:pPr>
      <w:bookmarkStart w:id="0" w:name="_GoBack"/>
      <w:bookmarkEnd w:id="0"/>
    </w:p>
    <w:p w14:paraId="4ECC4A99" w14:textId="77777777" w:rsidR="002A64E4" w:rsidRDefault="002A64E4" w:rsidP="006F5D69">
      <w:pPr>
        <w:rPr>
          <w:rFonts w:ascii="Comic Sans MS" w:hAnsi="Comic Sans MS"/>
          <w:sz w:val="20"/>
        </w:rPr>
      </w:pPr>
    </w:p>
    <w:p w14:paraId="2048FD35" w14:textId="77777777" w:rsidR="002A64E4" w:rsidRDefault="002A64E4" w:rsidP="006F5D69">
      <w:pPr>
        <w:rPr>
          <w:rFonts w:ascii="Comic Sans MS" w:hAnsi="Comic Sans MS"/>
          <w:sz w:val="20"/>
        </w:rPr>
      </w:pPr>
    </w:p>
    <w:p w14:paraId="0E56AD2C" w14:textId="77777777" w:rsidR="002A64E4" w:rsidRDefault="002A64E4" w:rsidP="006F5D69">
      <w:pPr>
        <w:rPr>
          <w:rFonts w:ascii="Comic Sans MS" w:hAnsi="Comic Sans MS"/>
          <w:sz w:val="20"/>
        </w:rPr>
      </w:pPr>
    </w:p>
    <w:p w14:paraId="4EAA2255" w14:textId="77777777" w:rsidR="002A64E4" w:rsidRDefault="002A64E4" w:rsidP="006F5D69">
      <w:pPr>
        <w:rPr>
          <w:rFonts w:ascii="Comic Sans MS" w:hAnsi="Comic Sans MS"/>
          <w:sz w:val="20"/>
        </w:rPr>
      </w:pPr>
    </w:p>
    <w:p w14:paraId="67DFBC6F" w14:textId="78F57C9A" w:rsidR="00A5351A" w:rsidRDefault="006F5D69" w:rsidP="006F5D69">
      <w:pPr>
        <w:rPr>
          <w:rFonts w:ascii="Comic Sans MS" w:hAnsi="Comic Sans MS"/>
          <w:b/>
          <w:sz w:val="20"/>
        </w:rPr>
      </w:pPr>
      <w:r w:rsidRPr="006F5D69">
        <w:rPr>
          <w:rFonts w:ascii="Comic Sans MS" w:hAnsi="Comic Sans MS"/>
          <w:sz w:val="20"/>
        </w:rPr>
        <w:t xml:space="preserve">Using </w:t>
      </w:r>
      <w:r w:rsidR="002D5B3A">
        <w:rPr>
          <w:rFonts w:ascii="Comic Sans MS" w:hAnsi="Comic Sans MS"/>
          <w:sz w:val="20"/>
        </w:rPr>
        <w:t xml:space="preserve">this </w:t>
      </w:r>
      <w:r w:rsidRPr="006F5D69">
        <w:rPr>
          <w:rFonts w:ascii="Comic Sans MS" w:hAnsi="Comic Sans MS"/>
          <w:sz w:val="20"/>
        </w:rPr>
        <w:t>information</w:t>
      </w:r>
      <w:r w:rsidR="00486BF9">
        <w:rPr>
          <w:rFonts w:ascii="Comic Sans MS" w:hAnsi="Comic Sans MS"/>
          <w:sz w:val="20"/>
        </w:rPr>
        <w:t xml:space="preserve"> and other information from your notes</w:t>
      </w:r>
      <w:r w:rsidRPr="006F5D69">
        <w:rPr>
          <w:rFonts w:ascii="Comic Sans MS" w:hAnsi="Comic Sans MS"/>
          <w:sz w:val="20"/>
        </w:rPr>
        <w:t xml:space="preserve">, </w:t>
      </w:r>
      <w:r w:rsidRPr="00AA1FC6">
        <w:rPr>
          <w:rFonts w:ascii="Comic Sans MS" w:hAnsi="Comic Sans MS"/>
          <w:b/>
          <w:sz w:val="20"/>
        </w:rPr>
        <w:t xml:space="preserve">construct a </w:t>
      </w:r>
      <w:r w:rsidR="0039373C">
        <w:rPr>
          <w:rFonts w:ascii="Comic Sans MS" w:hAnsi="Comic Sans MS"/>
          <w:b/>
          <w:sz w:val="20"/>
        </w:rPr>
        <w:t xml:space="preserve">single </w:t>
      </w:r>
      <w:r w:rsidRPr="00AA1FC6">
        <w:rPr>
          <w:rFonts w:ascii="Comic Sans MS" w:hAnsi="Comic Sans MS"/>
          <w:b/>
          <w:sz w:val="20"/>
        </w:rPr>
        <w:t>phylogenetic tree</w:t>
      </w:r>
      <w:r w:rsidRPr="006F5D69">
        <w:rPr>
          <w:rFonts w:ascii="Comic Sans MS" w:hAnsi="Comic Sans MS"/>
          <w:sz w:val="20"/>
        </w:rPr>
        <w:t xml:space="preserve"> that shows </w:t>
      </w:r>
      <w:r w:rsidR="001B1499">
        <w:rPr>
          <w:rFonts w:ascii="Comic Sans MS" w:hAnsi="Comic Sans MS"/>
          <w:sz w:val="20"/>
        </w:rPr>
        <w:t>a possible evolutionary relationship</w:t>
      </w:r>
      <w:r w:rsidRPr="006F5D69">
        <w:rPr>
          <w:rFonts w:ascii="Comic Sans MS" w:hAnsi="Comic Sans MS"/>
          <w:sz w:val="20"/>
        </w:rPr>
        <w:t xml:space="preserve"> </w:t>
      </w:r>
      <w:r w:rsidR="0039373C">
        <w:rPr>
          <w:rFonts w:ascii="Comic Sans MS" w:hAnsi="Comic Sans MS"/>
          <w:sz w:val="20"/>
        </w:rPr>
        <w:t xml:space="preserve">cnidarians, </w:t>
      </w:r>
      <w:proofErr w:type="spellStart"/>
      <w:r w:rsidR="0039373C">
        <w:rPr>
          <w:rFonts w:ascii="Comic Sans MS" w:hAnsi="Comic Sans MS"/>
          <w:sz w:val="20"/>
        </w:rPr>
        <w:t>placo</w:t>
      </w:r>
      <w:r w:rsidR="00A5351A">
        <w:rPr>
          <w:rFonts w:ascii="Comic Sans MS" w:hAnsi="Comic Sans MS"/>
          <w:sz w:val="20"/>
        </w:rPr>
        <w:t>zoans</w:t>
      </w:r>
      <w:proofErr w:type="spellEnd"/>
      <w:r w:rsidR="00A5351A">
        <w:rPr>
          <w:rFonts w:ascii="Comic Sans MS" w:hAnsi="Comic Sans MS"/>
          <w:sz w:val="20"/>
        </w:rPr>
        <w:t xml:space="preserve">, protozoans, ctenophores, </w:t>
      </w:r>
      <w:proofErr w:type="spellStart"/>
      <w:r w:rsidR="00A5351A">
        <w:rPr>
          <w:rFonts w:ascii="Comic Sans MS" w:hAnsi="Comic Sans MS"/>
          <w:sz w:val="20"/>
        </w:rPr>
        <w:t>poriferans</w:t>
      </w:r>
      <w:proofErr w:type="spellEnd"/>
      <w:r w:rsidR="00A5351A">
        <w:rPr>
          <w:rFonts w:ascii="Comic Sans MS" w:hAnsi="Comic Sans MS"/>
          <w:sz w:val="20"/>
        </w:rPr>
        <w:t>, and “the bilateral phyla”</w:t>
      </w:r>
      <w:r w:rsidRPr="006F5D69">
        <w:rPr>
          <w:rFonts w:ascii="Comic Sans MS" w:hAnsi="Comic Sans MS"/>
          <w:sz w:val="20"/>
        </w:rPr>
        <w:t xml:space="preserve">.  </w:t>
      </w:r>
      <w:r w:rsidR="00A5351A">
        <w:rPr>
          <w:rFonts w:ascii="Comic Sans MS" w:hAnsi="Comic Sans MS"/>
          <w:sz w:val="20"/>
        </w:rPr>
        <w:t xml:space="preserve">Based on </w:t>
      </w:r>
      <w:r w:rsidR="00A5351A" w:rsidRPr="00C27F1F">
        <w:rPr>
          <w:rFonts w:ascii="Comic Sans MS" w:hAnsi="Comic Sans MS"/>
          <w:b/>
          <w:sz w:val="20"/>
          <w:u w:val="single"/>
        </w:rPr>
        <w:t>morphological</w:t>
      </w:r>
      <w:r w:rsidR="00A5351A">
        <w:rPr>
          <w:rFonts w:ascii="Comic Sans MS" w:hAnsi="Comic Sans MS"/>
          <w:sz w:val="20"/>
        </w:rPr>
        <w:t xml:space="preserve"> evidence, in</w:t>
      </w:r>
      <w:r>
        <w:rPr>
          <w:rFonts w:ascii="Comic Sans MS" w:hAnsi="Comic Sans MS"/>
          <w:sz w:val="20"/>
        </w:rPr>
        <w:t xml:space="preserve">dicate at each node of branching on your tree the evidence for why you represented the relationship of these phyla as you did (see example in upper right- hand corner of page). </w:t>
      </w:r>
      <w:r w:rsidR="00B43626">
        <w:rPr>
          <w:rFonts w:ascii="Comic Sans MS" w:hAnsi="Comic Sans MS"/>
          <w:sz w:val="20"/>
        </w:rPr>
        <w:t xml:space="preserve">  Resolve any </w:t>
      </w:r>
      <w:proofErr w:type="spellStart"/>
      <w:r w:rsidR="00B43626">
        <w:rPr>
          <w:rFonts w:ascii="Comic Sans MS" w:hAnsi="Comic Sans MS"/>
          <w:sz w:val="20"/>
        </w:rPr>
        <w:t>trichotomies</w:t>
      </w:r>
      <w:proofErr w:type="spellEnd"/>
      <w:r w:rsidR="00B43626">
        <w:rPr>
          <w:rFonts w:ascii="Comic Sans MS" w:hAnsi="Comic Sans MS"/>
          <w:sz w:val="20"/>
        </w:rPr>
        <w:t xml:space="preserve">. </w:t>
      </w:r>
    </w:p>
    <w:p w14:paraId="0D4CEF94" w14:textId="77777777" w:rsidR="00A5351A" w:rsidRDefault="00A5351A" w:rsidP="006F5D69">
      <w:pPr>
        <w:rPr>
          <w:rFonts w:ascii="Comic Sans MS" w:hAnsi="Comic Sans MS"/>
          <w:b/>
          <w:sz w:val="20"/>
        </w:rPr>
      </w:pPr>
    </w:p>
    <w:p w14:paraId="5B8FC0E7" w14:textId="77777777" w:rsidR="00F43618" w:rsidRDefault="00F43618" w:rsidP="006F5D69">
      <w:pPr>
        <w:rPr>
          <w:rFonts w:ascii="Comic Sans MS" w:hAnsi="Comic Sans MS"/>
          <w:sz w:val="20"/>
        </w:rPr>
      </w:pPr>
    </w:p>
    <w:p w14:paraId="34E84A57" w14:textId="77777777" w:rsidR="006F5D69" w:rsidRDefault="006F5D69"/>
    <w:p w14:paraId="7F1683C7" w14:textId="77777777" w:rsidR="00895C10" w:rsidRDefault="00895C10"/>
    <w:p w14:paraId="1DCA52F2" w14:textId="77777777" w:rsidR="00895C10" w:rsidRDefault="00895C10"/>
    <w:sectPr w:rsidR="00895C10" w:rsidSect="006F5D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F5D69"/>
    <w:rsid w:val="000C3273"/>
    <w:rsid w:val="001B1499"/>
    <w:rsid w:val="002A64E4"/>
    <w:rsid w:val="002D5B3A"/>
    <w:rsid w:val="002E2390"/>
    <w:rsid w:val="0039373C"/>
    <w:rsid w:val="00440AB0"/>
    <w:rsid w:val="00486BF9"/>
    <w:rsid w:val="0066035F"/>
    <w:rsid w:val="006F5D69"/>
    <w:rsid w:val="00875109"/>
    <w:rsid w:val="00895C10"/>
    <w:rsid w:val="00A2241E"/>
    <w:rsid w:val="00A5351A"/>
    <w:rsid w:val="00AA1FC6"/>
    <w:rsid w:val="00B43626"/>
    <w:rsid w:val="00C27F1F"/>
    <w:rsid w:val="00D66DD5"/>
    <w:rsid w:val="00DB0D55"/>
    <w:rsid w:val="00E0639D"/>
    <w:rsid w:val="00F436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oNotEmbedSmartTags/>
  <w:decimalSymbol w:val="."/>
  <w:listSeparator w:val=","/>
  <w14:docId w14:val="7A8EE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6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661E"/>
    <w:pPr>
      <w:spacing w:after="200"/>
    </w:pPr>
    <w:rPr>
      <w:rFonts w:ascii="Lucida Grande" w:eastAsiaTheme="minorHAnsi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628</Characters>
  <Application>Microsoft Macintosh Word</Application>
  <DocSecurity>0</DocSecurity>
  <Lines>5</Lines>
  <Paragraphs>1</Paragraphs>
  <ScaleCrop>false</ScaleCrop>
  <Company>Kennesaw State University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Dirnberger</dc:creator>
  <cp:keywords/>
  <cp:lastModifiedBy>ITS</cp:lastModifiedBy>
  <cp:revision>10</cp:revision>
  <cp:lastPrinted>2012-02-14T20:18:00Z</cp:lastPrinted>
  <dcterms:created xsi:type="dcterms:W3CDTF">2012-02-14T20:11:00Z</dcterms:created>
  <dcterms:modified xsi:type="dcterms:W3CDTF">2014-10-06T19:08:00Z</dcterms:modified>
</cp:coreProperties>
</file>