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5816" w14:textId="77777777" w:rsidR="00B94DBB" w:rsidRDefault="00B94DBB" w:rsidP="00B94DBB">
      <w:pPr>
        <w:pStyle w:val="Title"/>
        <w:tabs>
          <w:tab w:val="left" w:pos="7920"/>
        </w:tabs>
        <w:ind w:left="720" w:right="720"/>
        <w:rPr>
          <w:rFonts w:ascii="Charlemagne Std Bold" w:hAnsi="Charlemagne Std Bold"/>
          <w:color w:val="000080"/>
          <w:sz w:val="64"/>
          <w:szCs w:val="64"/>
        </w:rPr>
      </w:pPr>
      <w:r w:rsidRPr="009C1BA5">
        <w:rPr>
          <w:rFonts w:ascii="Charlemagne Std Bold" w:hAnsi="Charlemagne Std Bold"/>
          <w:color w:val="000080"/>
          <w:sz w:val="64"/>
          <w:szCs w:val="64"/>
        </w:rPr>
        <w:t>Freshwater Ecology</w:t>
      </w:r>
    </w:p>
    <w:p w14:paraId="0A44F42D" w14:textId="77777777" w:rsidR="00B94DBB" w:rsidRPr="000720F0" w:rsidRDefault="00B94DBB" w:rsidP="00B94DBB">
      <w:pPr>
        <w:pStyle w:val="Title"/>
        <w:ind w:left="1080" w:right="1080"/>
        <w:rPr>
          <w:rFonts w:ascii="Comic Sans MS" w:hAnsi="Comic Sans MS"/>
          <w:color w:val="000080"/>
          <w:sz w:val="18"/>
          <w:szCs w:val="18"/>
        </w:rPr>
      </w:pPr>
      <w:r w:rsidRPr="000720F0">
        <w:rPr>
          <w:rFonts w:ascii="Comic Sans MS" w:hAnsi="Comic Sans MS"/>
          <w:color w:val="000080"/>
          <w:sz w:val="18"/>
          <w:szCs w:val="18"/>
        </w:rPr>
        <w:t>the course formerly known as</w:t>
      </w:r>
    </w:p>
    <w:p w14:paraId="12580DF6" w14:textId="77777777" w:rsidR="00B94DBB" w:rsidRPr="000720F0" w:rsidRDefault="00B94DBB" w:rsidP="00B94DBB">
      <w:pPr>
        <w:pStyle w:val="Title"/>
        <w:ind w:left="1080" w:right="1080"/>
        <w:rPr>
          <w:rFonts w:ascii="Comic Sans MS" w:hAnsi="Comic Sans MS"/>
          <w:color w:val="000080"/>
        </w:rPr>
      </w:pPr>
      <w:r>
        <w:rPr>
          <w:noProof/>
        </w:rPr>
        <w:drawing>
          <wp:anchor distT="0" distB="0" distL="114300" distR="114300" simplePos="0" relativeHeight="251659264" behindDoc="0" locked="0" layoutInCell="1" allowOverlap="1" wp14:anchorId="25C5FAD8" wp14:editId="1C199278">
            <wp:simplePos x="0" y="0"/>
            <wp:positionH relativeFrom="column">
              <wp:posOffset>2434150</wp:posOffset>
            </wp:positionH>
            <wp:positionV relativeFrom="paragraph">
              <wp:posOffset>109220</wp:posOffset>
            </wp:positionV>
            <wp:extent cx="1075055" cy="355600"/>
            <wp:effectExtent l="0" t="0" r="0" b="0"/>
            <wp:wrapThrough wrapText="bothSides">
              <wp:wrapPolygon edited="0">
                <wp:start x="0" y="0"/>
                <wp:lineTo x="0" y="20829"/>
                <wp:lineTo x="21434" y="20829"/>
                <wp:lineTo x="21434" y="0"/>
                <wp:lineTo x="0" y="0"/>
              </wp:wrapPolygon>
            </wp:wrapThrough>
            <wp:docPr id="3" name="Picture 3" descr="Limn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mno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4F91E" w14:textId="77777777" w:rsidR="00B94DBB" w:rsidRDefault="00B94DBB" w:rsidP="00B94DBB">
      <w:pPr>
        <w:pStyle w:val="Subtitle"/>
        <w:ind w:right="180"/>
        <w:rPr>
          <w:rFonts w:ascii="Comic Sans MS" w:hAnsi="Comic Sans MS"/>
          <w:b w:val="0"/>
          <w:color w:val="008000"/>
          <w:sz w:val="36"/>
        </w:rPr>
      </w:pPr>
    </w:p>
    <w:p w14:paraId="571C3EE7" w14:textId="6377BB55" w:rsidR="00B94DBB" w:rsidRPr="00B94DBB" w:rsidRDefault="00B94DBB" w:rsidP="00B94DBB">
      <w:pPr>
        <w:pStyle w:val="Subtitle"/>
        <w:ind w:right="180"/>
        <w:rPr>
          <w:rFonts w:asciiTheme="minorHAnsi" w:hAnsiTheme="minorHAnsi" w:cstheme="minorHAnsi"/>
          <w:color w:val="008000"/>
          <w:sz w:val="36"/>
        </w:rPr>
      </w:pPr>
      <w:r w:rsidRPr="00B94DBB">
        <w:rPr>
          <w:rFonts w:asciiTheme="minorHAnsi" w:hAnsiTheme="minorHAnsi" w:cstheme="minorHAnsi"/>
          <w:b w:val="0"/>
          <w:color w:val="008000"/>
          <w:sz w:val="36"/>
        </w:rPr>
        <w:t>B</w:t>
      </w:r>
      <w:r w:rsidRPr="00B94DBB">
        <w:rPr>
          <w:rFonts w:asciiTheme="minorHAnsi" w:hAnsiTheme="minorHAnsi" w:cstheme="minorHAnsi"/>
          <w:color w:val="008000"/>
          <w:sz w:val="36"/>
        </w:rPr>
        <w:t xml:space="preserve">iology </w:t>
      </w:r>
      <w:r w:rsidRPr="00B94DBB">
        <w:rPr>
          <w:rFonts w:asciiTheme="minorHAnsi" w:hAnsiTheme="minorHAnsi" w:cstheme="minorHAnsi"/>
          <w:b w:val="0"/>
          <w:color w:val="008000"/>
          <w:sz w:val="36"/>
        </w:rPr>
        <w:t>3371</w:t>
      </w:r>
      <w:r w:rsidRPr="00B94DBB">
        <w:rPr>
          <w:rFonts w:asciiTheme="minorHAnsi" w:hAnsiTheme="minorHAnsi" w:cstheme="minorHAnsi"/>
          <w:color w:val="008000"/>
          <w:sz w:val="36"/>
        </w:rPr>
        <w:t xml:space="preserve"> – </w:t>
      </w:r>
      <w:r w:rsidRPr="00B94DBB">
        <w:rPr>
          <w:rFonts w:asciiTheme="minorHAnsi" w:hAnsiTheme="minorHAnsi" w:cstheme="minorHAnsi"/>
          <w:b w:val="0"/>
          <w:color w:val="008000"/>
          <w:sz w:val="36"/>
        </w:rPr>
        <w:t>Fall 2019</w:t>
      </w:r>
    </w:p>
    <w:p w14:paraId="71A60805" w14:textId="77777777" w:rsidR="00B94DBB" w:rsidRPr="00B94DBB" w:rsidRDefault="00B94DBB" w:rsidP="00B94DBB">
      <w:pPr>
        <w:jc w:val="center"/>
        <w:rPr>
          <w:rFonts w:asciiTheme="minorHAnsi" w:hAnsiTheme="minorHAnsi" w:cstheme="minorHAnsi"/>
        </w:rPr>
      </w:pPr>
      <w:r w:rsidRPr="00B94DBB">
        <w:rPr>
          <w:rFonts w:asciiTheme="minorHAnsi" w:hAnsiTheme="minorHAnsi" w:cstheme="minorHAnsi"/>
          <w:color w:val="000080"/>
          <w:sz w:val="36"/>
        </w:rPr>
        <w:t>Dr.</w:t>
      </w:r>
      <w:r w:rsidRPr="00B94DBB">
        <w:rPr>
          <w:rFonts w:asciiTheme="minorHAnsi" w:hAnsiTheme="minorHAnsi" w:cstheme="minorHAnsi"/>
          <w:color w:val="008000"/>
          <w:sz w:val="36"/>
        </w:rPr>
        <w:t xml:space="preserve"> </w:t>
      </w:r>
      <w:hyperlink r:id="rId8" w:history="1">
        <w:r w:rsidRPr="00B94DBB">
          <w:rPr>
            <w:rStyle w:val="Hyperlink"/>
            <w:rFonts w:asciiTheme="minorHAnsi" w:hAnsiTheme="minorHAnsi" w:cstheme="minorHAnsi"/>
            <w:sz w:val="36"/>
          </w:rPr>
          <w:t>Dirnberger</w:t>
        </w:r>
      </w:hyperlink>
      <w:r w:rsidRPr="00B94DBB">
        <w:rPr>
          <w:rFonts w:asciiTheme="minorHAnsi" w:hAnsiTheme="minorHAnsi" w:cstheme="minorHAnsi"/>
          <w:color w:val="008000"/>
          <w:sz w:val="36"/>
        </w:rPr>
        <w:t xml:space="preserve"> </w:t>
      </w:r>
    </w:p>
    <w:p w14:paraId="098E9B6F" w14:textId="77777777" w:rsidR="00B94DBB" w:rsidRPr="00B94DBB" w:rsidRDefault="00B94DBB" w:rsidP="00B94DBB">
      <w:pPr>
        <w:jc w:val="center"/>
        <w:rPr>
          <w:rFonts w:asciiTheme="minorHAnsi" w:hAnsiTheme="minorHAnsi" w:cstheme="minorHAnsi"/>
        </w:rPr>
      </w:pPr>
      <w:r w:rsidRPr="00B94DBB">
        <w:rPr>
          <w:rFonts w:asciiTheme="minorHAnsi" w:hAnsiTheme="minorHAnsi" w:cstheme="minorHAnsi"/>
        </w:rPr>
        <w:t>338 Science Building</w:t>
      </w:r>
    </w:p>
    <w:p w14:paraId="3EEDAF4A" w14:textId="77777777" w:rsidR="00B94DBB" w:rsidRPr="00B94DBB" w:rsidRDefault="00B94DBB" w:rsidP="00B94DBB">
      <w:pPr>
        <w:jc w:val="center"/>
        <w:rPr>
          <w:rFonts w:asciiTheme="minorHAnsi" w:hAnsiTheme="minorHAnsi" w:cstheme="minorHAnsi"/>
        </w:rPr>
      </w:pPr>
      <w:r w:rsidRPr="00B94DBB">
        <w:rPr>
          <w:rFonts w:asciiTheme="minorHAnsi" w:hAnsiTheme="minorHAnsi" w:cstheme="minorHAnsi"/>
        </w:rPr>
        <w:t>(770) 423-6546</w:t>
      </w:r>
    </w:p>
    <w:p w14:paraId="3F6A8C0A" w14:textId="77777777" w:rsidR="00B94DBB" w:rsidRPr="00B94DBB" w:rsidRDefault="00BA5866" w:rsidP="00B94DBB">
      <w:pPr>
        <w:jc w:val="center"/>
        <w:rPr>
          <w:rFonts w:asciiTheme="minorHAnsi" w:hAnsiTheme="minorHAnsi" w:cstheme="minorHAnsi"/>
        </w:rPr>
      </w:pPr>
      <w:hyperlink r:id="rId9" w:history="1">
        <w:r w:rsidR="00B94DBB" w:rsidRPr="00B94DBB">
          <w:rPr>
            <w:rStyle w:val="Hyperlink"/>
            <w:rFonts w:asciiTheme="minorHAnsi" w:hAnsiTheme="minorHAnsi" w:cstheme="minorHAnsi"/>
          </w:rPr>
          <w:t>jdirnber@kennesaw.edu</w:t>
        </w:r>
      </w:hyperlink>
    </w:p>
    <w:p w14:paraId="758B3385" w14:textId="77777777" w:rsidR="00B94DBB" w:rsidRPr="00B94DBB" w:rsidRDefault="00B94DBB" w:rsidP="00B94DBB">
      <w:pPr>
        <w:jc w:val="center"/>
        <w:rPr>
          <w:rFonts w:asciiTheme="minorHAnsi" w:hAnsiTheme="minorHAnsi" w:cstheme="minorHAnsi"/>
        </w:rPr>
      </w:pPr>
    </w:p>
    <w:p w14:paraId="784477FD" w14:textId="77777777" w:rsidR="00B94DBB" w:rsidRPr="00B94DBB" w:rsidRDefault="00B94DBB" w:rsidP="00B94DBB">
      <w:pPr>
        <w:jc w:val="center"/>
        <w:rPr>
          <w:rFonts w:asciiTheme="minorHAnsi" w:hAnsiTheme="minorHAnsi" w:cstheme="minorHAnsi"/>
          <w:sz w:val="28"/>
        </w:rPr>
      </w:pPr>
      <w:r w:rsidRPr="00B94DBB">
        <w:rPr>
          <w:rFonts w:asciiTheme="minorHAnsi" w:hAnsiTheme="minorHAnsi" w:cstheme="minorHAnsi"/>
        </w:rPr>
        <w:t xml:space="preserve">The class webpage: </w:t>
      </w:r>
      <w:hyperlink r:id="rId10" w:history="1">
        <w:r w:rsidRPr="00B94DBB">
          <w:rPr>
            <w:rStyle w:val="Hyperlink"/>
            <w:rFonts w:asciiTheme="minorHAnsi" w:hAnsiTheme="minorHAnsi" w:cstheme="minorHAnsi"/>
            <w:i/>
          </w:rPr>
          <w:t>http://facultyweb.kennesaw.edu/jdirnber/freshwater-ecology.php</w:t>
        </w:r>
      </w:hyperlink>
    </w:p>
    <w:p w14:paraId="75BC1CB8" w14:textId="77777777" w:rsidR="00B94DBB" w:rsidRPr="00B94DBB" w:rsidRDefault="00B94DBB" w:rsidP="00B94DBB">
      <w:pPr>
        <w:jc w:val="center"/>
        <w:rPr>
          <w:rFonts w:asciiTheme="minorHAnsi" w:hAnsiTheme="minorHAnsi" w:cstheme="minorHAnsi"/>
          <w:sz w:val="28"/>
        </w:rPr>
      </w:pPr>
    </w:p>
    <w:p w14:paraId="4CA6A9C4" w14:textId="77777777" w:rsidR="00B94DBB" w:rsidRPr="00B94DBB" w:rsidRDefault="00B94DBB" w:rsidP="00B94DBB">
      <w:pPr>
        <w:jc w:val="center"/>
        <w:rPr>
          <w:rFonts w:asciiTheme="minorHAnsi" w:hAnsiTheme="minorHAnsi" w:cstheme="minorHAnsi"/>
          <w:sz w:val="28"/>
        </w:rPr>
      </w:pPr>
    </w:p>
    <w:p w14:paraId="30CBA5D6" w14:textId="77777777" w:rsidR="00B94DBB" w:rsidRPr="00B94DBB" w:rsidRDefault="00B94DBB" w:rsidP="00B94DBB">
      <w:pPr>
        <w:ind w:left="720" w:right="720"/>
        <w:jc w:val="both"/>
        <w:rPr>
          <w:rFonts w:asciiTheme="minorHAnsi" w:hAnsiTheme="minorHAnsi" w:cstheme="minorHAnsi"/>
          <w:i/>
          <w:sz w:val="20"/>
        </w:rPr>
      </w:pPr>
      <w:r w:rsidRPr="00B94DBB">
        <w:rPr>
          <w:rFonts w:asciiTheme="minorHAnsi" w:hAnsiTheme="minorHAnsi" w:cstheme="minorHAnsi"/>
          <w:i/>
          <w:sz w:val="20"/>
        </w:rPr>
        <w:t>"</w:t>
      </w:r>
      <w:r w:rsidRPr="00B94DBB">
        <w:rPr>
          <w:rFonts w:asciiTheme="minorHAnsi" w:hAnsiTheme="minorHAnsi" w:cstheme="minorHAnsi"/>
          <w:i/>
          <w:color w:val="800000"/>
          <w:sz w:val="20"/>
        </w:rPr>
        <w:t>A lake is a landscape's most beautiful expressive feature: it is earth's eye, onlooking into which the beholder measures the depth of his own nature</w:t>
      </w:r>
      <w:r w:rsidRPr="00B94DBB">
        <w:rPr>
          <w:rFonts w:asciiTheme="minorHAnsi" w:hAnsiTheme="minorHAnsi" w:cstheme="minorHAnsi"/>
          <w:i/>
          <w:sz w:val="20"/>
        </w:rPr>
        <w:t>."</w:t>
      </w:r>
    </w:p>
    <w:p w14:paraId="0FA5D039" w14:textId="77777777" w:rsidR="00B94DBB" w:rsidRPr="00B94DBB" w:rsidRDefault="00B94DBB" w:rsidP="00B94DBB">
      <w:pPr>
        <w:numPr>
          <w:ilvl w:val="0"/>
          <w:numId w:val="1"/>
        </w:numPr>
        <w:ind w:right="720"/>
        <w:jc w:val="both"/>
        <w:rPr>
          <w:rFonts w:asciiTheme="minorHAnsi" w:hAnsiTheme="minorHAnsi" w:cstheme="minorHAnsi"/>
          <w:sz w:val="18"/>
          <w:szCs w:val="18"/>
        </w:rPr>
      </w:pPr>
      <w:r w:rsidRPr="00B94DBB">
        <w:rPr>
          <w:rFonts w:asciiTheme="minorHAnsi" w:hAnsiTheme="minorHAnsi" w:cstheme="minorHAnsi"/>
          <w:sz w:val="18"/>
          <w:szCs w:val="18"/>
        </w:rPr>
        <w:t>Henry David Thoreau</w:t>
      </w:r>
    </w:p>
    <w:p w14:paraId="6731C723" w14:textId="77777777" w:rsidR="00B94DBB" w:rsidRPr="00B94DBB" w:rsidRDefault="00B94DBB" w:rsidP="00B94DBB">
      <w:pPr>
        <w:ind w:left="720" w:right="720"/>
        <w:jc w:val="both"/>
        <w:rPr>
          <w:rFonts w:asciiTheme="minorHAnsi" w:hAnsiTheme="minorHAnsi" w:cstheme="minorHAnsi"/>
          <w:sz w:val="20"/>
        </w:rPr>
      </w:pPr>
    </w:p>
    <w:p w14:paraId="7BB17EE6" w14:textId="25E669A4" w:rsidR="00B94DBB" w:rsidRPr="00B94DBB" w:rsidRDefault="00B94DBB" w:rsidP="00B94DBB">
      <w:pPr>
        <w:ind w:left="720" w:right="720"/>
        <w:jc w:val="both"/>
        <w:rPr>
          <w:rFonts w:asciiTheme="minorHAnsi" w:hAnsiTheme="minorHAnsi" w:cstheme="minorHAnsi"/>
          <w:i/>
          <w:sz w:val="20"/>
        </w:rPr>
      </w:pPr>
      <w:r w:rsidRPr="00B94DBB">
        <w:rPr>
          <w:rFonts w:asciiTheme="minorHAnsi" w:hAnsiTheme="minorHAnsi" w:cstheme="minorHAnsi"/>
          <w:i/>
          <w:sz w:val="20"/>
        </w:rPr>
        <w:t>`</w:t>
      </w:r>
      <w:r w:rsidRPr="00B94DBB">
        <w:rPr>
          <w:rFonts w:asciiTheme="minorHAnsi" w:hAnsiTheme="minorHAnsi" w:cstheme="minorHAnsi"/>
          <w:i/>
          <w:color w:val="800000"/>
          <w:sz w:val="20"/>
        </w:rPr>
        <w:t>Believe me, my young friend, there is NOTHING--absolutely nothing--half so much worth doing as simply messing about in boats. Simply messing,' he went on dreamily: `messing--about--in--boats; messing----</w:t>
      </w:r>
      <w:r w:rsidRPr="00B94DBB">
        <w:rPr>
          <w:rFonts w:asciiTheme="minorHAnsi" w:hAnsiTheme="minorHAnsi" w:cstheme="minorHAnsi"/>
          <w:i/>
          <w:sz w:val="20"/>
        </w:rPr>
        <w:t>'</w:t>
      </w:r>
    </w:p>
    <w:p w14:paraId="635E410D" w14:textId="77777777" w:rsidR="00B94DBB" w:rsidRPr="00B94DBB" w:rsidRDefault="00B94DBB" w:rsidP="00B94DBB">
      <w:pPr>
        <w:numPr>
          <w:ilvl w:val="0"/>
          <w:numId w:val="1"/>
        </w:numPr>
        <w:ind w:right="720"/>
        <w:jc w:val="both"/>
        <w:rPr>
          <w:rFonts w:asciiTheme="minorHAnsi" w:hAnsiTheme="minorHAnsi" w:cstheme="minorHAnsi"/>
          <w:sz w:val="20"/>
        </w:rPr>
      </w:pPr>
      <w:r w:rsidRPr="00B94DBB">
        <w:rPr>
          <w:rFonts w:asciiTheme="minorHAnsi" w:hAnsiTheme="minorHAnsi" w:cstheme="minorHAnsi"/>
          <w:sz w:val="18"/>
          <w:szCs w:val="18"/>
        </w:rPr>
        <w:t>The River Rat to the Mole in the “</w:t>
      </w:r>
      <w:hyperlink r:id="rId11" w:history="1">
        <w:r w:rsidRPr="00B94DBB">
          <w:rPr>
            <w:rFonts w:asciiTheme="minorHAnsi" w:hAnsiTheme="minorHAnsi" w:cstheme="minorHAnsi"/>
            <w:sz w:val="18"/>
            <w:szCs w:val="18"/>
          </w:rPr>
          <w:t>The Wind in the Willows</w:t>
        </w:r>
      </w:hyperlink>
      <w:r w:rsidRPr="00B94DBB">
        <w:rPr>
          <w:rFonts w:asciiTheme="minorHAnsi" w:hAnsiTheme="minorHAnsi" w:cstheme="minorHAnsi"/>
          <w:sz w:val="18"/>
          <w:szCs w:val="18"/>
        </w:rPr>
        <w:t xml:space="preserve">” by </w:t>
      </w:r>
      <w:hyperlink r:id="rId12" w:history="1">
        <w:r w:rsidRPr="00B94DBB">
          <w:rPr>
            <w:rFonts w:asciiTheme="minorHAnsi" w:hAnsiTheme="minorHAnsi" w:cstheme="minorHAnsi"/>
            <w:sz w:val="18"/>
            <w:szCs w:val="18"/>
          </w:rPr>
          <w:t>Kenneth Grahame</w:t>
        </w:r>
      </w:hyperlink>
      <w:r w:rsidRPr="00B94DBB">
        <w:rPr>
          <w:rFonts w:asciiTheme="minorHAnsi" w:hAnsiTheme="minorHAnsi" w:cstheme="minorHAnsi"/>
          <w:sz w:val="20"/>
        </w:rPr>
        <w:t xml:space="preserve"> </w:t>
      </w:r>
    </w:p>
    <w:p w14:paraId="31F28789" w14:textId="77777777" w:rsidR="00B94DBB" w:rsidRPr="00B94DBB" w:rsidRDefault="00B94DBB" w:rsidP="00B94DBB">
      <w:pPr>
        <w:ind w:left="1080" w:right="1080"/>
        <w:jc w:val="center"/>
        <w:rPr>
          <w:rFonts w:asciiTheme="minorHAnsi" w:hAnsiTheme="minorHAnsi" w:cstheme="minorHAnsi"/>
        </w:rPr>
      </w:pPr>
      <w:r w:rsidRPr="00B94DBB">
        <w:rPr>
          <w:rFonts w:asciiTheme="minorHAnsi" w:hAnsiTheme="minorHAnsi" w:cstheme="minorHAnsi"/>
        </w:rPr>
        <w:fldChar w:fldCharType="begin" w:fldLock="1"/>
      </w:r>
      <w:r w:rsidRPr="00B94DBB">
        <w:rPr>
          <w:rFonts w:asciiTheme="minorHAnsi" w:hAnsiTheme="minorHAnsi" w:cstheme="minorHAnsi"/>
        </w:rPr>
        <w:instrText xml:space="preserve"> INCLUDEPICTURE "https://encrypted-tbn2.gstatic.com/images?q=tbn:ANd9GcSQXNXyVgw_4oUrsHJACQhnbyvec5xQW2A5p8lzgGr7njWItIrZmg" \* MERGEFORMATINET </w:instrText>
      </w:r>
      <w:r w:rsidRPr="00B94DBB">
        <w:rPr>
          <w:rFonts w:asciiTheme="minorHAnsi" w:hAnsiTheme="minorHAnsi" w:cstheme="minorHAnsi"/>
        </w:rPr>
        <w:fldChar w:fldCharType="separate"/>
      </w:r>
      <w:r w:rsidRPr="00B94DBB">
        <w:rPr>
          <w:rFonts w:asciiTheme="minorHAnsi" w:hAnsiTheme="minorHAnsi" w:cstheme="minorHAnsi"/>
          <w:noProof/>
        </w:rPr>
        <w:drawing>
          <wp:inline distT="0" distB="0" distL="0" distR="0" wp14:anchorId="0810136D" wp14:editId="555EC51B">
            <wp:extent cx="2590800" cy="2044065"/>
            <wp:effectExtent l="0" t="0" r="0" b="0"/>
            <wp:docPr id="1" name="Picture 1" descr="ANd9GcSQXNXyVgw_4oUrsHJACQhnbyvec5xQW2A5p8lzgGr7njWItIrZm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d9GcSQXNXyVgw_4oUrsHJACQhnbyvec5xQW2A5p8lzgGr7njWItIrZm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2044065"/>
                    </a:xfrm>
                    <a:prstGeom prst="rect">
                      <a:avLst/>
                    </a:prstGeom>
                    <a:noFill/>
                    <a:ln>
                      <a:noFill/>
                    </a:ln>
                  </pic:spPr>
                </pic:pic>
              </a:graphicData>
            </a:graphic>
          </wp:inline>
        </w:drawing>
      </w:r>
      <w:r w:rsidRPr="00B94DBB">
        <w:rPr>
          <w:rFonts w:asciiTheme="minorHAnsi" w:hAnsiTheme="minorHAnsi" w:cstheme="minorHAnsi"/>
        </w:rPr>
        <w:fldChar w:fldCharType="end"/>
      </w:r>
    </w:p>
    <w:p w14:paraId="40465741" w14:textId="77777777" w:rsidR="00B94DBB" w:rsidRPr="00B94DBB" w:rsidRDefault="00B94DBB" w:rsidP="00B94DBB">
      <w:pPr>
        <w:ind w:left="1080" w:right="1080"/>
        <w:jc w:val="both"/>
        <w:rPr>
          <w:rFonts w:asciiTheme="minorHAnsi" w:hAnsiTheme="minorHAnsi" w:cstheme="minorHAnsi"/>
        </w:rPr>
      </w:pPr>
      <w:r w:rsidRPr="00B94DBB">
        <w:rPr>
          <w:rFonts w:asciiTheme="minorHAnsi" w:hAnsiTheme="minorHAnsi" w:cstheme="minorHAnsi"/>
        </w:rPr>
        <w:br w:type="page"/>
      </w:r>
    </w:p>
    <w:p w14:paraId="658E3333" w14:textId="77777777" w:rsidR="00B94DBB" w:rsidRPr="00B94DBB" w:rsidRDefault="00B94DBB" w:rsidP="00B94DBB">
      <w:pPr>
        <w:pBdr>
          <w:top w:val="single" w:sz="4" w:space="1" w:color="auto"/>
        </w:pBdr>
        <w:jc w:val="both"/>
        <w:rPr>
          <w:rFonts w:asciiTheme="minorHAnsi" w:hAnsiTheme="minorHAnsi" w:cstheme="minorHAnsi"/>
          <w:b/>
          <w:color w:val="800000"/>
        </w:rPr>
      </w:pPr>
      <w:r w:rsidRPr="00B94DBB">
        <w:rPr>
          <w:rFonts w:asciiTheme="minorHAnsi" w:hAnsiTheme="minorHAnsi" w:cstheme="minorHAnsi"/>
          <w:b/>
          <w:color w:val="800000"/>
        </w:rPr>
        <w:lastRenderedPageBreak/>
        <w:t>OBJECTIVES/ COURSE DESCRIPTION</w:t>
      </w:r>
    </w:p>
    <w:p w14:paraId="1B4F1C86" w14:textId="77777777" w:rsidR="00B94DBB" w:rsidRPr="00B94DBB" w:rsidRDefault="00B94DBB" w:rsidP="00B94DBB">
      <w:pPr>
        <w:ind w:left="360"/>
        <w:jc w:val="both"/>
        <w:rPr>
          <w:rFonts w:asciiTheme="minorHAnsi" w:hAnsiTheme="minorHAnsi" w:cstheme="minorHAnsi"/>
          <w:sz w:val="22"/>
        </w:rPr>
      </w:pPr>
      <w:r w:rsidRPr="00B94DBB">
        <w:rPr>
          <w:rFonts w:asciiTheme="minorHAnsi" w:hAnsiTheme="minorHAnsi" w:cstheme="minorHAnsi"/>
          <w:sz w:val="22"/>
        </w:rPr>
        <w:t xml:space="preserve">This course focuses on why aquatic systems function as they do.  The goal of the course is to develop a comprehensive and integrated understanding of physical, chemical and biological processes occurring in lakes, streams and wetlands using the scientific method to investigate, and compare and contrast basic ecological processes operating in various systems. </w:t>
      </w:r>
    </w:p>
    <w:p w14:paraId="4505F0DC" w14:textId="77777777" w:rsidR="00B94DBB" w:rsidRPr="00B94DBB" w:rsidRDefault="00B94DBB" w:rsidP="00B94DBB">
      <w:pPr>
        <w:ind w:left="360"/>
        <w:jc w:val="both"/>
        <w:rPr>
          <w:rFonts w:asciiTheme="minorHAnsi" w:hAnsiTheme="minorHAnsi" w:cstheme="minorHAnsi"/>
          <w:sz w:val="22"/>
        </w:rPr>
      </w:pPr>
    </w:p>
    <w:p w14:paraId="0FF5F9E6" w14:textId="77777777" w:rsidR="00B94DBB" w:rsidRPr="00B94DBB" w:rsidRDefault="00B94DBB" w:rsidP="00B94DBB">
      <w:pPr>
        <w:numPr>
          <w:ilvl w:val="0"/>
          <w:numId w:val="2"/>
        </w:numPr>
        <w:rPr>
          <w:rFonts w:asciiTheme="minorHAnsi" w:hAnsiTheme="minorHAnsi" w:cstheme="minorHAnsi"/>
          <w:sz w:val="22"/>
          <w:szCs w:val="22"/>
        </w:rPr>
      </w:pPr>
      <w:r w:rsidRPr="00B94DBB">
        <w:rPr>
          <w:rFonts w:asciiTheme="minorHAnsi" w:hAnsiTheme="minorHAnsi" w:cstheme="minorHAnsi"/>
          <w:sz w:val="22"/>
          <w:szCs w:val="22"/>
        </w:rPr>
        <w:t>Demonstrate a basic understanding of major freshwater ecosystems, especially lake, wetland, and stream systems.</w:t>
      </w:r>
    </w:p>
    <w:p w14:paraId="6A809517" w14:textId="0FFA3B73" w:rsidR="00B94DBB" w:rsidRPr="00B94DBB" w:rsidRDefault="00B94DBB" w:rsidP="00B94DBB">
      <w:pPr>
        <w:numPr>
          <w:ilvl w:val="0"/>
          <w:numId w:val="2"/>
        </w:numPr>
        <w:rPr>
          <w:rFonts w:asciiTheme="minorHAnsi" w:hAnsiTheme="minorHAnsi" w:cstheme="minorHAnsi"/>
          <w:sz w:val="22"/>
          <w:szCs w:val="22"/>
        </w:rPr>
      </w:pPr>
      <w:r w:rsidRPr="00B94DBB">
        <w:rPr>
          <w:rFonts w:asciiTheme="minorHAnsi" w:hAnsiTheme="minorHAnsi" w:cstheme="minorHAnsi"/>
          <w:sz w:val="22"/>
          <w:szCs w:val="22"/>
        </w:rPr>
        <w:t>Be familiar with parameters used to measure processes occurring in aquatic systems, demonstrate ability to measure these parameters, and use these parameters to explain patterns and processes observed in freshwater systems.</w:t>
      </w:r>
    </w:p>
    <w:p w14:paraId="61E47775" w14:textId="65A8CD9D" w:rsidR="00B94DBB" w:rsidRPr="00B94DBB" w:rsidRDefault="00B94DBB" w:rsidP="00B94DBB">
      <w:pPr>
        <w:numPr>
          <w:ilvl w:val="0"/>
          <w:numId w:val="2"/>
        </w:numPr>
        <w:rPr>
          <w:rFonts w:asciiTheme="minorHAnsi" w:hAnsiTheme="minorHAnsi" w:cstheme="minorHAnsi"/>
          <w:sz w:val="22"/>
          <w:szCs w:val="22"/>
        </w:rPr>
      </w:pPr>
      <w:r w:rsidRPr="00B94DBB">
        <w:rPr>
          <w:rFonts w:asciiTheme="minorHAnsi" w:hAnsiTheme="minorHAnsi" w:cstheme="minorHAnsi"/>
          <w:noProof/>
          <w:sz w:val="22"/>
          <w:szCs w:val="22"/>
        </w:rPr>
        <w:drawing>
          <wp:anchor distT="0" distB="0" distL="114300" distR="114300" simplePos="0" relativeHeight="251660288" behindDoc="0" locked="0" layoutInCell="1" allowOverlap="1" wp14:anchorId="268338F4" wp14:editId="00C3CC1D">
            <wp:simplePos x="0" y="0"/>
            <wp:positionH relativeFrom="column">
              <wp:posOffset>4400850</wp:posOffset>
            </wp:positionH>
            <wp:positionV relativeFrom="paragraph">
              <wp:posOffset>85825</wp:posOffset>
            </wp:positionV>
            <wp:extent cx="1201420" cy="784225"/>
            <wp:effectExtent l="0" t="0" r="0" b="0"/>
            <wp:wrapThrough wrapText="bothSides">
              <wp:wrapPolygon edited="0">
                <wp:start x="0" y="0"/>
                <wp:lineTo x="0" y="21338"/>
                <wp:lineTo x="21463" y="21338"/>
                <wp:lineTo x="2146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142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BB">
        <w:rPr>
          <w:rFonts w:asciiTheme="minorHAnsi" w:hAnsiTheme="minorHAnsi" w:cstheme="minorHAnsi"/>
          <w:sz w:val="22"/>
          <w:szCs w:val="22"/>
        </w:rPr>
        <w:t>Recognize</w:t>
      </w:r>
      <w:r w:rsidR="00E1384C">
        <w:rPr>
          <w:rFonts w:asciiTheme="minorHAnsi" w:hAnsiTheme="minorHAnsi" w:cstheme="minorHAnsi"/>
          <w:sz w:val="22"/>
          <w:szCs w:val="22"/>
        </w:rPr>
        <w:t xml:space="preserve"> ecologically</w:t>
      </w:r>
      <w:r w:rsidRPr="00B94DBB">
        <w:rPr>
          <w:rFonts w:asciiTheme="minorHAnsi" w:hAnsiTheme="minorHAnsi" w:cstheme="minorHAnsi"/>
          <w:sz w:val="22"/>
          <w:szCs w:val="22"/>
        </w:rPr>
        <w:t xml:space="preserve"> important freshwater taxa.</w:t>
      </w:r>
    </w:p>
    <w:p w14:paraId="14C7B71F" w14:textId="77777777" w:rsidR="00B94DBB" w:rsidRPr="00B94DBB" w:rsidRDefault="00B94DBB" w:rsidP="00B94DBB">
      <w:pPr>
        <w:numPr>
          <w:ilvl w:val="0"/>
          <w:numId w:val="2"/>
        </w:numPr>
        <w:rPr>
          <w:rFonts w:asciiTheme="minorHAnsi" w:hAnsiTheme="minorHAnsi" w:cstheme="minorHAnsi"/>
          <w:sz w:val="22"/>
          <w:szCs w:val="22"/>
        </w:rPr>
      </w:pPr>
      <w:r w:rsidRPr="00B94DBB">
        <w:rPr>
          <w:rFonts w:asciiTheme="minorHAnsi" w:hAnsiTheme="minorHAnsi" w:cstheme="minorHAnsi"/>
          <w:sz w:val="22"/>
          <w:szCs w:val="22"/>
        </w:rPr>
        <w:t>Be familiar with basic natural history of important freshwater taxa</w:t>
      </w:r>
    </w:p>
    <w:p w14:paraId="4CC8DE27" w14:textId="77777777" w:rsidR="00B94DBB" w:rsidRPr="00B94DBB" w:rsidRDefault="00B94DBB" w:rsidP="00B94DBB">
      <w:pPr>
        <w:numPr>
          <w:ilvl w:val="0"/>
          <w:numId w:val="2"/>
        </w:numPr>
        <w:rPr>
          <w:rFonts w:asciiTheme="minorHAnsi" w:hAnsiTheme="minorHAnsi" w:cstheme="minorHAnsi"/>
          <w:sz w:val="22"/>
          <w:szCs w:val="22"/>
        </w:rPr>
      </w:pPr>
      <w:r w:rsidRPr="00B94DBB">
        <w:rPr>
          <w:rFonts w:asciiTheme="minorHAnsi" w:hAnsiTheme="minorHAnsi" w:cstheme="minorHAnsi"/>
          <w:sz w:val="22"/>
          <w:szCs w:val="22"/>
        </w:rPr>
        <w:t>Develop critical thinking skills for explaining observed differences within and among ecosystems visited during the semester.</w:t>
      </w:r>
    </w:p>
    <w:p w14:paraId="50FF595B" w14:textId="77777777" w:rsidR="00B94DBB" w:rsidRPr="00B94DBB" w:rsidRDefault="00B94DBB" w:rsidP="00B94DBB">
      <w:pPr>
        <w:pStyle w:val="BodyTextIndent2"/>
        <w:numPr>
          <w:ilvl w:val="0"/>
          <w:numId w:val="2"/>
        </w:numPr>
        <w:jc w:val="left"/>
        <w:rPr>
          <w:rFonts w:asciiTheme="minorHAnsi" w:hAnsiTheme="minorHAnsi" w:cstheme="minorHAnsi"/>
          <w:sz w:val="22"/>
          <w:szCs w:val="22"/>
        </w:rPr>
      </w:pPr>
      <w:r w:rsidRPr="00B94DBB">
        <w:rPr>
          <w:rFonts w:asciiTheme="minorHAnsi" w:hAnsiTheme="minorHAnsi" w:cstheme="minorHAnsi"/>
          <w:sz w:val="22"/>
          <w:szCs w:val="22"/>
        </w:rPr>
        <w:t>Be able to use concepts occurring in aquatic systems to explain and address environmental problems in freshwater systems.</w:t>
      </w:r>
    </w:p>
    <w:p w14:paraId="6F13D411" w14:textId="77777777" w:rsidR="00B94DBB" w:rsidRPr="00B94DBB" w:rsidRDefault="00B94DBB" w:rsidP="00B94DBB">
      <w:pPr>
        <w:ind w:left="360"/>
        <w:jc w:val="both"/>
        <w:rPr>
          <w:rFonts w:asciiTheme="minorHAnsi" w:hAnsiTheme="minorHAnsi" w:cstheme="minorHAnsi"/>
          <w:sz w:val="22"/>
        </w:rPr>
      </w:pPr>
    </w:p>
    <w:p w14:paraId="66BB9279" w14:textId="77777777" w:rsidR="00B94DBB" w:rsidRPr="00B94DBB" w:rsidRDefault="00B94DBB" w:rsidP="00B94DBB">
      <w:pPr>
        <w:pBdr>
          <w:top w:val="single" w:sz="6" w:space="0" w:color="auto"/>
        </w:pBdr>
        <w:ind w:left="1440" w:hanging="1440"/>
        <w:jc w:val="both"/>
        <w:rPr>
          <w:rFonts w:asciiTheme="minorHAnsi" w:hAnsiTheme="minorHAnsi" w:cstheme="minorHAnsi"/>
          <w:sz w:val="22"/>
        </w:rPr>
      </w:pPr>
    </w:p>
    <w:p w14:paraId="7EAA734E" w14:textId="44EF275D" w:rsidR="0076551D" w:rsidRPr="00B94DBB" w:rsidRDefault="00B94DBB" w:rsidP="00B94DBB">
      <w:pPr>
        <w:rPr>
          <w:rFonts w:asciiTheme="minorHAnsi" w:hAnsiTheme="minorHAnsi" w:cstheme="minorHAnsi"/>
        </w:rPr>
      </w:pPr>
      <w:r w:rsidRPr="00B94DBB">
        <w:rPr>
          <w:rFonts w:asciiTheme="minorHAnsi" w:hAnsiTheme="minorHAnsi" w:cstheme="minorHAnsi"/>
          <w:sz w:val="22"/>
        </w:rPr>
        <w:br w:type="page"/>
      </w:r>
    </w:p>
    <w:tbl>
      <w:tblPr>
        <w:tblW w:w="7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3060"/>
        <w:gridCol w:w="3060"/>
      </w:tblGrid>
      <w:tr w:rsidR="0076551D" w:rsidRPr="00B94DBB" w14:paraId="34FAA343" w14:textId="77777777" w:rsidTr="006F57FF">
        <w:trPr>
          <w:trHeight w:val="340"/>
        </w:trPr>
        <w:tc>
          <w:tcPr>
            <w:tcW w:w="1185" w:type="dxa"/>
            <w:shd w:val="clear" w:color="auto" w:fill="auto"/>
            <w:noWrap/>
            <w:vAlign w:val="bottom"/>
            <w:hideMark/>
          </w:tcPr>
          <w:p w14:paraId="20A4E76B" w14:textId="77777777" w:rsidR="0076551D" w:rsidRPr="00B94DBB" w:rsidRDefault="0076551D" w:rsidP="006F57FF">
            <w:pPr>
              <w:contextualSpacing/>
              <w:rPr>
                <w:rFonts w:asciiTheme="minorHAnsi" w:hAnsiTheme="minorHAnsi" w:cstheme="minorHAnsi"/>
                <w:b/>
                <w:bCs/>
                <w:color w:val="000000"/>
                <w:sz w:val="18"/>
                <w:szCs w:val="18"/>
              </w:rPr>
            </w:pPr>
            <w:r w:rsidRPr="00B94DBB">
              <w:rPr>
                <w:rFonts w:asciiTheme="minorHAnsi" w:hAnsiTheme="minorHAnsi" w:cstheme="minorHAnsi"/>
                <w:b/>
                <w:bCs/>
                <w:color w:val="000000"/>
                <w:sz w:val="18"/>
                <w:szCs w:val="18"/>
              </w:rPr>
              <w:lastRenderedPageBreak/>
              <w:t>Week of:</w:t>
            </w:r>
          </w:p>
        </w:tc>
        <w:tc>
          <w:tcPr>
            <w:tcW w:w="3060" w:type="dxa"/>
            <w:shd w:val="clear" w:color="auto" w:fill="auto"/>
            <w:vAlign w:val="center"/>
            <w:hideMark/>
          </w:tcPr>
          <w:p w14:paraId="714EBE59" w14:textId="77777777" w:rsidR="0076551D" w:rsidRPr="00B94DBB" w:rsidRDefault="0076551D" w:rsidP="006F57FF">
            <w:pPr>
              <w:contextualSpacing/>
              <w:rPr>
                <w:rFonts w:asciiTheme="minorHAnsi" w:hAnsiTheme="minorHAnsi" w:cstheme="minorHAnsi"/>
                <w:b/>
                <w:bCs/>
                <w:color w:val="000000"/>
                <w:sz w:val="18"/>
                <w:szCs w:val="18"/>
              </w:rPr>
            </w:pPr>
            <w:r w:rsidRPr="00B94DBB">
              <w:rPr>
                <w:rFonts w:asciiTheme="minorHAnsi" w:hAnsiTheme="minorHAnsi" w:cstheme="minorHAnsi"/>
                <w:b/>
                <w:bCs/>
                <w:color w:val="000000"/>
                <w:sz w:val="18"/>
                <w:szCs w:val="18"/>
              </w:rPr>
              <w:t>Tuesday</w:t>
            </w:r>
          </w:p>
        </w:tc>
        <w:tc>
          <w:tcPr>
            <w:tcW w:w="3060" w:type="dxa"/>
            <w:shd w:val="clear" w:color="auto" w:fill="auto"/>
            <w:vAlign w:val="center"/>
            <w:hideMark/>
          </w:tcPr>
          <w:p w14:paraId="74E94B4C" w14:textId="77777777" w:rsidR="0076551D" w:rsidRPr="00B94DBB" w:rsidRDefault="0076551D" w:rsidP="006F57FF">
            <w:pPr>
              <w:contextualSpacing/>
              <w:rPr>
                <w:rFonts w:asciiTheme="minorHAnsi" w:hAnsiTheme="minorHAnsi" w:cstheme="minorHAnsi"/>
                <w:b/>
                <w:bCs/>
                <w:color w:val="000000"/>
                <w:sz w:val="18"/>
                <w:szCs w:val="18"/>
              </w:rPr>
            </w:pPr>
            <w:r w:rsidRPr="00B94DBB">
              <w:rPr>
                <w:rFonts w:asciiTheme="minorHAnsi" w:hAnsiTheme="minorHAnsi" w:cstheme="minorHAnsi"/>
                <w:b/>
                <w:bCs/>
                <w:color w:val="000000"/>
                <w:sz w:val="18"/>
                <w:szCs w:val="18"/>
              </w:rPr>
              <w:t>Thursday</w:t>
            </w:r>
          </w:p>
        </w:tc>
      </w:tr>
      <w:tr w:rsidR="0076551D" w:rsidRPr="00B94DBB" w14:paraId="7D88B263" w14:textId="77777777" w:rsidTr="00881A31">
        <w:trPr>
          <w:trHeight w:val="539"/>
        </w:trPr>
        <w:tc>
          <w:tcPr>
            <w:tcW w:w="1185" w:type="dxa"/>
            <w:shd w:val="clear" w:color="auto" w:fill="auto"/>
            <w:noWrap/>
            <w:vAlign w:val="bottom"/>
            <w:hideMark/>
          </w:tcPr>
          <w:p w14:paraId="0E561689" w14:textId="0B42CD0C"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1</w:t>
            </w:r>
            <w:r w:rsidR="00A722B8">
              <w:rPr>
                <w:rFonts w:asciiTheme="minorHAnsi" w:eastAsia="MS Mincho" w:hAnsiTheme="minorHAnsi" w:cstheme="minorHAnsi"/>
                <w:b/>
                <w:color w:val="000000"/>
                <w:sz w:val="18"/>
                <w:szCs w:val="18"/>
                <w:lang w:eastAsia="ja-JP"/>
              </w:rPr>
              <w:t>9</w:t>
            </w:r>
            <w:r w:rsidRPr="00B94DBB">
              <w:rPr>
                <w:rFonts w:asciiTheme="minorHAnsi" w:eastAsia="MS Mincho" w:hAnsiTheme="minorHAnsi" w:cstheme="minorHAnsi"/>
                <w:b/>
                <w:color w:val="000000"/>
                <w:sz w:val="18"/>
                <w:szCs w:val="18"/>
                <w:lang w:eastAsia="ja-JP"/>
              </w:rPr>
              <w:t>-Aug</w:t>
            </w:r>
          </w:p>
        </w:tc>
        <w:tc>
          <w:tcPr>
            <w:tcW w:w="3060" w:type="dxa"/>
            <w:shd w:val="clear" w:color="auto" w:fill="auto"/>
            <w:noWrap/>
            <w:vAlign w:val="bottom"/>
          </w:tcPr>
          <w:p w14:paraId="17AB4D67"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Lecture</w:t>
            </w:r>
          </w:p>
          <w:p w14:paraId="21C534C6" w14:textId="29C1B25C"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Lab</w:t>
            </w:r>
            <w:r w:rsidR="000E3AF1">
              <w:rPr>
                <w:rFonts w:asciiTheme="minorHAnsi" w:eastAsia="MS Mincho" w:hAnsiTheme="minorHAnsi" w:cstheme="minorHAnsi"/>
                <w:b/>
                <w:color w:val="000000"/>
                <w:sz w:val="18"/>
                <w:szCs w:val="18"/>
                <w:lang w:eastAsia="ja-JP"/>
              </w:rPr>
              <w:t xml:space="preserve"> </w:t>
            </w:r>
            <w:r w:rsidR="000E3AF1" w:rsidRPr="000E3AF1">
              <w:rPr>
                <w:rFonts w:asciiTheme="minorHAnsi" w:eastAsia="MS Mincho" w:hAnsiTheme="minorHAnsi" w:cstheme="minorHAnsi"/>
                <w:color w:val="000000"/>
                <w:sz w:val="18"/>
                <w:szCs w:val="18"/>
                <w:lang w:eastAsia="ja-JP"/>
              </w:rPr>
              <w:t>– Lake types and uses</w:t>
            </w:r>
          </w:p>
        </w:tc>
        <w:tc>
          <w:tcPr>
            <w:tcW w:w="3060" w:type="dxa"/>
            <w:shd w:val="clear" w:color="auto" w:fill="auto"/>
            <w:noWrap/>
            <w:vAlign w:val="bottom"/>
          </w:tcPr>
          <w:p w14:paraId="258646EE"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Lecture</w:t>
            </w:r>
          </w:p>
          <w:p w14:paraId="2B5BD860" w14:textId="6968E080"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eastAsia="MS Mincho" w:hAnsiTheme="minorHAnsi" w:cstheme="minorHAnsi"/>
                <w:b/>
                <w:color w:val="000000"/>
                <w:sz w:val="18"/>
                <w:szCs w:val="18"/>
                <w:lang w:eastAsia="ja-JP"/>
              </w:rPr>
              <w:t>Lab</w:t>
            </w:r>
            <w:r w:rsidR="000E3AF1">
              <w:rPr>
                <w:rFonts w:asciiTheme="minorHAnsi" w:eastAsia="MS Mincho" w:hAnsiTheme="minorHAnsi" w:cstheme="minorHAnsi"/>
                <w:b/>
                <w:color w:val="000000"/>
                <w:sz w:val="18"/>
                <w:szCs w:val="18"/>
                <w:lang w:eastAsia="ja-JP"/>
              </w:rPr>
              <w:t xml:space="preserve"> </w:t>
            </w:r>
            <w:r w:rsidR="000E3AF1" w:rsidRPr="000E3AF1">
              <w:rPr>
                <w:rFonts w:asciiTheme="minorHAnsi" w:eastAsia="MS Mincho" w:hAnsiTheme="minorHAnsi" w:cstheme="minorHAnsi"/>
                <w:color w:val="000000"/>
                <w:sz w:val="18"/>
                <w:szCs w:val="18"/>
                <w:lang w:eastAsia="ja-JP"/>
              </w:rPr>
              <w:t>– Lake types and uses</w:t>
            </w:r>
          </w:p>
        </w:tc>
      </w:tr>
      <w:tr w:rsidR="0076551D" w:rsidRPr="00B94DBB" w14:paraId="0C015BB5" w14:textId="77777777" w:rsidTr="00881A31">
        <w:trPr>
          <w:trHeight w:val="809"/>
        </w:trPr>
        <w:tc>
          <w:tcPr>
            <w:tcW w:w="1185" w:type="dxa"/>
            <w:shd w:val="clear" w:color="auto" w:fill="auto"/>
            <w:noWrap/>
            <w:vAlign w:val="bottom"/>
            <w:hideMark/>
          </w:tcPr>
          <w:p w14:paraId="0030862A" w14:textId="5DAF791E"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2</w:t>
            </w:r>
            <w:r w:rsidR="00A722B8">
              <w:rPr>
                <w:rFonts w:asciiTheme="minorHAnsi" w:eastAsia="MS Mincho" w:hAnsiTheme="minorHAnsi" w:cstheme="minorHAnsi"/>
                <w:b/>
                <w:color w:val="000000"/>
                <w:sz w:val="18"/>
                <w:szCs w:val="18"/>
                <w:lang w:eastAsia="ja-JP"/>
              </w:rPr>
              <w:t>6</w:t>
            </w:r>
            <w:r w:rsidRPr="00B94DBB">
              <w:rPr>
                <w:rFonts w:asciiTheme="minorHAnsi" w:eastAsia="MS Mincho" w:hAnsiTheme="minorHAnsi" w:cstheme="minorHAnsi"/>
                <w:b/>
                <w:color w:val="000000"/>
                <w:sz w:val="18"/>
                <w:szCs w:val="18"/>
                <w:lang w:eastAsia="ja-JP"/>
              </w:rPr>
              <w:t>-Aug</w:t>
            </w:r>
          </w:p>
        </w:tc>
        <w:tc>
          <w:tcPr>
            <w:tcW w:w="3060" w:type="dxa"/>
            <w:shd w:val="clear" w:color="auto" w:fill="auto"/>
            <w:noWrap/>
            <w:vAlign w:val="bottom"/>
          </w:tcPr>
          <w:p w14:paraId="6097B905"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Lecture</w:t>
            </w:r>
            <w:r w:rsidRPr="00B94DBB">
              <w:rPr>
                <w:rFonts w:asciiTheme="minorHAnsi" w:hAnsiTheme="minorHAnsi" w:cstheme="minorHAnsi"/>
                <w:color w:val="000000"/>
                <w:sz w:val="18"/>
                <w:szCs w:val="18"/>
              </w:rPr>
              <w:t xml:space="preserve"> </w:t>
            </w:r>
          </w:p>
          <w:p w14:paraId="37A1E4C3"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hAnsiTheme="minorHAnsi" w:cstheme="minorHAnsi"/>
                <w:b/>
                <w:color w:val="000000"/>
                <w:sz w:val="18"/>
                <w:szCs w:val="18"/>
              </w:rPr>
              <w:t xml:space="preserve">Lab </w:t>
            </w:r>
            <w:r w:rsidRPr="00B94DBB">
              <w:rPr>
                <w:rFonts w:asciiTheme="minorHAnsi" w:hAnsiTheme="minorHAnsi" w:cstheme="minorHAnsi"/>
                <w:color w:val="000000"/>
                <w:sz w:val="18"/>
                <w:szCs w:val="18"/>
              </w:rPr>
              <w:t>– Intro to limnological instrumentation and measurements</w:t>
            </w:r>
          </w:p>
        </w:tc>
        <w:tc>
          <w:tcPr>
            <w:tcW w:w="3060" w:type="dxa"/>
            <w:shd w:val="clear" w:color="auto" w:fill="auto"/>
            <w:noWrap/>
            <w:vAlign w:val="bottom"/>
          </w:tcPr>
          <w:p w14:paraId="58D1DCF0"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Lecture</w:t>
            </w:r>
            <w:r w:rsidRPr="00B94DBB">
              <w:rPr>
                <w:rFonts w:asciiTheme="minorHAnsi" w:hAnsiTheme="minorHAnsi" w:cstheme="minorHAnsi"/>
                <w:color w:val="000000"/>
                <w:sz w:val="18"/>
                <w:szCs w:val="18"/>
              </w:rPr>
              <w:t xml:space="preserve"> </w:t>
            </w:r>
          </w:p>
          <w:p w14:paraId="0615C3B3"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Lab </w:t>
            </w:r>
            <w:r w:rsidRPr="00B94DBB">
              <w:rPr>
                <w:rFonts w:asciiTheme="minorHAnsi" w:hAnsiTheme="minorHAnsi" w:cstheme="minorHAnsi"/>
                <w:color w:val="000000"/>
                <w:sz w:val="18"/>
                <w:szCs w:val="18"/>
              </w:rPr>
              <w:t>– Intro to limnological instrumentation and measurements</w:t>
            </w:r>
          </w:p>
        </w:tc>
      </w:tr>
      <w:tr w:rsidR="0076551D" w:rsidRPr="00B94DBB" w14:paraId="7D3B3DFE" w14:textId="77777777" w:rsidTr="00936065">
        <w:trPr>
          <w:trHeight w:val="1691"/>
        </w:trPr>
        <w:tc>
          <w:tcPr>
            <w:tcW w:w="1185" w:type="dxa"/>
            <w:shd w:val="clear" w:color="auto" w:fill="auto"/>
            <w:noWrap/>
            <w:vAlign w:val="bottom"/>
            <w:hideMark/>
          </w:tcPr>
          <w:p w14:paraId="2B27F2A4" w14:textId="797CB2EF"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2-</w:t>
            </w:r>
            <w:r w:rsidR="00624569">
              <w:rPr>
                <w:rFonts w:asciiTheme="minorHAnsi" w:eastAsia="MS Mincho" w:hAnsiTheme="minorHAnsi" w:cstheme="minorHAnsi"/>
                <w:b/>
                <w:color w:val="000000"/>
                <w:sz w:val="18"/>
                <w:szCs w:val="18"/>
                <w:lang w:eastAsia="ja-JP"/>
              </w:rPr>
              <w:t>Sep</w:t>
            </w:r>
          </w:p>
        </w:tc>
        <w:tc>
          <w:tcPr>
            <w:tcW w:w="3060" w:type="dxa"/>
            <w:shd w:val="clear" w:color="auto" w:fill="auto"/>
            <w:noWrap/>
            <w:vAlign w:val="bottom"/>
          </w:tcPr>
          <w:p w14:paraId="369446C9"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No lecture </w:t>
            </w:r>
          </w:p>
          <w:p w14:paraId="716C5240" w14:textId="77777777" w:rsidR="0076551D" w:rsidRPr="00B94DBB" w:rsidRDefault="0076551D" w:rsidP="006F57FF">
            <w:pPr>
              <w:contextualSpacing/>
              <w:rPr>
                <w:rFonts w:asciiTheme="minorHAnsi" w:hAnsiTheme="minorHAnsi" w:cstheme="minorHAnsi"/>
                <w:b/>
                <w:color w:val="000000"/>
                <w:sz w:val="18"/>
                <w:szCs w:val="18"/>
                <w:highlight w:val="cyan"/>
              </w:rPr>
            </w:pPr>
            <w:r w:rsidRPr="00B94DBB">
              <w:rPr>
                <w:rFonts w:asciiTheme="minorHAnsi" w:eastAsia="MS Mincho" w:hAnsiTheme="minorHAnsi" w:cstheme="minorHAnsi"/>
                <w:color w:val="000000"/>
                <w:sz w:val="18"/>
                <w:szCs w:val="18"/>
                <w:lang w:eastAsia="ja-JP"/>
              </w:rPr>
              <w:t>Tuesday’s</w:t>
            </w:r>
            <w:r w:rsidRPr="00B94DBB">
              <w:rPr>
                <w:rFonts w:asciiTheme="minorHAnsi" w:eastAsia="MS Mincho" w:hAnsiTheme="minorHAnsi" w:cstheme="minorHAnsi"/>
                <w:b/>
                <w:color w:val="000000"/>
                <w:sz w:val="18"/>
                <w:szCs w:val="18"/>
                <w:lang w:eastAsia="ja-JP"/>
              </w:rPr>
              <w:t xml:space="preserve"> </w:t>
            </w:r>
            <w:r w:rsidRPr="00B94DBB">
              <w:rPr>
                <w:rFonts w:asciiTheme="minorHAnsi" w:eastAsia="MS Mincho" w:hAnsiTheme="minorHAnsi" w:cstheme="minorHAnsi"/>
                <w:color w:val="000000"/>
                <w:sz w:val="18"/>
                <w:szCs w:val="18"/>
                <w:lang w:eastAsia="ja-JP"/>
              </w:rPr>
              <w:t>lab section starts at beginning of lecture time for Group #1Tues.</w:t>
            </w:r>
            <w:r w:rsidRPr="00B94DBB">
              <w:rPr>
                <w:rFonts w:asciiTheme="minorHAnsi" w:hAnsiTheme="minorHAnsi" w:cstheme="minorHAnsi"/>
                <w:b/>
                <w:color w:val="000000"/>
                <w:sz w:val="18"/>
                <w:szCs w:val="18"/>
                <w:highlight w:val="cyan"/>
              </w:rPr>
              <w:t xml:space="preserve"> </w:t>
            </w:r>
          </w:p>
          <w:p w14:paraId="639C5B28"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color w:val="000000"/>
                <w:sz w:val="18"/>
                <w:szCs w:val="18"/>
              </w:rPr>
              <w:t xml:space="preserve"> - </w:t>
            </w:r>
            <w:proofErr w:type="spellStart"/>
            <w:r w:rsidRPr="00B94DBB">
              <w:rPr>
                <w:rFonts w:asciiTheme="minorHAnsi" w:hAnsiTheme="minorHAnsi" w:cstheme="minorHAnsi"/>
                <w:color w:val="000000"/>
                <w:sz w:val="18"/>
                <w:szCs w:val="18"/>
              </w:rPr>
              <w:t>Allatoona</w:t>
            </w:r>
            <w:proofErr w:type="spellEnd"/>
            <w:r w:rsidRPr="00B94DBB">
              <w:rPr>
                <w:rFonts w:asciiTheme="minorHAnsi" w:hAnsiTheme="minorHAnsi" w:cstheme="minorHAnsi"/>
                <w:color w:val="000000"/>
                <w:sz w:val="18"/>
                <w:szCs w:val="18"/>
              </w:rPr>
              <w:t>: physical/chemical</w:t>
            </w:r>
          </w:p>
        </w:tc>
        <w:tc>
          <w:tcPr>
            <w:tcW w:w="3060" w:type="dxa"/>
            <w:shd w:val="clear" w:color="auto" w:fill="auto"/>
            <w:noWrap/>
            <w:vAlign w:val="bottom"/>
          </w:tcPr>
          <w:p w14:paraId="0061FBC1"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No lecture </w:t>
            </w:r>
          </w:p>
          <w:p w14:paraId="4A03D602" w14:textId="77777777" w:rsidR="0076551D" w:rsidRPr="00B94DBB" w:rsidRDefault="0076551D" w:rsidP="006F57FF">
            <w:pPr>
              <w:contextualSpacing/>
              <w:rPr>
                <w:rFonts w:asciiTheme="minorHAnsi" w:hAnsiTheme="minorHAnsi" w:cstheme="minorHAnsi"/>
                <w:b/>
                <w:color w:val="000000"/>
                <w:sz w:val="18"/>
                <w:szCs w:val="18"/>
                <w:highlight w:val="cyan"/>
              </w:rPr>
            </w:pPr>
            <w:r w:rsidRPr="00B94DBB">
              <w:rPr>
                <w:rFonts w:asciiTheme="minorHAnsi" w:eastAsia="MS Mincho" w:hAnsiTheme="minorHAnsi" w:cstheme="minorHAnsi"/>
                <w:color w:val="000000"/>
                <w:sz w:val="18"/>
                <w:szCs w:val="18"/>
                <w:lang w:eastAsia="ja-JP"/>
              </w:rPr>
              <w:t>Thursday’s</w:t>
            </w:r>
            <w:r w:rsidRPr="00B94DBB">
              <w:rPr>
                <w:rFonts w:asciiTheme="minorHAnsi" w:eastAsia="MS Mincho" w:hAnsiTheme="minorHAnsi" w:cstheme="minorHAnsi"/>
                <w:b/>
                <w:color w:val="000000"/>
                <w:sz w:val="18"/>
                <w:szCs w:val="18"/>
                <w:lang w:eastAsia="ja-JP"/>
              </w:rPr>
              <w:t xml:space="preserve"> </w:t>
            </w:r>
            <w:r w:rsidRPr="00B94DBB">
              <w:rPr>
                <w:rFonts w:asciiTheme="minorHAnsi" w:eastAsia="MS Mincho" w:hAnsiTheme="minorHAnsi" w:cstheme="minorHAnsi"/>
                <w:color w:val="000000"/>
                <w:sz w:val="18"/>
                <w:szCs w:val="18"/>
                <w:lang w:eastAsia="ja-JP"/>
              </w:rPr>
              <w:t>lab section starts at beginning of lecture time</w:t>
            </w:r>
            <w:r w:rsidRPr="00B94DBB">
              <w:rPr>
                <w:rFonts w:asciiTheme="minorHAnsi" w:hAnsiTheme="minorHAnsi" w:cstheme="minorHAnsi"/>
                <w:b/>
                <w:color w:val="000000"/>
                <w:sz w:val="18"/>
                <w:szCs w:val="18"/>
              </w:rPr>
              <w:t xml:space="preserve"> </w:t>
            </w:r>
            <w:r w:rsidRPr="00B94DBB">
              <w:rPr>
                <w:rFonts w:asciiTheme="minorHAnsi" w:eastAsia="MS Mincho" w:hAnsiTheme="minorHAnsi" w:cstheme="minorHAnsi"/>
                <w:color w:val="000000"/>
                <w:sz w:val="18"/>
                <w:szCs w:val="18"/>
                <w:lang w:eastAsia="ja-JP"/>
              </w:rPr>
              <w:t>for Group #1Thur.</w:t>
            </w:r>
          </w:p>
          <w:p w14:paraId="4BF1BADE" w14:textId="77777777" w:rsidR="0076551D"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color w:val="000000"/>
                <w:sz w:val="18"/>
                <w:szCs w:val="18"/>
              </w:rPr>
              <w:t xml:space="preserve"> - </w:t>
            </w:r>
            <w:proofErr w:type="spellStart"/>
            <w:r w:rsidRPr="00B94DBB">
              <w:rPr>
                <w:rFonts w:asciiTheme="minorHAnsi" w:hAnsiTheme="minorHAnsi" w:cstheme="minorHAnsi"/>
                <w:color w:val="000000"/>
                <w:sz w:val="18"/>
                <w:szCs w:val="18"/>
              </w:rPr>
              <w:t>Allatoona</w:t>
            </w:r>
            <w:proofErr w:type="spellEnd"/>
            <w:r w:rsidRPr="00B94DBB">
              <w:rPr>
                <w:rFonts w:asciiTheme="minorHAnsi" w:hAnsiTheme="minorHAnsi" w:cstheme="minorHAnsi"/>
                <w:color w:val="000000"/>
                <w:sz w:val="18"/>
                <w:szCs w:val="18"/>
              </w:rPr>
              <w:t>: physical/chemical</w:t>
            </w:r>
          </w:p>
          <w:p w14:paraId="1035DBBB" w14:textId="040A97B0" w:rsidR="00936065" w:rsidRPr="00936065" w:rsidRDefault="00936065" w:rsidP="006F57FF">
            <w:pPr>
              <w:contextualSpacing/>
              <w:rPr>
                <w:rFonts w:asciiTheme="minorHAnsi" w:hAnsiTheme="minorHAnsi" w:cstheme="minorHAnsi"/>
                <w:color w:val="008000"/>
                <w:sz w:val="18"/>
                <w:szCs w:val="18"/>
              </w:rPr>
            </w:pPr>
            <w:r w:rsidRPr="001A1990">
              <w:rPr>
                <w:rFonts w:asciiTheme="minorHAnsi" w:eastAsia="MS Mincho" w:hAnsiTheme="minorHAnsi" w:cstheme="minorHAnsi"/>
                <w:b/>
                <w:color w:val="000000"/>
                <w:sz w:val="18"/>
                <w:szCs w:val="18"/>
                <w:highlight w:val="yellow"/>
                <w:lang w:eastAsia="ja-JP"/>
              </w:rPr>
              <w:t>On-line assignment due</w:t>
            </w:r>
          </w:p>
        </w:tc>
      </w:tr>
      <w:tr w:rsidR="0076551D" w:rsidRPr="00B94DBB" w14:paraId="0E5BEC67" w14:textId="77777777" w:rsidTr="00881A31">
        <w:trPr>
          <w:trHeight w:val="620"/>
        </w:trPr>
        <w:tc>
          <w:tcPr>
            <w:tcW w:w="1185" w:type="dxa"/>
            <w:shd w:val="clear" w:color="auto" w:fill="auto"/>
            <w:noWrap/>
            <w:vAlign w:val="bottom"/>
            <w:hideMark/>
          </w:tcPr>
          <w:p w14:paraId="64C627CA" w14:textId="58016BF6"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9</w:t>
            </w:r>
            <w:r w:rsidR="0076551D" w:rsidRPr="00B94DBB">
              <w:rPr>
                <w:rFonts w:asciiTheme="minorHAnsi" w:eastAsia="MS Mincho" w:hAnsiTheme="minorHAnsi" w:cstheme="minorHAnsi"/>
                <w:b/>
                <w:color w:val="000000"/>
                <w:sz w:val="18"/>
                <w:szCs w:val="18"/>
                <w:lang w:eastAsia="ja-JP"/>
              </w:rPr>
              <w:t>-Sep</w:t>
            </w:r>
          </w:p>
        </w:tc>
        <w:tc>
          <w:tcPr>
            <w:tcW w:w="3060" w:type="dxa"/>
            <w:shd w:val="clear" w:color="auto" w:fill="auto"/>
            <w:noWrap/>
            <w:vAlign w:val="bottom"/>
          </w:tcPr>
          <w:p w14:paraId="20F16D97"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Lecture </w:t>
            </w:r>
          </w:p>
          <w:p w14:paraId="69060156" w14:textId="7CCABE4B"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color w:val="000000"/>
                <w:sz w:val="18"/>
                <w:szCs w:val="18"/>
              </w:rPr>
              <w:t xml:space="preserve">physical/chemical analysis </w:t>
            </w:r>
          </w:p>
        </w:tc>
        <w:tc>
          <w:tcPr>
            <w:tcW w:w="3060" w:type="dxa"/>
            <w:shd w:val="clear" w:color="auto" w:fill="auto"/>
            <w:noWrap/>
            <w:vAlign w:val="bottom"/>
          </w:tcPr>
          <w:p w14:paraId="266E2506"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highlight w:val="yellow"/>
              </w:rPr>
              <w:t>EXAM-1</w:t>
            </w:r>
            <w:r w:rsidRPr="00B94DBB">
              <w:rPr>
                <w:rFonts w:asciiTheme="minorHAnsi" w:hAnsiTheme="minorHAnsi" w:cstheme="minorHAnsi"/>
                <w:b/>
                <w:color w:val="000000"/>
                <w:sz w:val="18"/>
                <w:szCs w:val="18"/>
              </w:rPr>
              <w:t xml:space="preserve"> during lecture time</w:t>
            </w:r>
          </w:p>
          <w:p w14:paraId="6A8F166B" w14:textId="08F33EA8"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color w:val="000000"/>
                <w:sz w:val="18"/>
                <w:szCs w:val="18"/>
              </w:rPr>
              <w:t xml:space="preserve">physical/chemical analysis </w:t>
            </w:r>
          </w:p>
        </w:tc>
      </w:tr>
      <w:tr w:rsidR="0076551D" w:rsidRPr="00B94DBB" w14:paraId="2B09215E" w14:textId="77777777" w:rsidTr="00881A31">
        <w:trPr>
          <w:trHeight w:val="1610"/>
        </w:trPr>
        <w:tc>
          <w:tcPr>
            <w:tcW w:w="1185" w:type="dxa"/>
            <w:shd w:val="clear" w:color="auto" w:fill="auto"/>
            <w:noWrap/>
            <w:vAlign w:val="bottom"/>
            <w:hideMark/>
          </w:tcPr>
          <w:p w14:paraId="7788E39C" w14:textId="56A109FA"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1</w:t>
            </w:r>
            <w:r w:rsidR="00A722B8">
              <w:rPr>
                <w:rFonts w:asciiTheme="minorHAnsi" w:eastAsia="MS Mincho" w:hAnsiTheme="minorHAnsi" w:cstheme="minorHAnsi"/>
                <w:b/>
                <w:color w:val="000000"/>
                <w:sz w:val="18"/>
                <w:szCs w:val="18"/>
                <w:lang w:eastAsia="ja-JP"/>
              </w:rPr>
              <w:t>6</w:t>
            </w:r>
            <w:r w:rsidRPr="00B94DBB">
              <w:rPr>
                <w:rFonts w:asciiTheme="minorHAnsi" w:eastAsia="MS Mincho" w:hAnsiTheme="minorHAnsi" w:cstheme="minorHAnsi"/>
                <w:b/>
                <w:color w:val="000000"/>
                <w:sz w:val="18"/>
                <w:szCs w:val="18"/>
                <w:lang w:eastAsia="ja-JP"/>
              </w:rPr>
              <w:t>-Sep</w:t>
            </w:r>
          </w:p>
        </w:tc>
        <w:tc>
          <w:tcPr>
            <w:tcW w:w="3060" w:type="dxa"/>
            <w:shd w:val="clear" w:color="auto" w:fill="auto"/>
            <w:noWrap/>
            <w:vAlign w:val="bottom"/>
          </w:tcPr>
          <w:p w14:paraId="5990E0B7"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No lecture </w:t>
            </w:r>
          </w:p>
          <w:p w14:paraId="2609AEDD" w14:textId="77777777" w:rsidR="0076551D" w:rsidRPr="00B94DBB" w:rsidRDefault="0076551D" w:rsidP="006F57FF">
            <w:pPr>
              <w:contextualSpacing/>
              <w:rPr>
                <w:rFonts w:asciiTheme="minorHAnsi" w:hAnsiTheme="minorHAnsi" w:cstheme="minorHAnsi"/>
                <w:b/>
                <w:color w:val="000000"/>
                <w:sz w:val="18"/>
                <w:szCs w:val="18"/>
                <w:highlight w:val="cyan"/>
              </w:rPr>
            </w:pPr>
            <w:r w:rsidRPr="00B94DBB">
              <w:rPr>
                <w:rFonts w:asciiTheme="minorHAnsi" w:eastAsia="MS Mincho" w:hAnsiTheme="minorHAnsi" w:cstheme="minorHAnsi"/>
                <w:color w:val="000000"/>
                <w:sz w:val="18"/>
                <w:szCs w:val="18"/>
                <w:lang w:eastAsia="ja-JP"/>
              </w:rPr>
              <w:t>Tuesday’s</w:t>
            </w:r>
            <w:r w:rsidRPr="00B94DBB">
              <w:rPr>
                <w:rFonts w:asciiTheme="minorHAnsi" w:eastAsia="MS Mincho" w:hAnsiTheme="minorHAnsi" w:cstheme="minorHAnsi"/>
                <w:b/>
                <w:color w:val="000000"/>
                <w:sz w:val="18"/>
                <w:szCs w:val="18"/>
                <w:lang w:eastAsia="ja-JP"/>
              </w:rPr>
              <w:t xml:space="preserve"> </w:t>
            </w:r>
            <w:r w:rsidRPr="00B94DBB">
              <w:rPr>
                <w:rFonts w:asciiTheme="minorHAnsi" w:eastAsia="MS Mincho" w:hAnsiTheme="minorHAnsi" w:cstheme="minorHAnsi"/>
                <w:color w:val="000000"/>
                <w:sz w:val="18"/>
                <w:szCs w:val="18"/>
                <w:lang w:eastAsia="ja-JP"/>
              </w:rPr>
              <w:t>lab section starts at beginning of lecture time for Group #1Tues.</w:t>
            </w:r>
            <w:r w:rsidRPr="00B94DBB">
              <w:rPr>
                <w:rFonts w:asciiTheme="minorHAnsi" w:hAnsiTheme="minorHAnsi" w:cstheme="minorHAnsi"/>
                <w:b/>
                <w:color w:val="000000"/>
                <w:sz w:val="18"/>
                <w:szCs w:val="18"/>
                <w:highlight w:val="cyan"/>
              </w:rPr>
              <w:t xml:space="preserve"> </w:t>
            </w:r>
          </w:p>
          <w:p w14:paraId="5C861AB7"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color w:val="000000"/>
                <w:sz w:val="18"/>
                <w:szCs w:val="18"/>
              </w:rPr>
              <w:t xml:space="preserve"> - </w:t>
            </w:r>
            <w:proofErr w:type="spellStart"/>
            <w:r w:rsidRPr="00B94DBB">
              <w:rPr>
                <w:rFonts w:asciiTheme="minorHAnsi" w:hAnsiTheme="minorHAnsi" w:cstheme="minorHAnsi"/>
                <w:color w:val="000000"/>
                <w:sz w:val="18"/>
                <w:szCs w:val="18"/>
              </w:rPr>
              <w:t>Allatoona</w:t>
            </w:r>
            <w:proofErr w:type="spellEnd"/>
            <w:r w:rsidRPr="00B94DBB">
              <w:rPr>
                <w:rFonts w:asciiTheme="minorHAnsi" w:hAnsiTheme="minorHAnsi" w:cstheme="minorHAnsi"/>
                <w:color w:val="000000"/>
                <w:sz w:val="18"/>
                <w:szCs w:val="18"/>
              </w:rPr>
              <w:t>: plankton, chlorophyll and productivity</w:t>
            </w:r>
          </w:p>
          <w:p w14:paraId="1FBBD4CB" w14:textId="4DBECDDC" w:rsidR="0076551D" w:rsidRPr="00B94DBB" w:rsidRDefault="00DD299E" w:rsidP="006F57FF">
            <w:pPr>
              <w:contextualSpacing/>
              <w:rPr>
                <w:rFonts w:asciiTheme="minorHAnsi" w:hAnsiTheme="minorHAnsi" w:cstheme="minorHAnsi"/>
                <w:color w:val="000000"/>
                <w:sz w:val="18"/>
                <w:szCs w:val="18"/>
              </w:rPr>
            </w:pPr>
            <w:r w:rsidRPr="00FE0E98">
              <w:rPr>
                <w:rFonts w:asciiTheme="minorHAnsi" w:eastAsia="MS Mincho" w:hAnsiTheme="minorHAnsi" w:cs="Calibri (Body)"/>
                <w:b/>
                <w:strike/>
                <w:color w:val="000000" w:themeColor="text1"/>
                <w:sz w:val="18"/>
                <w:szCs w:val="18"/>
                <w:highlight w:val="yellow"/>
                <w:lang w:eastAsia="ja-JP"/>
              </w:rPr>
              <w:t>Trophic cascade assignment due</w:t>
            </w:r>
            <w:r w:rsidR="00FE0E98">
              <w:rPr>
                <w:rFonts w:asciiTheme="minorHAnsi" w:eastAsia="MS Mincho" w:hAnsiTheme="minorHAnsi" w:cstheme="minorHAnsi"/>
                <w:b/>
                <w:color w:val="000000" w:themeColor="text1"/>
                <w:sz w:val="18"/>
                <w:szCs w:val="18"/>
                <w:lang w:eastAsia="ja-JP"/>
              </w:rPr>
              <w:t xml:space="preserve"> - moved</w:t>
            </w:r>
          </w:p>
        </w:tc>
        <w:tc>
          <w:tcPr>
            <w:tcW w:w="3060" w:type="dxa"/>
            <w:shd w:val="clear" w:color="auto" w:fill="auto"/>
            <w:noWrap/>
            <w:vAlign w:val="bottom"/>
          </w:tcPr>
          <w:p w14:paraId="03DF4252"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No lecture </w:t>
            </w:r>
          </w:p>
          <w:p w14:paraId="26FFFDB6" w14:textId="77777777" w:rsidR="0076551D" w:rsidRPr="00B94DBB" w:rsidRDefault="0076551D" w:rsidP="006F57FF">
            <w:pPr>
              <w:contextualSpacing/>
              <w:rPr>
                <w:rFonts w:asciiTheme="minorHAnsi" w:hAnsiTheme="minorHAnsi" w:cstheme="minorHAnsi"/>
                <w:b/>
                <w:color w:val="000000"/>
                <w:sz w:val="18"/>
                <w:szCs w:val="18"/>
                <w:highlight w:val="cyan"/>
              </w:rPr>
            </w:pPr>
            <w:r w:rsidRPr="00B94DBB">
              <w:rPr>
                <w:rFonts w:asciiTheme="minorHAnsi" w:eastAsia="MS Mincho" w:hAnsiTheme="minorHAnsi" w:cstheme="minorHAnsi"/>
                <w:color w:val="000000"/>
                <w:sz w:val="18"/>
                <w:szCs w:val="18"/>
                <w:lang w:eastAsia="ja-JP"/>
              </w:rPr>
              <w:t>Thursday’s</w:t>
            </w:r>
            <w:r w:rsidRPr="00B94DBB">
              <w:rPr>
                <w:rFonts w:asciiTheme="minorHAnsi" w:eastAsia="MS Mincho" w:hAnsiTheme="minorHAnsi" w:cstheme="minorHAnsi"/>
                <w:b/>
                <w:color w:val="000000"/>
                <w:sz w:val="18"/>
                <w:szCs w:val="18"/>
                <w:lang w:eastAsia="ja-JP"/>
              </w:rPr>
              <w:t xml:space="preserve"> </w:t>
            </w:r>
            <w:r w:rsidRPr="00B94DBB">
              <w:rPr>
                <w:rFonts w:asciiTheme="minorHAnsi" w:eastAsia="MS Mincho" w:hAnsiTheme="minorHAnsi" w:cstheme="minorHAnsi"/>
                <w:color w:val="000000"/>
                <w:sz w:val="18"/>
                <w:szCs w:val="18"/>
                <w:lang w:eastAsia="ja-JP"/>
              </w:rPr>
              <w:t>lab section starts at beginning of lecture time for Group #1Thur.</w:t>
            </w:r>
          </w:p>
          <w:p w14:paraId="45B4F241"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color w:val="000000"/>
                <w:sz w:val="18"/>
                <w:szCs w:val="18"/>
              </w:rPr>
              <w:t xml:space="preserve"> - </w:t>
            </w:r>
            <w:proofErr w:type="spellStart"/>
            <w:r w:rsidRPr="00B94DBB">
              <w:rPr>
                <w:rFonts w:asciiTheme="minorHAnsi" w:hAnsiTheme="minorHAnsi" w:cstheme="minorHAnsi"/>
                <w:color w:val="000000"/>
                <w:sz w:val="18"/>
                <w:szCs w:val="18"/>
              </w:rPr>
              <w:t>Allatoona</w:t>
            </w:r>
            <w:proofErr w:type="spellEnd"/>
            <w:r w:rsidRPr="00B94DBB">
              <w:rPr>
                <w:rFonts w:asciiTheme="minorHAnsi" w:hAnsiTheme="minorHAnsi" w:cstheme="minorHAnsi"/>
                <w:color w:val="000000"/>
                <w:sz w:val="18"/>
                <w:szCs w:val="18"/>
              </w:rPr>
              <w:t>: plankton, chlorophyll and productivity</w:t>
            </w:r>
          </w:p>
          <w:p w14:paraId="49BE77DC" w14:textId="167794C2" w:rsidR="0076551D" w:rsidRPr="00B94DBB" w:rsidRDefault="0076551D" w:rsidP="006F57FF">
            <w:pPr>
              <w:contextualSpacing/>
              <w:rPr>
                <w:rFonts w:asciiTheme="minorHAnsi" w:hAnsiTheme="minorHAnsi" w:cstheme="minorHAnsi"/>
                <w:color w:val="000000"/>
                <w:sz w:val="18"/>
                <w:szCs w:val="18"/>
              </w:rPr>
            </w:pPr>
          </w:p>
        </w:tc>
      </w:tr>
      <w:tr w:rsidR="0076551D" w:rsidRPr="00B94DBB" w14:paraId="76B2E181" w14:textId="77777777" w:rsidTr="00881A31">
        <w:trPr>
          <w:trHeight w:val="530"/>
        </w:trPr>
        <w:tc>
          <w:tcPr>
            <w:tcW w:w="1185" w:type="dxa"/>
            <w:shd w:val="clear" w:color="auto" w:fill="auto"/>
            <w:noWrap/>
            <w:vAlign w:val="bottom"/>
            <w:hideMark/>
          </w:tcPr>
          <w:p w14:paraId="1851E2F3" w14:textId="164DA472"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2</w:t>
            </w:r>
            <w:r w:rsidR="00A722B8">
              <w:rPr>
                <w:rFonts w:asciiTheme="minorHAnsi" w:eastAsia="MS Mincho" w:hAnsiTheme="minorHAnsi" w:cstheme="minorHAnsi"/>
                <w:b/>
                <w:color w:val="000000"/>
                <w:sz w:val="18"/>
                <w:szCs w:val="18"/>
                <w:lang w:eastAsia="ja-JP"/>
              </w:rPr>
              <w:t>3</w:t>
            </w:r>
            <w:r w:rsidRPr="00B94DBB">
              <w:rPr>
                <w:rFonts w:asciiTheme="minorHAnsi" w:eastAsia="MS Mincho" w:hAnsiTheme="minorHAnsi" w:cstheme="minorHAnsi"/>
                <w:b/>
                <w:color w:val="000000"/>
                <w:sz w:val="18"/>
                <w:szCs w:val="18"/>
                <w:lang w:eastAsia="ja-JP"/>
              </w:rPr>
              <w:t>-Sep</w:t>
            </w:r>
          </w:p>
        </w:tc>
        <w:tc>
          <w:tcPr>
            <w:tcW w:w="3060" w:type="dxa"/>
            <w:shd w:val="clear" w:color="auto" w:fill="auto"/>
            <w:noWrap/>
            <w:vAlign w:val="bottom"/>
          </w:tcPr>
          <w:p w14:paraId="187C48EA"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Lecture </w:t>
            </w:r>
          </w:p>
          <w:p w14:paraId="48147C85" w14:textId="77777777" w:rsidR="0076551D"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Lab –</w:t>
            </w:r>
            <w:r w:rsidRPr="00B94DBB">
              <w:rPr>
                <w:rFonts w:asciiTheme="minorHAnsi" w:hAnsiTheme="minorHAnsi" w:cstheme="minorHAnsi"/>
                <w:color w:val="000000"/>
                <w:sz w:val="18"/>
                <w:szCs w:val="18"/>
              </w:rPr>
              <w:t xml:space="preserve"> </w:t>
            </w:r>
            <w:r w:rsidR="00486128" w:rsidRPr="00B94DBB">
              <w:rPr>
                <w:rFonts w:asciiTheme="minorHAnsi" w:hAnsiTheme="minorHAnsi" w:cstheme="minorHAnsi"/>
                <w:color w:val="000000"/>
                <w:sz w:val="18"/>
                <w:szCs w:val="18"/>
              </w:rPr>
              <w:t>P</w:t>
            </w:r>
            <w:r w:rsidRPr="00B94DBB">
              <w:rPr>
                <w:rFonts w:asciiTheme="minorHAnsi" w:hAnsiTheme="minorHAnsi" w:cstheme="minorHAnsi"/>
                <w:color w:val="000000"/>
                <w:sz w:val="18"/>
                <w:szCs w:val="18"/>
              </w:rPr>
              <w:t>hytoplankton &amp; chlorophyll</w:t>
            </w:r>
          </w:p>
          <w:p w14:paraId="7305FB2B" w14:textId="04929B1D" w:rsidR="00DD299E" w:rsidRPr="00B94DBB" w:rsidRDefault="00291FA2" w:rsidP="006F57FF">
            <w:pPr>
              <w:contextualSpacing/>
              <w:rPr>
                <w:rFonts w:asciiTheme="minorHAnsi" w:hAnsiTheme="minorHAnsi" w:cstheme="minorHAnsi"/>
                <w:b/>
                <w:color w:val="000000"/>
                <w:sz w:val="18"/>
                <w:szCs w:val="18"/>
                <w:highlight w:val="yellow"/>
              </w:rPr>
            </w:pPr>
            <w:r w:rsidRPr="00B94DBB">
              <w:rPr>
                <w:rFonts w:asciiTheme="minorHAnsi" w:hAnsiTheme="minorHAnsi" w:cstheme="minorHAnsi"/>
                <w:b/>
                <w:color w:val="000000"/>
                <w:sz w:val="18"/>
                <w:szCs w:val="18"/>
                <w:highlight w:val="yellow"/>
              </w:rPr>
              <w:t>LAB REPORT #1 DUE</w:t>
            </w:r>
          </w:p>
        </w:tc>
        <w:tc>
          <w:tcPr>
            <w:tcW w:w="3060" w:type="dxa"/>
            <w:shd w:val="clear" w:color="auto" w:fill="auto"/>
            <w:noWrap/>
            <w:vAlign w:val="bottom"/>
          </w:tcPr>
          <w:p w14:paraId="4781895F"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Lecture </w:t>
            </w:r>
          </w:p>
          <w:p w14:paraId="4F7FD8F4" w14:textId="1B762BFF" w:rsidR="0076551D" w:rsidRPr="00B94DBB" w:rsidRDefault="0076551D" w:rsidP="006F57FF">
            <w:pPr>
              <w:contextualSpacing/>
              <w:rPr>
                <w:rFonts w:asciiTheme="minorHAnsi" w:hAnsiTheme="minorHAnsi" w:cstheme="minorHAnsi"/>
                <w:b/>
                <w:color w:val="000000"/>
                <w:sz w:val="18"/>
                <w:szCs w:val="18"/>
                <w:highlight w:val="yellow"/>
              </w:rPr>
            </w:pPr>
            <w:r w:rsidRPr="00B94DBB">
              <w:rPr>
                <w:rFonts w:asciiTheme="minorHAnsi" w:hAnsiTheme="minorHAnsi" w:cstheme="minorHAnsi"/>
                <w:b/>
                <w:color w:val="000000"/>
                <w:sz w:val="18"/>
                <w:szCs w:val="18"/>
              </w:rPr>
              <w:t>Lab –</w:t>
            </w:r>
            <w:r w:rsidRPr="00B94DBB">
              <w:rPr>
                <w:rFonts w:asciiTheme="minorHAnsi" w:hAnsiTheme="minorHAnsi" w:cstheme="minorHAnsi"/>
                <w:color w:val="000000"/>
                <w:sz w:val="18"/>
                <w:szCs w:val="18"/>
              </w:rPr>
              <w:t xml:space="preserve"> </w:t>
            </w:r>
            <w:r w:rsidR="00486128" w:rsidRPr="00B94DBB">
              <w:rPr>
                <w:rFonts w:asciiTheme="minorHAnsi" w:hAnsiTheme="minorHAnsi" w:cstheme="minorHAnsi"/>
                <w:color w:val="000000"/>
                <w:sz w:val="18"/>
                <w:szCs w:val="18"/>
              </w:rPr>
              <w:t>P</w:t>
            </w:r>
            <w:r w:rsidRPr="00B94DBB">
              <w:rPr>
                <w:rFonts w:asciiTheme="minorHAnsi" w:hAnsiTheme="minorHAnsi" w:cstheme="minorHAnsi"/>
                <w:color w:val="000000"/>
                <w:sz w:val="18"/>
                <w:szCs w:val="18"/>
              </w:rPr>
              <w:t>hytoplankton &amp; chlorophyll</w:t>
            </w:r>
          </w:p>
        </w:tc>
      </w:tr>
      <w:tr w:rsidR="0076551D" w:rsidRPr="00B94DBB" w14:paraId="0FC92B9F" w14:textId="77777777" w:rsidTr="00936065">
        <w:trPr>
          <w:trHeight w:val="620"/>
        </w:trPr>
        <w:tc>
          <w:tcPr>
            <w:tcW w:w="1185" w:type="dxa"/>
            <w:shd w:val="clear" w:color="auto" w:fill="auto"/>
            <w:noWrap/>
            <w:vAlign w:val="bottom"/>
            <w:hideMark/>
          </w:tcPr>
          <w:p w14:paraId="4781FC09" w14:textId="758B32A9"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30</w:t>
            </w:r>
            <w:r w:rsidR="0076551D" w:rsidRPr="00B94DBB">
              <w:rPr>
                <w:rFonts w:asciiTheme="minorHAnsi" w:eastAsia="MS Mincho" w:hAnsiTheme="minorHAnsi" w:cstheme="minorHAnsi"/>
                <w:b/>
                <w:color w:val="000000"/>
                <w:sz w:val="18"/>
                <w:szCs w:val="18"/>
                <w:lang w:eastAsia="ja-JP"/>
              </w:rPr>
              <w:t>-Sep</w:t>
            </w:r>
          </w:p>
        </w:tc>
        <w:tc>
          <w:tcPr>
            <w:tcW w:w="3060" w:type="dxa"/>
            <w:shd w:val="clear" w:color="auto" w:fill="auto"/>
            <w:noWrap/>
            <w:vAlign w:val="bottom"/>
          </w:tcPr>
          <w:p w14:paraId="2D1F8D3D" w14:textId="121B97B7" w:rsidR="0076551D" w:rsidRPr="00936065"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Lecture </w:t>
            </w:r>
            <w:r w:rsidRPr="00B94DBB">
              <w:rPr>
                <w:rFonts w:asciiTheme="minorHAnsi" w:eastAsia="MS Mincho" w:hAnsiTheme="minorHAnsi" w:cstheme="minorHAnsi"/>
                <w:b/>
                <w:color w:val="000000"/>
                <w:sz w:val="18"/>
                <w:szCs w:val="18"/>
                <w:highlight w:val="cyan"/>
                <w:u w:val="single"/>
                <w:lang w:eastAsia="ja-JP"/>
              </w:rPr>
              <w:t>or</w:t>
            </w:r>
            <w:r w:rsidRPr="00B94DBB">
              <w:rPr>
                <w:rFonts w:asciiTheme="minorHAnsi" w:eastAsia="MS Mincho" w:hAnsiTheme="minorHAnsi" w:cstheme="minorHAnsi"/>
                <w:b/>
                <w:color w:val="000000"/>
                <w:sz w:val="18"/>
                <w:szCs w:val="18"/>
                <w:lang w:eastAsia="ja-JP"/>
              </w:rPr>
              <w:t xml:space="preserve"> alternative </w:t>
            </w:r>
            <w:proofErr w:type="spellStart"/>
            <w:r w:rsidRPr="00B94DBB">
              <w:rPr>
                <w:rFonts w:asciiTheme="minorHAnsi" w:eastAsia="MS Mincho" w:hAnsiTheme="minorHAnsi" w:cstheme="minorHAnsi"/>
                <w:b/>
                <w:color w:val="000000"/>
                <w:sz w:val="18"/>
                <w:szCs w:val="18"/>
                <w:lang w:eastAsia="ja-JP"/>
              </w:rPr>
              <w:t>Allatoona</w:t>
            </w:r>
            <w:proofErr w:type="spellEnd"/>
            <w:r w:rsidRPr="00B94DBB">
              <w:rPr>
                <w:rFonts w:asciiTheme="minorHAnsi" w:eastAsia="MS Mincho" w:hAnsiTheme="minorHAnsi" w:cstheme="minorHAnsi"/>
                <w:b/>
                <w:color w:val="000000"/>
                <w:sz w:val="18"/>
                <w:szCs w:val="18"/>
                <w:lang w:eastAsia="ja-JP"/>
              </w:rPr>
              <w:t xml:space="preserve"> field date</w:t>
            </w:r>
            <w:r w:rsidR="00200003">
              <w:rPr>
                <w:rFonts w:asciiTheme="minorHAnsi" w:eastAsia="MS Mincho" w:hAnsiTheme="minorHAnsi" w:cstheme="minorHAnsi"/>
                <w:b/>
                <w:color w:val="000000"/>
                <w:sz w:val="18"/>
                <w:szCs w:val="18"/>
                <w:lang w:eastAsia="ja-JP"/>
              </w:rPr>
              <w:t xml:space="preserve"> </w:t>
            </w:r>
            <w:r w:rsidR="00200003" w:rsidRPr="00200003">
              <w:rPr>
                <w:rFonts w:asciiTheme="minorHAnsi" w:eastAsia="MS Mincho" w:hAnsiTheme="minorHAnsi" w:cstheme="minorHAnsi"/>
                <w:color w:val="000000"/>
                <w:sz w:val="18"/>
                <w:szCs w:val="18"/>
                <w:lang w:eastAsia="ja-JP"/>
              </w:rPr>
              <w:t>in case previous trips are cancelled due to weather</w:t>
            </w:r>
            <w:r w:rsidRPr="00200003">
              <w:rPr>
                <w:rFonts w:asciiTheme="minorHAnsi" w:eastAsia="MS Mincho" w:hAnsiTheme="minorHAnsi" w:cstheme="minorHAnsi"/>
                <w:color w:val="000000"/>
                <w:sz w:val="18"/>
                <w:szCs w:val="18"/>
                <w:lang w:eastAsia="ja-JP"/>
              </w:rPr>
              <w:t>.</w:t>
            </w:r>
          </w:p>
        </w:tc>
        <w:tc>
          <w:tcPr>
            <w:tcW w:w="3060" w:type="dxa"/>
            <w:shd w:val="clear" w:color="auto" w:fill="auto"/>
            <w:noWrap/>
            <w:vAlign w:val="bottom"/>
          </w:tcPr>
          <w:p w14:paraId="1FFEDF4C" w14:textId="65E5D419" w:rsidR="0076551D" w:rsidRPr="00936065"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Lecture </w:t>
            </w:r>
            <w:r w:rsidRPr="00B94DBB">
              <w:rPr>
                <w:rFonts w:asciiTheme="minorHAnsi" w:eastAsia="MS Mincho" w:hAnsiTheme="minorHAnsi" w:cstheme="minorHAnsi"/>
                <w:b/>
                <w:color w:val="000000"/>
                <w:sz w:val="18"/>
                <w:szCs w:val="18"/>
                <w:highlight w:val="cyan"/>
                <w:u w:val="single"/>
                <w:lang w:eastAsia="ja-JP"/>
              </w:rPr>
              <w:t>or</w:t>
            </w:r>
            <w:r w:rsidRPr="00B94DBB">
              <w:rPr>
                <w:rFonts w:asciiTheme="minorHAnsi" w:eastAsia="MS Mincho" w:hAnsiTheme="minorHAnsi" w:cstheme="minorHAnsi"/>
                <w:b/>
                <w:color w:val="000000"/>
                <w:sz w:val="18"/>
                <w:szCs w:val="18"/>
                <w:lang w:eastAsia="ja-JP"/>
              </w:rPr>
              <w:t xml:space="preserve"> alternative </w:t>
            </w:r>
            <w:proofErr w:type="spellStart"/>
            <w:r w:rsidRPr="00B94DBB">
              <w:rPr>
                <w:rFonts w:asciiTheme="minorHAnsi" w:eastAsia="MS Mincho" w:hAnsiTheme="minorHAnsi" w:cstheme="minorHAnsi"/>
                <w:b/>
                <w:color w:val="000000"/>
                <w:sz w:val="18"/>
                <w:szCs w:val="18"/>
                <w:lang w:eastAsia="ja-JP"/>
              </w:rPr>
              <w:t>Allatoona</w:t>
            </w:r>
            <w:proofErr w:type="spellEnd"/>
            <w:r w:rsidRPr="00B94DBB">
              <w:rPr>
                <w:rFonts w:asciiTheme="minorHAnsi" w:eastAsia="MS Mincho" w:hAnsiTheme="minorHAnsi" w:cstheme="minorHAnsi"/>
                <w:b/>
                <w:color w:val="000000"/>
                <w:sz w:val="18"/>
                <w:szCs w:val="18"/>
                <w:lang w:eastAsia="ja-JP"/>
              </w:rPr>
              <w:t xml:space="preserve"> field date</w:t>
            </w:r>
            <w:r w:rsidR="00200003">
              <w:rPr>
                <w:rFonts w:asciiTheme="minorHAnsi" w:eastAsia="MS Mincho" w:hAnsiTheme="minorHAnsi" w:cstheme="minorHAnsi"/>
                <w:b/>
                <w:color w:val="000000"/>
                <w:sz w:val="18"/>
                <w:szCs w:val="18"/>
                <w:lang w:eastAsia="ja-JP"/>
              </w:rPr>
              <w:t xml:space="preserve"> </w:t>
            </w:r>
            <w:r w:rsidR="00200003" w:rsidRPr="00200003">
              <w:rPr>
                <w:rFonts w:asciiTheme="minorHAnsi" w:eastAsia="MS Mincho" w:hAnsiTheme="minorHAnsi" w:cstheme="minorHAnsi"/>
                <w:color w:val="000000"/>
                <w:sz w:val="18"/>
                <w:szCs w:val="18"/>
                <w:lang w:eastAsia="ja-JP"/>
              </w:rPr>
              <w:t>in case previous trips are cancelled due to weather.</w:t>
            </w:r>
          </w:p>
        </w:tc>
      </w:tr>
      <w:tr w:rsidR="0076551D" w:rsidRPr="00B94DBB" w14:paraId="320E188A" w14:textId="77777777" w:rsidTr="00881A31">
        <w:trPr>
          <w:trHeight w:val="530"/>
        </w:trPr>
        <w:tc>
          <w:tcPr>
            <w:tcW w:w="1185" w:type="dxa"/>
            <w:shd w:val="clear" w:color="auto" w:fill="auto"/>
            <w:noWrap/>
            <w:vAlign w:val="bottom"/>
            <w:hideMark/>
          </w:tcPr>
          <w:p w14:paraId="339B3167" w14:textId="020F6582"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7</w:t>
            </w:r>
            <w:r w:rsidR="0076551D" w:rsidRPr="00B94DBB">
              <w:rPr>
                <w:rFonts w:asciiTheme="minorHAnsi" w:eastAsia="MS Mincho" w:hAnsiTheme="minorHAnsi" w:cstheme="minorHAnsi"/>
                <w:b/>
                <w:color w:val="000000"/>
                <w:sz w:val="18"/>
                <w:szCs w:val="18"/>
                <w:lang w:eastAsia="ja-JP"/>
              </w:rPr>
              <w:t>-Oct</w:t>
            </w:r>
          </w:p>
        </w:tc>
        <w:tc>
          <w:tcPr>
            <w:tcW w:w="3060" w:type="dxa"/>
            <w:shd w:val="clear" w:color="auto" w:fill="auto"/>
            <w:noWrap/>
            <w:vAlign w:val="bottom"/>
          </w:tcPr>
          <w:p w14:paraId="63C31090"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Lecture </w:t>
            </w:r>
          </w:p>
          <w:p w14:paraId="240280BF" w14:textId="77777777" w:rsidR="0076551D"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Lab –</w:t>
            </w:r>
            <w:r w:rsidRPr="00B94DBB">
              <w:rPr>
                <w:rFonts w:asciiTheme="minorHAnsi" w:hAnsiTheme="minorHAnsi" w:cstheme="minorHAnsi"/>
                <w:color w:val="000000"/>
                <w:sz w:val="18"/>
                <w:szCs w:val="18"/>
              </w:rPr>
              <w:t xml:space="preserve"> Zooplankton</w:t>
            </w:r>
            <w:r w:rsidR="0082437F">
              <w:rPr>
                <w:rFonts w:asciiTheme="minorHAnsi" w:hAnsiTheme="minorHAnsi" w:cstheme="minorHAnsi"/>
                <w:color w:val="000000"/>
                <w:sz w:val="18"/>
                <w:szCs w:val="18"/>
              </w:rPr>
              <w:t xml:space="preserve"> – Part I</w:t>
            </w:r>
          </w:p>
          <w:p w14:paraId="4D5F3D7A" w14:textId="0F11DB08" w:rsidR="00FE0E98" w:rsidRPr="00B94DBB" w:rsidRDefault="00FE0E98" w:rsidP="006F57FF">
            <w:pPr>
              <w:contextualSpacing/>
              <w:rPr>
                <w:rFonts w:asciiTheme="minorHAnsi" w:eastAsia="MS Mincho" w:hAnsiTheme="minorHAnsi" w:cstheme="minorHAnsi"/>
                <w:b/>
                <w:color w:val="000000"/>
                <w:sz w:val="18"/>
                <w:szCs w:val="18"/>
                <w:lang w:eastAsia="ja-JP"/>
              </w:rPr>
            </w:pPr>
            <w:r w:rsidRPr="00E1384C">
              <w:rPr>
                <w:rFonts w:asciiTheme="minorHAnsi" w:eastAsia="MS Mincho" w:hAnsiTheme="minorHAnsi" w:cstheme="minorHAnsi"/>
                <w:b/>
                <w:color w:val="000000" w:themeColor="text1"/>
                <w:sz w:val="18"/>
                <w:szCs w:val="18"/>
                <w:highlight w:val="yellow"/>
                <w:lang w:eastAsia="ja-JP"/>
              </w:rPr>
              <w:t>Trophic cascade assignment due</w:t>
            </w:r>
            <w:bookmarkStart w:id="0" w:name="_GoBack"/>
            <w:bookmarkEnd w:id="0"/>
          </w:p>
        </w:tc>
        <w:tc>
          <w:tcPr>
            <w:tcW w:w="3060" w:type="dxa"/>
            <w:shd w:val="clear" w:color="auto" w:fill="auto"/>
            <w:noWrap/>
            <w:vAlign w:val="bottom"/>
          </w:tcPr>
          <w:p w14:paraId="59C65101"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Lecture </w:t>
            </w:r>
          </w:p>
          <w:p w14:paraId="281E6B7B" w14:textId="2BE91E7C"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Lab –</w:t>
            </w:r>
            <w:r w:rsidRPr="00B94DBB">
              <w:rPr>
                <w:rFonts w:asciiTheme="minorHAnsi" w:hAnsiTheme="minorHAnsi" w:cstheme="minorHAnsi"/>
                <w:color w:val="000000"/>
                <w:sz w:val="18"/>
                <w:szCs w:val="18"/>
              </w:rPr>
              <w:t xml:space="preserve"> Zooplankton</w:t>
            </w:r>
            <w:r w:rsidR="0082437F">
              <w:rPr>
                <w:rFonts w:asciiTheme="minorHAnsi" w:hAnsiTheme="minorHAnsi" w:cstheme="minorHAnsi"/>
                <w:color w:val="000000"/>
                <w:sz w:val="18"/>
                <w:szCs w:val="18"/>
              </w:rPr>
              <w:t xml:space="preserve"> – Part I</w:t>
            </w:r>
          </w:p>
        </w:tc>
      </w:tr>
      <w:tr w:rsidR="0076551D" w:rsidRPr="00B94DBB" w14:paraId="37B9A571" w14:textId="77777777" w:rsidTr="00881A31">
        <w:trPr>
          <w:trHeight w:val="566"/>
        </w:trPr>
        <w:tc>
          <w:tcPr>
            <w:tcW w:w="1185" w:type="dxa"/>
            <w:shd w:val="clear" w:color="auto" w:fill="auto"/>
            <w:noWrap/>
            <w:vAlign w:val="bottom"/>
            <w:hideMark/>
          </w:tcPr>
          <w:p w14:paraId="61D02B37" w14:textId="4F9140F0"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1</w:t>
            </w:r>
            <w:r w:rsidR="00A722B8">
              <w:rPr>
                <w:rFonts w:asciiTheme="minorHAnsi" w:eastAsia="MS Mincho" w:hAnsiTheme="minorHAnsi" w:cstheme="minorHAnsi"/>
                <w:b/>
                <w:color w:val="000000"/>
                <w:sz w:val="18"/>
                <w:szCs w:val="18"/>
                <w:lang w:eastAsia="ja-JP"/>
              </w:rPr>
              <w:t>4</w:t>
            </w:r>
            <w:r w:rsidRPr="00B94DBB">
              <w:rPr>
                <w:rFonts w:asciiTheme="minorHAnsi" w:eastAsia="MS Mincho" w:hAnsiTheme="minorHAnsi" w:cstheme="minorHAnsi"/>
                <w:b/>
                <w:color w:val="000000"/>
                <w:sz w:val="18"/>
                <w:szCs w:val="18"/>
                <w:lang w:eastAsia="ja-JP"/>
              </w:rPr>
              <w:t>-Oct</w:t>
            </w:r>
          </w:p>
        </w:tc>
        <w:tc>
          <w:tcPr>
            <w:tcW w:w="3060" w:type="dxa"/>
            <w:shd w:val="clear" w:color="auto" w:fill="auto"/>
            <w:noWrap/>
            <w:vAlign w:val="bottom"/>
          </w:tcPr>
          <w:p w14:paraId="0A16C8F5" w14:textId="77777777" w:rsidR="0076551D" w:rsidRPr="00B94DBB" w:rsidRDefault="0076551D" w:rsidP="006F57FF">
            <w:pPr>
              <w:contextualSpacing/>
              <w:rPr>
                <w:rFonts w:asciiTheme="minorHAnsi" w:hAnsiTheme="minorHAnsi" w:cstheme="minorHAnsi"/>
                <w:sz w:val="18"/>
                <w:szCs w:val="18"/>
              </w:rPr>
            </w:pPr>
            <w:r w:rsidRPr="00B94DBB">
              <w:rPr>
                <w:rFonts w:asciiTheme="minorHAnsi" w:hAnsiTheme="minorHAnsi" w:cstheme="minorHAnsi"/>
                <w:b/>
                <w:color w:val="000000"/>
                <w:sz w:val="18"/>
                <w:szCs w:val="18"/>
              </w:rPr>
              <w:t xml:space="preserve">Lecture </w:t>
            </w:r>
          </w:p>
          <w:p w14:paraId="272808AA" w14:textId="657C8A4E"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hAnsiTheme="minorHAnsi" w:cstheme="minorHAnsi"/>
                <w:b/>
                <w:sz w:val="18"/>
                <w:szCs w:val="18"/>
              </w:rPr>
              <w:t>Lab</w:t>
            </w:r>
            <w:r w:rsidRPr="00B94DBB">
              <w:rPr>
                <w:rFonts w:asciiTheme="minorHAnsi" w:hAnsiTheme="minorHAnsi" w:cstheme="minorHAnsi"/>
                <w:sz w:val="18"/>
                <w:szCs w:val="18"/>
              </w:rPr>
              <w:t xml:space="preserve"> – </w:t>
            </w:r>
            <w:r w:rsidR="0082437F" w:rsidRPr="00B94DBB">
              <w:rPr>
                <w:rFonts w:asciiTheme="minorHAnsi" w:hAnsiTheme="minorHAnsi" w:cstheme="minorHAnsi"/>
                <w:color w:val="000000"/>
                <w:sz w:val="18"/>
                <w:szCs w:val="18"/>
              </w:rPr>
              <w:t>Zooplankton</w:t>
            </w:r>
            <w:r w:rsidR="0082437F">
              <w:rPr>
                <w:rFonts w:asciiTheme="minorHAnsi" w:hAnsiTheme="minorHAnsi" w:cstheme="minorHAnsi"/>
                <w:color w:val="000000"/>
                <w:sz w:val="18"/>
                <w:szCs w:val="18"/>
              </w:rPr>
              <w:t xml:space="preserve"> – Part II</w:t>
            </w:r>
          </w:p>
        </w:tc>
        <w:tc>
          <w:tcPr>
            <w:tcW w:w="3060" w:type="dxa"/>
            <w:shd w:val="clear" w:color="auto" w:fill="auto"/>
            <w:noWrap/>
            <w:vAlign w:val="bottom"/>
          </w:tcPr>
          <w:p w14:paraId="45E13B4C" w14:textId="77777777" w:rsidR="0076551D" w:rsidRPr="00B94DBB" w:rsidRDefault="0076551D" w:rsidP="006F57FF">
            <w:pPr>
              <w:contextualSpacing/>
              <w:rPr>
                <w:rFonts w:asciiTheme="minorHAnsi" w:hAnsiTheme="minorHAnsi" w:cstheme="minorHAnsi"/>
                <w:sz w:val="18"/>
                <w:szCs w:val="18"/>
              </w:rPr>
            </w:pPr>
            <w:r w:rsidRPr="00B94DBB">
              <w:rPr>
                <w:rFonts w:asciiTheme="minorHAnsi" w:hAnsiTheme="minorHAnsi" w:cstheme="minorHAnsi"/>
                <w:b/>
                <w:color w:val="000000"/>
                <w:sz w:val="18"/>
                <w:szCs w:val="18"/>
              </w:rPr>
              <w:t xml:space="preserve">Lecture </w:t>
            </w:r>
          </w:p>
          <w:p w14:paraId="6CACAEC5" w14:textId="176D2974"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rPr>
              <w:t>Lab</w:t>
            </w:r>
            <w:r w:rsidRPr="00B94DBB">
              <w:rPr>
                <w:rFonts w:asciiTheme="minorHAnsi" w:hAnsiTheme="minorHAnsi" w:cstheme="minorHAnsi"/>
                <w:sz w:val="18"/>
                <w:szCs w:val="18"/>
              </w:rPr>
              <w:t xml:space="preserve"> – </w:t>
            </w:r>
            <w:r w:rsidR="0082437F">
              <w:rPr>
                <w:rFonts w:asciiTheme="minorHAnsi" w:hAnsiTheme="minorHAnsi" w:cstheme="minorHAnsi"/>
                <w:sz w:val="18"/>
                <w:szCs w:val="18"/>
              </w:rPr>
              <w:t>Zooplankton – Part II</w:t>
            </w:r>
          </w:p>
        </w:tc>
      </w:tr>
      <w:tr w:rsidR="0076551D" w:rsidRPr="00B94DBB" w14:paraId="4776B482" w14:textId="77777777" w:rsidTr="000A1F5C">
        <w:trPr>
          <w:trHeight w:val="1691"/>
        </w:trPr>
        <w:tc>
          <w:tcPr>
            <w:tcW w:w="1185" w:type="dxa"/>
            <w:shd w:val="clear" w:color="auto" w:fill="auto"/>
            <w:noWrap/>
            <w:vAlign w:val="bottom"/>
            <w:hideMark/>
          </w:tcPr>
          <w:p w14:paraId="680CACDA" w14:textId="283DAB4F"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21</w:t>
            </w:r>
            <w:r w:rsidR="0076551D" w:rsidRPr="00B94DBB">
              <w:rPr>
                <w:rFonts w:asciiTheme="minorHAnsi" w:eastAsia="MS Mincho" w:hAnsiTheme="minorHAnsi" w:cstheme="minorHAnsi"/>
                <w:b/>
                <w:color w:val="000000"/>
                <w:sz w:val="18"/>
                <w:szCs w:val="18"/>
                <w:lang w:eastAsia="ja-JP"/>
              </w:rPr>
              <w:t>-Oct</w:t>
            </w:r>
          </w:p>
        </w:tc>
        <w:tc>
          <w:tcPr>
            <w:tcW w:w="3060" w:type="dxa"/>
            <w:shd w:val="clear" w:color="auto" w:fill="auto"/>
            <w:noWrap/>
            <w:vAlign w:val="bottom"/>
          </w:tcPr>
          <w:p w14:paraId="49500801" w14:textId="03AFB0A3"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highlight w:val="yellow"/>
              </w:rPr>
              <w:t>EXAM-2</w:t>
            </w:r>
            <w:r w:rsidRPr="00B94DBB">
              <w:rPr>
                <w:rFonts w:asciiTheme="minorHAnsi" w:hAnsiTheme="minorHAnsi" w:cstheme="minorHAnsi"/>
                <w:b/>
                <w:sz w:val="18"/>
                <w:szCs w:val="18"/>
              </w:rPr>
              <w:t xml:space="preserve"> </w:t>
            </w:r>
            <w:r w:rsidRPr="00B94DBB">
              <w:rPr>
                <w:rFonts w:asciiTheme="minorHAnsi" w:hAnsiTheme="minorHAnsi" w:cstheme="minorHAnsi"/>
                <w:b/>
                <w:color w:val="000000"/>
                <w:sz w:val="18"/>
                <w:szCs w:val="18"/>
              </w:rPr>
              <w:t>during lecture time</w:t>
            </w:r>
            <w:r w:rsidRPr="00B94DBB">
              <w:rPr>
                <w:rFonts w:asciiTheme="minorHAnsi" w:hAnsiTheme="minorHAnsi" w:cstheme="minorHAnsi"/>
                <w:sz w:val="18"/>
                <w:szCs w:val="18"/>
              </w:rPr>
              <w:t xml:space="preserve">, </w:t>
            </w:r>
          </w:p>
          <w:p w14:paraId="1E4FDBEB"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b/>
                <w:color w:val="000000"/>
                <w:sz w:val="18"/>
                <w:szCs w:val="18"/>
              </w:rPr>
              <w:t xml:space="preserve"> </w:t>
            </w:r>
            <w:r w:rsidRPr="00B94DBB">
              <w:rPr>
                <w:rFonts w:asciiTheme="minorHAnsi" w:hAnsiTheme="minorHAnsi" w:cstheme="minorHAnsi"/>
                <w:color w:val="000000"/>
                <w:sz w:val="18"/>
                <w:szCs w:val="18"/>
              </w:rPr>
              <w:t>– Freshwater marsh (be prepared to hike)</w:t>
            </w:r>
          </w:p>
        </w:tc>
        <w:tc>
          <w:tcPr>
            <w:tcW w:w="3060" w:type="dxa"/>
            <w:shd w:val="clear" w:color="auto" w:fill="auto"/>
            <w:noWrap/>
            <w:vAlign w:val="bottom"/>
          </w:tcPr>
          <w:p w14:paraId="1CF86877" w14:textId="77777777" w:rsidR="004C413A" w:rsidRPr="00B94DBB" w:rsidRDefault="004C413A" w:rsidP="004C413A">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No lecture </w:t>
            </w:r>
          </w:p>
          <w:p w14:paraId="00CC4CD0" w14:textId="77777777" w:rsidR="004C413A" w:rsidRPr="00B94DBB" w:rsidRDefault="004C413A" w:rsidP="004C413A">
            <w:pPr>
              <w:contextualSpacing/>
              <w:rPr>
                <w:rFonts w:asciiTheme="minorHAnsi" w:eastAsia="MS Mincho" w:hAnsiTheme="minorHAnsi" w:cstheme="minorHAnsi"/>
                <w:color w:val="000000"/>
                <w:sz w:val="18"/>
                <w:szCs w:val="18"/>
                <w:lang w:eastAsia="ja-JP"/>
              </w:rPr>
            </w:pPr>
            <w:r w:rsidRPr="00B94DBB">
              <w:rPr>
                <w:rFonts w:asciiTheme="minorHAnsi" w:eastAsia="MS Mincho" w:hAnsiTheme="minorHAnsi" w:cstheme="minorHAnsi"/>
                <w:color w:val="000000"/>
                <w:sz w:val="18"/>
                <w:szCs w:val="18"/>
                <w:lang w:eastAsia="ja-JP"/>
              </w:rPr>
              <w:t>Thursday’s</w:t>
            </w:r>
            <w:r w:rsidRPr="00B94DBB">
              <w:rPr>
                <w:rFonts w:asciiTheme="minorHAnsi" w:eastAsia="MS Mincho" w:hAnsiTheme="minorHAnsi" w:cstheme="minorHAnsi"/>
                <w:b/>
                <w:color w:val="000000"/>
                <w:sz w:val="18"/>
                <w:szCs w:val="18"/>
                <w:lang w:eastAsia="ja-JP"/>
              </w:rPr>
              <w:t xml:space="preserve"> </w:t>
            </w:r>
            <w:r w:rsidRPr="00B94DBB">
              <w:rPr>
                <w:rFonts w:asciiTheme="minorHAnsi" w:eastAsia="MS Mincho" w:hAnsiTheme="minorHAnsi" w:cstheme="minorHAnsi"/>
                <w:color w:val="000000"/>
                <w:sz w:val="18"/>
                <w:szCs w:val="18"/>
                <w:lang w:eastAsia="ja-JP"/>
              </w:rPr>
              <w:t xml:space="preserve">lab section starts at beginning of lecture time </w:t>
            </w:r>
          </w:p>
          <w:p w14:paraId="69863BCA" w14:textId="77777777" w:rsidR="00EF477E" w:rsidRDefault="00EF477E" w:rsidP="006F57FF">
            <w:pPr>
              <w:contextualSpacing/>
              <w:rPr>
                <w:rFonts w:asciiTheme="minorHAnsi" w:hAnsiTheme="minorHAnsi" w:cstheme="minorHAnsi"/>
                <w:b/>
                <w:color w:val="000000"/>
                <w:sz w:val="18"/>
                <w:szCs w:val="18"/>
              </w:rPr>
            </w:pPr>
          </w:p>
          <w:p w14:paraId="3EB06BA2" w14:textId="43ADF4C7" w:rsidR="0076551D" w:rsidRPr="00B94DBB" w:rsidRDefault="0076551D" w:rsidP="006F57FF">
            <w:pPr>
              <w:contextualSpacing/>
              <w:rPr>
                <w:rFonts w:asciiTheme="minorHAnsi" w:hAnsiTheme="minorHAnsi" w:cstheme="minorHAnsi"/>
                <w:b/>
                <w:color w:val="000000"/>
                <w:sz w:val="18"/>
                <w:szCs w:val="18"/>
                <w:highlight w:val="yellow"/>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b/>
                <w:color w:val="000000"/>
                <w:sz w:val="18"/>
                <w:szCs w:val="18"/>
              </w:rPr>
              <w:t xml:space="preserve"> </w:t>
            </w:r>
            <w:r w:rsidRPr="00B94DBB">
              <w:rPr>
                <w:rFonts w:asciiTheme="minorHAnsi" w:hAnsiTheme="minorHAnsi" w:cstheme="minorHAnsi"/>
                <w:color w:val="000000"/>
                <w:sz w:val="18"/>
                <w:szCs w:val="18"/>
              </w:rPr>
              <w:t>– Freshwater marsh</w:t>
            </w:r>
            <w:r w:rsidRPr="00B94DBB">
              <w:rPr>
                <w:rFonts w:asciiTheme="minorHAnsi" w:hAnsiTheme="minorHAnsi" w:cstheme="minorHAnsi"/>
                <w:b/>
                <w:color w:val="000000"/>
                <w:sz w:val="18"/>
                <w:szCs w:val="18"/>
                <w:highlight w:val="yellow"/>
              </w:rPr>
              <w:t xml:space="preserve"> </w:t>
            </w:r>
            <w:r w:rsidRPr="00B94DBB">
              <w:rPr>
                <w:rFonts w:asciiTheme="minorHAnsi" w:hAnsiTheme="minorHAnsi" w:cstheme="minorHAnsi"/>
                <w:color w:val="000000"/>
                <w:sz w:val="18"/>
                <w:szCs w:val="18"/>
              </w:rPr>
              <w:t>(be prepared to hike)</w:t>
            </w:r>
          </w:p>
          <w:p w14:paraId="111E0371" w14:textId="00304BCE" w:rsidR="0076551D" w:rsidRPr="00B94DBB" w:rsidRDefault="0076551D" w:rsidP="006F57FF">
            <w:pPr>
              <w:contextualSpacing/>
              <w:rPr>
                <w:rFonts w:asciiTheme="minorHAnsi" w:hAnsiTheme="minorHAnsi" w:cstheme="minorHAnsi"/>
                <w:color w:val="000000"/>
                <w:sz w:val="18"/>
                <w:szCs w:val="18"/>
              </w:rPr>
            </w:pPr>
          </w:p>
        </w:tc>
      </w:tr>
      <w:tr w:rsidR="0076551D" w:rsidRPr="00B94DBB" w14:paraId="1753CCA3" w14:textId="77777777" w:rsidTr="00881A31">
        <w:trPr>
          <w:trHeight w:val="1133"/>
        </w:trPr>
        <w:tc>
          <w:tcPr>
            <w:tcW w:w="1185" w:type="dxa"/>
            <w:shd w:val="clear" w:color="auto" w:fill="auto"/>
            <w:noWrap/>
            <w:vAlign w:val="bottom"/>
            <w:hideMark/>
          </w:tcPr>
          <w:p w14:paraId="2FF7AA62" w14:textId="51B894BE"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2</w:t>
            </w:r>
            <w:r w:rsidR="00A722B8">
              <w:rPr>
                <w:rFonts w:asciiTheme="minorHAnsi" w:eastAsia="MS Mincho" w:hAnsiTheme="minorHAnsi" w:cstheme="minorHAnsi"/>
                <w:b/>
                <w:color w:val="000000"/>
                <w:sz w:val="18"/>
                <w:szCs w:val="18"/>
                <w:lang w:eastAsia="ja-JP"/>
              </w:rPr>
              <w:t>8</w:t>
            </w:r>
            <w:r w:rsidRPr="00B94DBB">
              <w:rPr>
                <w:rFonts w:asciiTheme="minorHAnsi" w:eastAsia="MS Mincho" w:hAnsiTheme="minorHAnsi" w:cstheme="minorHAnsi"/>
                <w:b/>
                <w:color w:val="000000"/>
                <w:sz w:val="18"/>
                <w:szCs w:val="18"/>
                <w:lang w:eastAsia="ja-JP"/>
              </w:rPr>
              <w:t>-Oct</w:t>
            </w:r>
          </w:p>
        </w:tc>
        <w:tc>
          <w:tcPr>
            <w:tcW w:w="3060" w:type="dxa"/>
            <w:shd w:val="clear" w:color="auto" w:fill="auto"/>
            <w:noWrap/>
            <w:vAlign w:val="bottom"/>
          </w:tcPr>
          <w:p w14:paraId="4B502C32" w14:textId="77777777" w:rsidR="0076551D" w:rsidRPr="00B94DBB" w:rsidRDefault="0076551D" w:rsidP="006F57FF">
            <w:pPr>
              <w:contextualSpacing/>
              <w:rPr>
                <w:rFonts w:asciiTheme="minorHAnsi" w:hAnsiTheme="minorHAnsi" w:cstheme="minorHAnsi"/>
                <w:sz w:val="18"/>
                <w:szCs w:val="18"/>
              </w:rPr>
            </w:pPr>
            <w:r w:rsidRPr="00B94DBB">
              <w:rPr>
                <w:rFonts w:asciiTheme="minorHAnsi" w:hAnsiTheme="minorHAnsi" w:cstheme="minorHAnsi"/>
                <w:b/>
                <w:color w:val="000000"/>
                <w:sz w:val="18"/>
                <w:szCs w:val="18"/>
              </w:rPr>
              <w:t>Lecture</w:t>
            </w:r>
            <w:r w:rsidRPr="00B94DBB">
              <w:rPr>
                <w:rFonts w:asciiTheme="minorHAnsi" w:hAnsiTheme="minorHAnsi" w:cstheme="minorHAnsi"/>
                <w:color w:val="000000"/>
                <w:sz w:val="18"/>
                <w:szCs w:val="18"/>
              </w:rPr>
              <w:t xml:space="preserve">  </w:t>
            </w:r>
          </w:p>
          <w:p w14:paraId="31A99558" w14:textId="77777777" w:rsidR="0076551D"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rPr>
              <w:t>Lab</w:t>
            </w:r>
            <w:r w:rsidRPr="00B94DBB">
              <w:rPr>
                <w:rFonts w:asciiTheme="minorHAnsi" w:hAnsiTheme="minorHAnsi" w:cstheme="minorHAnsi"/>
                <w:sz w:val="18"/>
                <w:szCs w:val="18"/>
              </w:rPr>
              <w:t xml:space="preserve"> </w:t>
            </w:r>
            <w:r w:rsidRPr="00B94DBB">
              <w:rPr>
                <w:rFonts w:asciiTheme="minorHAnsi" w:hAnsiTheme="minorHAnsi" w:cstheme="minorHAnsi"/>
                <w:color w:val="000000"/>
                <w:sz w:val="18"/>
                <w:szCs w:val="18"/>
              </w:rPr>
              <w:t>– Freshwater marsh analysis and discussion of data analysis for Lab Report #3</w:t>
            </w:r>
          </w:p>
          <w:p w14:paraId="1D2EB931" w14:textId="51D31CB8" w:rsidR="00291FA2" w:rsidRPr="00881A31" w:rsidRDefault="00291FA2"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highlight w:val="yellow"/>
              </w:rPr>
              <w:t>LAB REPORT #2 DUE</w:t>
            </w:r>
          </w:p>
        </w:tc>
        <w:tc>
          <w:tcPr>
            <w:tcW w:w="3060" w:type="dxa"/>
            <w:shd w:val="clear" w:color="auto" w:fill="auto"/>
            <w:noWrap/>
            <w:vAlign w:val="bottom"/>
          </w:tcPr>
          <w:p w14:paraId="24835841" w14:textId="77777777" w:rsidR="0076551D" w:rsidRPr="00B94DBB" w:rsidRDefault="0076551D" w:rsidP="006F57FF">
            <w:pPr>
              <w:contextualSpacing/>
              <w:rPr>
                <w:rFonts w:asciiTheme="minorHAnsi" w:hAnsiTheme="minorHAnsi" w:cstheme="minorHAnsi"/>
                <w:sz w:val="18"/>
                <w:szCs w:val="18"/>
              </w:rPr>
            </w:pPr>
            <w:r w:rsidRPr="00B94DBB">
              <w:rPr>
                <w:rFonts w:asciiTheme="minorHAnsi" w:hAnsiTheme="minorHAnsi" w:cstheme="minorHAnsi"/>
                <w:b/>
                <w:color w:val="000000"/>
                <w:sz w:val="18"/>
                <w:szCs w:val="18"/>
              </w:rPr>
              <w:t>Lecture</w:t>
            </w:r>
            <w:r w:rsidRPr="00B94DBB">
              <w:rPr>
                <w:rFonts w:asciiTheme="minorHAnsi" w:hAnsiTheme="minorHAnsi" w:cstheme="minorHAnsi"/>
                <w:color w:val="000000"/>
                <w:sz w:val="18"/>
                <w:szCs w:val="18"/>
              </w:rPr>
              <w:t xml:space="preserve">  </w:t>
            </w:r>
          </w:p>
          <w:p w14:paraId="5DDD8C14"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rPr>
              <w:t>Lab</w:t>
            </w:r>
            <w:r w:rsidRPr="00B94DBB">
              <w:rPr>
                <w:rFonts w:asciiTheme="minorHAnsi" w:hAnsiTheme="minorHAnsi" w:cstheme="minorHAnsi"/>
                <w:sz w:val="18"/>
                <w:szCs w:val="18"/>
              </w:rPr>
              <w:t xml:space="preserve"> </w:t>
            </w:r>
            <w:r w:rsidRPr="00B94DBB">
              <w:rPr>
                <w:rFonts w:asciiTheme="minorHAnsi" w:hAnsiTheme="minorHAnsi" w:cstheme="minorHAnsi"/>
                <w:color w:val="000000"/>
                <w:sz w:val="18"/>
                <w:szCs w:val="18"/>
              </w:rPr>
              <w:t>– Freshwater marsh analysis and discussion of data analysis for Lab Report #3</w:t>
            </w:r>
          </w:p>
        </w:tc>
      </w:tr>
    </w:tbl>
    <w:p w14:paraId="04DE35E0" w14:textId="742F1B7F" w:rsidR="00881A31" w:rsidRDefault="00881A31" w:rsidP="0076551D">
      <w:pPr>
        <w:rPr>
          <w:rFonts w:asciiTheme="minorHAnsi" w:hAnsiTheme="minorHAnsi" w:cstheme="minorHAnsi"/>
        </w:rPr>
      </w:pPr>
    </w:p>
    <w:p w14:paraId="4E3EDA8F" w14:textId="77777777" w:rsidR="00881A31" w:rsidRDefault="00881A31">
      <w:pPr>
        <w:rPr>
          <w:rFonts w:asciiTheme="minorHAnsi" w:hAnsiTheme="minorHAnsi" w:cstheme="minorHAnsi"/>
        </w:rPr>
      </w:pPr>
      <w:r>
        <w:rPr>
          <w:rFonts w:asciiTheme="minorHAnsi" w:hAnsiTheme="minorHAnsi" w:cstheme="minorHAnsi"/>
        </w:rPr>
        <w:br w:type="page"/>
      </w:r>
    </w:p>
    <w:p w14:paraId="41E7C9A2" w14:textId="77777777" w:rsidR="0076551D" w:rsidRPr="00B94DBB" w:rsidRDefault="0076551D" w:rsidP="0076551D">
      <w:pPr>
        <w:rPr>
          <w:rFonts w:asciiTheme="minorHAnsi" w:hAnsiTheme="minorHAnsi" w:cstheme="minorHAnsi"/>
        </w:rPr>
      </w:pPr>
    </w:p>
    <w:tbl>
      <w:tblPr>
        <w:tblW w:w="7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3060"/>
        <w:gridCol w:w="3060"/>
      </w:tblGrid>
      <w:tr w:rsidR="0076551D" w:rsidRPr="00B94DBB" w14:paraId="703D8EDF" w14:textId="77777777" w:rsidTr="006F57FF">
        <w:trPr>
          <w:trHeight w:val="300"/>
        </w:trPr>
        <w:tc>
          <w:tcPr>
            <w:tcW w:w="1185" w:type="dxa"/>
            <w:shd w:val="clear" w:color="auto" w:fill="auto"/>
            <w:noWrap/>
            <w:vAlign w:val="bottom"/>
            <w:hideMark/>
          </w:tcPr>
          <w:p w14:paraId="5BC58FBD" w14:textId="79FF6640"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4</w:t>
            </w:r>
            <w:r w:rsidR="0076551D" w:rsidRPr="00B94DBB">
              <w:rPr>
                <w:rFonts w:asciiTheme="minorHAnsi" w:eastAsia="MS Mincho" w:hAnsiTheme="minorHAnsi" w:cstheme="minorHAnsi"/>
                <w:b/>
                <w:color w:val="000000"/>
                <w:sz w:val="18"/>
                <w:szCs w:val="18"/>
                <w:lang w:eastAsia="ja-JP"/>
              </w:rPr>
              <w:t>-Nov</w:t>
            </w:r>
          </w:p>
        </w:tc>
        <w:tc>
          <w:tcPr>
            <w:tcW w:w="3060" w:type="dxa"/>
            <w:shd w:val="clear" w:color="auto" w:fill="auto"/>
            <w:noWrap/>
            <w:vAlign w:val="bottom"/>
          </w:tcPr>
          <w:p w14:paraId="45283CCC"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No lecture </w:t>
            </w:r>
          </w:p>
          <w:p w14:paraId="33B1309B" w14:textId="77777777" w:rsidR="0076551D" w:rsidRPr="00B94DBB" w:rsidRDefault="0076551D" w:rsidP="006F57FF">
            <w:pPr>
              <w:contextualSpacing/>
              <w:rPr>
                <w:rFonts w:asciiTheme="minorHAnsi" w:eastAsia="MS Mincho" w:hAnsiTheme="minorHAnsi" w:cstheme="minorHAnsi"/>
                <w:color w:val="000000"/>
                <w:sz w:val="18"/>
                <w:szCs w:val="18"/>
                <w:lang w:eastAsia="ja-JP"/>
              </w:rPr>
            </w:pPr>
            <w:r w:rsidRPr="00B94DBB">
              <w:rPr>
                <w:rFonts w:asciiTheme="minorHAnsi" w:eastAsia="MS Mincho" w:hAnsiTheme="minorHAnsi" w:cstheme="minorHAnsi"/>
                <w:color w:val="000000"/>
                <w:sz w:val="18"/>
                <w:szCs w:val="18"/>
                <w:lang w:eastAsia="ja-JP"/>
              </w:rPr>
              <w:t>Tuesday’s</w:t>
            </w:r>
            <w:r w:rsidRPr="00B94DBB">
              <w:rPr>
                <w:rFonts w:asciiTheme="minorHAnsi" w:eastAsia="MS Mincho" w:hAnsiTheme="minorHAnsi" w:cstheme="minorHAnsi"/>
                <w:b/>
                <w:color w:val="000000"/>
                <w:sz w:val="18"/>
                <w:szCs w:val="18"/>
                <w:lang w:eastAsia="ja-JP"/>
              </w:rPr>
              <w:t xml:space="preserve"> </w:t>
            </w:r>
            <w:r w:rsidRPr="00B94DBB">
              <w:rPr>
                <w:rFonts w:asciiTheme="minorHAnsi" w:eastAsia="MS Mincho" w:hAnsiTheme="minorHAnsi" w:cstheme="minorHAnsi"/>
                <w:color w:val="000000"/>
                <w:sz w:val="18"/>
                <w:szCs w:val="18"/>
                <w:lang w:eastAsia="ja-JP"/>
              </w:rPr>
              <w:t xml:space="preserve">lab section starts at beginning of lecture time </w:t>
            </w:r>
          </w:p>
          <w:p w14:paraId="2FA283A0"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b/>
                <w:color w:val="000000"/>
                <w:sz w:val="18"/>
                <w:szCs w:val="18"/>
              </w:rPr>
              <w:t xml:space="preserve"> – </w:t>
            </w:r>
            <w:r w:rsidRPr="00B94DBB">
              <w:rPr>
                <w:rFonts w:asciiTheme="minorHAnsi" w:hAnsiTheme="minorHAnsi" w:cstheme="minorHAnsi"/>
                <w:color w:val="000000"/>
                <w:sz w:val="18"/>
                <w:szCs w:val="18"/>
              </w:rPr>
              <w:t>Stream ecology</w:t>
            </w:r>
          </w:p>
          <w:p w14:paraId="08A05863"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p>
        </w:tc>
        <w:tc>
          <w:tcPr>
            <w:tcW w:w="3060" w:type="dxa"/>
            <w:shd w:val="clear" w:color="auto" w:fill="auto"/>
            <w:noWrap/>
            <w:vAlign w:val="bottom"/>
          </w:tcPr>
          <w:p w14:paraId="0A6B777B"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 xml:space="preserve">No lecture </w:t>
            </w:r>
          </w:p>
          <w:p w14:paraId="57D34EEC" w14:textId="77777777" w:rsidR="0076551D" w:rsidRPr="00B94DBB" w:rsidRDefault="0076551D" w:rsidP="006F57FF">
            <w:pPr>
              <w:contextualSpacing/>
              <w:rPr>
                <w:rFonts w:asciiTheme="minorHAnsi" w:eastAsia="MS Mincho" w:hAnsiTheme="minorHAnsi" w:cstheme="minorHAnsi"/>
                <w:color w:val="000000"/>
                <w:sz w:val="18"/>
                <w:szCs w:val="18"/>
                <w:lang w:eastAsia="ja-JP"/>
              </w:rPr>
            </w:pPr>
            <w:r w:rsidRPr="00B94DBB">
              <w:rPr>
                <w:rFonts w:asciiTheme="minorHAnsi" w:eastAsia="MS Mincho" w:hAnsiTheme="minorHAnsi" w:cstheme="minorHAnsi"/>
                <w:color w:val="000000"/>
                <w:sz w:val="18"/>
                <w:szCs w:val="18"/>
                <w:lang w:eastAsia="ja-JP"/>
              </w:rPr>
              <w:t>Thursday’s</w:t>
            </w:r>
            <w:r w:rsidRPr="00B94DBB">
              <w:rPr>
                <w:rFonts w:asciiTheme="minorHAnsi" w:eastAsia="MS Mincho" w:hAnsiTheme="minorHAnsi" w:cstheme="minorHAnsi"/>
                <w:b/>
                <w:color w:val="000000"/>
                <w:sz w:val="18"/>
                <w:szCs w:val="18"/>
                <w:lang w:eastAsia="ja-JP"/>
              </w:rPr>
              <w:t xml:space="preserve"> </w:t>
            </w:r>
            <w:r w:rsidRPr="00B94DBB">
              <w:rPr>
                <w:rFonts w:asciiTheme="minorHAnsi" w:eastAsia="MS Mincho" w:hAnsiTheme="minorHAnsi" w:cstheme="minorHAnsi"/>
                <w:color w:val="000000"/>
                <w:sz w:val="18"/>
                <w:szCs w:val="18"/>
                <w:lang w:eastAsia="ja-JP"/>
              </w:rPr>
              <w:t xml:space="preserve">lab section starts at beginning of lecture time </w:t>
            </w:r>
          </w:p>
          <w:p w14:paraId="60879823"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b/>
                <w:color w:val="000000"/>
                <w:sz w:val="18"/>
                <w:szCs w:val="18"/>
              </w:rPr>
              <w:t xml:space="preserve"> – </w:t>
            </w:r>
            <w:r w:rsidRPr="00B94DBB">
              <w:rPr>
                <w:rFonts w:asciiTheme="minorHAnsi" w:hAnsiTheme="minorHAnsi" w:cstheme="minorHAnsi"/>
                <w:color w:val="000000"/>
                <w:sz w:val="18"/>
                <w:szCs w:val="18"/>
              </w:rPr>
              <w:t>Stream ecology</w:t>
            </w:r>
          </w:p>
          <w:p w14:paraId="4CE45FD7" w14:textId="77777777" w:rsidR="0076551D" w:rsidRPr="00B94DBB" w:rsidRDefault="0076551D" w:rsidP="006F57FF">
            <w:pPr>
              <w:contextualSpacing/>
              <w:rPr>
                <w:rFonts w:asciiTheme="minorHAnsi" w:hAnsiTheme="minorHAnsi" w:cstheme="minorHAnsi"/>
                <w:color w:val="000000"/>
                <w:sz w:val="18"/>
                <w:szCs w:val="18"/>
              </w:rPr>
            </w:pPr>
          </w:p>
        </w:tc>
      </w:tr>
      <w:tr w:rsidR="0076551D" w:rsidRPr="00B94DBB" w14:paraId="53649F64" w14:textId="77777777" w:rsidTr="006F57FF">
        <w:trPr>
          <w:trHeight w:val="300"/>
        </w:trPr>
        <w:tc>
          <w:tcPr>
            <w:tcW w:w="1185" w:type="dxa"/>
            <w:shd w:val="clear" w:color="auto" w:fill="auto"/>
            <w:noWrap/>
            <w:vAlign w:val="bottom"/>
            <w:hideMark/>
          </w:tcPr>
          <w:p w14:paraId="049F0411" w14:textId="2EFB2A68"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11</w:t>
            </w:r>
            <w:r w:rsidR="0076551D" w:rsidRPr="00B94DBB">
              <w:rPr>
                <w:rFonts w:asciiTheme="minorHAnsi" w:eastAsia="MS Mincho" w:hAnsiTheme="minorHAnsi" w:cstheme="minorHAnsi"/>
                <w:b/>
                <w:color w:val="000000"/>
                <w:sz w:val="18"/>
                <w:szCs w:val="18"/>
                <w:lang w:eastAsia="ja-JP"/>
              </w:rPr>
              <w:t>-Nov</w:t>
            </w:r>
          </w:p>
        </w:tc>
        <w:tc>
          <w:tcPr>
            <w:tcW w:w="3060" w:type="dxa"/>
            <w:shd w:val="clear" w:color="auto" w:fill="auto"/>
            <w:noWrap/>
            <w:vAlign w:val="bottom"/>
          </w:tcPr>
          <w:p w14:paraId="636BA7D0"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Lab</w:t>
            </w:r>
            <w:r w:rsidRPr="00B94DBB">
              <w:rPr>
                <w:rFonts w:asciiTheme="minorHAnsi" w:hAnsiTheme="minorHAnsi" w:cstheme="minorHAnsi"/>
                <w:color w:val="000000"/>
                <w:sz w:val="18"/>
                <w:szCs w:val="18"/>
              </w:rPr>
              <w:t xml:space="preserve"> </w:t>
            </w:r>
            <w:r w:rsidRPr="00B94DBB">
              <w:rPr>
                <w:rFonts w:asciiTheme="minorHAnsi" w:hAnsiTheme="minorHAnsi" w:cstheme="minorHAnsi"/>
                <w:b/>
                <w:color w:val="000000"/>
                <w:sz w:val="18"/>
                <w:szCs w:val="18"/>
              </w:rPr>
              <w:t>Lecture</w:t>
            </w:r>
            <w:r w:rsidRPr="00B94DBB">
              <w:rPr>
                <w:rFonts w:asciiTheme="minorHAnsi" w:hAnsiTheme="minorHAnsi" w:cstheme="minorHAnsi"/>
                <w:color w:val="000000"/>
                <w:sz w:val="18"/>
                <w:szCs w:val="18"/>
              </w:rPr>
              <w:t xml:space="preserve"> – Stream ecology work-up</w:t>
            </w:r>
          </w:p>
          <w:p w14:paraId="3411B3C6"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highlight w:val="yellow"/>
              </w:rPr>
              <w:t xml:space="preserve"> LAB REPORT #3 DUE</w:t>
            </w:r>
          </w:p>
        </w:tc>
        <w:tc>
          <w:tcPr>
            <w:tcW w:w="3060" w:type="dxa"/>
            <w:shd w:val="clear" w:color="auto" w:fill="auto"/>
            <w:noWrap/>
            <w:vAlign w:val="bottom"/>
          </w:tcPr>
          <w:p w14:paraId="262A8B46" w14:textId="77777777" w:rsidR="0076551D" w:rsidRPr="00B94DBB" w:rsidRDefault="0076551D" w:rsidP="006F57FF">
            <w:pPr>
              <w:contextualSpacing/>
              <w:rPr>
                <w:rFonts w:asciiTheme="minorHAnsi" w:hAnsiTheme="minorHAnsi" w:cstheme="minorHAnsi"/>
                <w:b/>
                <w:sz w:val="18"/>
                <w:szCs w:val="18"/>
              </w:rPr>
            </w:pPr>
            <w:r w:rsidRPr="00B94DBB">
              <w:rPr>
                <w:rFonts w:asciiTheme="minorHAnsi" w:hAnsiTheme="minorHAnsi" w:cstheme="minorHAnsi"/>
                <w:b/>
                <w:sz w:val="18"/>
                <w:szCs w:val="18"/>
                <w:highlight w:val="yellow"/>
              </w:rPr>
              <w:t>EXAM – 3</w:t>
            </w:r>
            <w:r w:rsidRPr="00B94DBB">
              <w:rPr>
                <w:rFonts w:asciiTheme="minorHAnsi" w:hAnsiTheme="minorHAnsi" w:cstheme="minorHAnsi"/>
                <w:b/>
                <w:sz w:val="18"/>
                <w:szCs w:val="18"/>
              </w:rPr>
              <w:t xml:space="preserve"> </w:t>
            </w:r>
            <w:r w:rsidRPr="00B94DBB">
              <w:rPr>
                <w:rFonts w:asciiTheme="minorHAnsi" w:hAnsiTheme="minorHAnsi" w:cstheme="minorHAnsi"/>
                <w:b/>
                <w:color w:val="000000"/>
                <w:sz w:val="18"/>
                <w:szCs w:val="18"/>
              </w:rPr>
              <w:t>during lecture time</w:t>
            </w:r>
          </w:p>
          <w:p w14:paraId="492DB5D3" w14:textId="77777777" w:rsidR="0076551D" w:rsidRPr="00B94DBB" w:rsidRDefault="0076551D" w:rsidP="006F57FF">
            <w:pPr>
              <w:contextualSpacing/>
              <w:rPr>
                <w:rFonts w:asciiTheme="minorHAnsi" w:hAnsiTheme="minorHAnsi" w:cstheme="minorHAnsi"/>
                <w:color w:val="000000"/>
                <w:sz w:val="18"/>
                <w:szCs w:val="18"/>
              </w:rPr>
            </w:pPr>
          </w:p>
          <w:p w14:paraId="79A53EBC"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Lab</w:t>
            </w:r>
            <w:r w:rsidRPr="00B94DBB">
              <w:rPr>
                <w:rFonts w:asciiTheme="minorHAnsi" w:hAnsiTheme="minorHAnsi" w:cstheme="minorHAnsi"/>
                <w:color w:val="000000"/>
                <w:sz w:val="18"/>
                <w:szCs w:val="18"/>
              </w:rPr>
              <w:t xml:space="preserve"> – Stream ecology work-up</w:t>
            </w:r>
          </w:p>
        </w:tc>
      </w:tr>
      <w:tr w:rsidR="0076551D" w:rsidRPr="00B94DBB" w14:paraId="2ADF480D" w14:textId="77777777" w:rsidTr="00881A31">
        <w:trPr>
          <w:trHeight w:val="800"/>
        </w:trPr>
        <w:tc>
          <w:tcPr>
            <w:tcW w:w="1185" w:type="dxa"/>
            <w:shd w:val="clear" w:color="auto" w:fill="auto"/>
            <w:noWrap/>
            <w:vAlign w:val="bottom"/>
            <w:hideMark/>
          </w:tcPr>
          <w:p w14:paraId="5643AB26" w14:textId="52B3433F"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1</w:t>
            </w:r>
            <w:r w:rsidR="00A722B8">
              <w:rPr>
                <w:rFonts w:asciiTheme="minorHAnsi" w:eastAsia="MS Mincho" w:hAnsiTheme="minorHAnsi" w:cstheme="minorHAnsi"/>
                <w:b/>
                <w:color w:val="000000"/>
                <w:sz w:val="18"/>
                <w:szCs w:val="18"/>
                <w:lang w:eastAsia="ja-JP"/>
              </w:rPr>
              <w:t>8</w:t>
            </w:r>
            <w:r w:rsidRPr="00B94DBB">
              <w:rPr>
                <w:rFonts w:asciiTheme="minorHAnsi" w:eastAsia="MS Mincho" w:hAnsiTheme="minorHAnsi" w:cstheme="minorHAnsi"/>
                <w:b/>
                <w:color w:val="000000"/>
                <w:sz w:val="18"/>
                <w:szCs w:val="18"/>
                <w:lang w:eastAsia="ja-JP"/>
              </w:rPr>
              <w:t>-Nov</w:t>
            </w:r>
          </w:p>
        </w:tc>
        <w:tc>
          <w:tcPr>
            <w:tcW w:w="3060" w:type="dxa"/>
            <w:shd w:val="clear" w:color="auto" w:fill="auto"/>
            <w:noWrap/>
            <w:vAlign w:val="bottom"/>
          </w:tcPr>
          <w:p w14:paraId="7D09B940"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rPr>
              <w:t>Lecture</w:t>
            </w:r>
            <w:r w:rsidRPr="00B94DBB">
              <w:rPr>
                <w:rFonts w:asciiTheme="minorHAnsi" w:hAnsiTheme="minorHAnsi" w:cstheme="minorHAnsi"/>
                <w:sz w:val="18"/>
                <w:szCs w:val="18"/>
              </w:rPr>
              <w:t xml:space="preserve"> </w:t>
            </w:r>
          </w:p>
          <w:p w14:paraId="2F25022E" w14:textId="67754AB7" w:rsidR="0076551D" w:rsidRPr="00881A31"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Lab</w:t>
            </w:r>
            <w:r w:rsidRPr="00B94DBB">
              <w:rPr>
                <w:rFonts w:asciiTheme="minorHAnsi" w:hAnsiTheme="minorHAnsi" w:cstheme="minorHAnsi"/>
                <w:color w:val="000000"/>
                <w:sz w:val="18"/>
                <w:szCs w:val="18"/>
              </w:rPr>
              <w:t xml:space="preserve"> – Stream ecology work-up continued</w:t>
            </w:r>
          </w:p>
        </w:tc>
        <w:tc>
          <w:tcPr>
            <w:tcW w:w="3060" w:type="dxa"/>
            <w:shd w:val="clear" w:color="auto" w:fill="auto"/>
            <w:noWrap/>
            <w:vAlign w:val="bottom"/>
          </w:tcPr>
          <w:p w14:paraId="39D1704F"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rPr>
              <w:t>Lecture</w:t>
            </w:r>
            <w:r w:rsidRPr="00B94DBB">
              <w:rPr>
                <w:rFonts w:asciiTheme="minorHAnsi" w:hAnsiTheme="minorHAnsi" w:cstheme="minorHAnsi"/>
                <w:sz w:val="18"/>
                <w:szCs w:val="18"/>
              </w:rPr>
              <w:t xml:space="preserve"> </w:t>
            </w:r>
          </w:p>
          <w:p w14:paraId="313DCC9C" w14:textId="19C047F1"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Lab</w:t>
            </w:r>
            <w:r w:rsidRPr="00B94DBB">
              <w:rPr>
                <w:rFonts w:asciiTheme="minorHAnsi" w:hAnsiTheme="minorHAnsi" w:cstheme="minorHAnsi"/>
                <w:color w:val="000000"/>
                <w:sz w:val="18"/>
                <w:szCs w:val="18"/>
              </w:rPr>
              <w:t xml:space="preserve"> – Stream ecology work-up continued</w:t>
            </w:r>
          </w:p>
        </w:tc>
      </w:tr>
      <w:tr w:rsidR="0076551D" w:rsidRPr="00B94DBB" w14:paraId="5716466E" w14:textId="77777777" w:rsidTr="00881A31">
        <w:trPr>
          <w:trHeight w:val="440"/>
        </w:trPr>
        <w:tc>
          <w:tcPr>
            <w:tcW w:w="1185" w:type="dxa"/>
            <w:shd w:val="clear" w:color="auto" w:fill="auto"/>
            <w:noWrap/>
            <w:vAlign w:val="bottom"/>
            <w:hideMark/>
          </w:tcPr>
          <w:p w14:paraId="52DBEA39" w14:textId="052F315A" w:rsidR="0076551D" w:rsidRPr="00B94DBB" w:rsidRDefault="0076551D" w:rsidP="006F57FF">
            <w:pPr>
              <w:contextualSpacing/>
              <w:jc w:val="right"/>
              <w:rPr>
                <w:rFonts w:asciiTheme="minorHAnsi" w:eastAsia="MS Mincho" w:hAnsiTheme="minorHAnsi" w:cstheme="minorHAnsi"/>
                <w:b/>
                <w:color w:val="000000"/>
                <w:sz w:val="18"/>
                <w:szCs w:val="18"/>
                <w:lang w:eastAsia="ja-JP"/>
              </w:rPr>
            </w:pPr>
            <w:r w:rsidRPr="00B94DBB">
              <w:rPr>
                <w:rFonts w:asciiTheme="minorHAnsi" w:eastAsia="MS Mincho" w:hAnsiTheme="minorHAnsi" w:cstheme="minorHAnsi"/>
                <w:b/>
                <w:color w:val="000000"/>
                <w:sz w:val="18"/>
                <w:szCs w:val="18"/>
                <w:lang w:eastAsia="ja-JP"/>
              </w:rPr>
              <w:t>2</w:t>
            </w:r>
            <w:r w:rsidR="00A722B8">
              <w:rPr>
                <w:rFonts w:asciiTheme="minorHAnsi" w:eastAsia="MS Mincho" w:hAnsiTheme="minorHAnsi" w:cstheme="minorHAnsi"/>
                <w:b/>
                <w:color w:val="000000"/>
                <w:sz w:val="18"/>
                <w:szCs w:val="18"/>
                <w:lang w:eastAsia="ja-JP"/>
              </w:rPr>
              <w:t>5</w:t>
            </w:r>
            <w:r w:rsidRPr="00B94DBB">
              <w:rPr>
                <w:rFonts w:asciiTheme="minorHAnsi" w:eastAsia="MS Mincho" w:hAnsiTheme="minorHAnsi" w:cstheme="minorHAnsi"/>
                <w:b/>
                <w:color w:val="000000"/>
                <w:sz w:val="18"/>
                <w:szCs w:val="18"/>
                <w:lang w:eastAsia="ja-JP"/>
              </w:rPr>
              <w:t>-Nov</w:t>
            </w:r>
          </w:p>
        </w:tc>
        <w:tc>
          <w:tcPr>
            <w:tcW w:w="3060" w:type="dxa"/>
            <w:shd w:val="clear" w:color="auto" w:fill="auto"/>
            <w:noWrap/>
            <w:vAlign w:val="bottom"/>
          </w:tcPr>
          <w:p w14:paraId="59B55BD4"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hAnsiTheme="minorHAnsi" w:cstheme="minorHAnsi"/>
                <w:color w:val="000000"/>
                <w:sz w:val="18"/>
                <w:szCs w:val="18"/>
              </w:rPr>
              <w:t>Fall Break – no class</w:t>
            </w:r>
            <w:r w:rsidRPr="00B94DBB">
              <w:rPr>
                <w:rFonts w:asciiTheme="minorHAnsi" w:eastAsia="MS Mincho" w:hAnsiTheme="minorHAnsi" w:cstheme="minorHAnsi"/>
                <w:b/>
                <w:color w:val="000000"/>
                <w:sz w:val="18"/>
                <w:szCs w:val="18"/>
                <w:lang w:eastAsia="ja-JP"/>
              </w:rPr>
              <w:t xml:space="preserve"> </w:t>
            </w:r>
          </w:p>
        </w:tc>
        <w:tc>
          <w:tcPr>
            <w:tcW w:w="3060" w:type="dxa"/>
            <w:shd w:val="clear" w:color="auto" w:fill="auto"/>
            <w:noWrap/>
            <w:vAlign w:val="bottom"/>
          </w:tcPr>
          <w:p w14:paraId="1D90CD07"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color w:val="000000"/>
                <w:sz w:val="18"/>
                <w:szCs w:val="18"/>
              </w:rPr>
              <w:t>Fall Break – no class</w:t>
            </w:r>
          </w:p>
        </w:tc>
      </w:tr>
      <w:tr w:rsidR="0076551D" w:rsidRPr="00B94DBB" w14:paraId="025E22FD" w14:textId="77777777" w:rsidTr="00881A31">
        <w:trPr>
          <w:trHeight w:val="800"/>
        </w:trPr>
        <w:tc>
          <w:tcPr>
            <w:tcW w:w="1185" w:type="dxa"/>
            <w:shd w:val="clear" w:color="auto" w:fill="auto"/>
            <w:noWrap/>
            <w:vAlign w:val="bottom"/>
            <w:hideMark/>
          </w:tcPr>
          <w:p w14:paraId="0C98CF58" w14:textId="55FA317E"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2 Dec</w:t>
            </w:r>
          </w:p>
        </w:tc>
        <w:tc>
          <w:tcPr>
            <w:tcW w:w="3060" w:type="dxa"/>
            <w:shd w:val="clear" w:color="auto" w:fill="auto"/>
            <w:noWrap/>
            <w:vAlign w:val="bottom"/>
          </w:tcPr>
          <w:p w14:paraId="5D570D3A"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rPr>
              <w:t>Lecture</w:t>
            </w:r>
            <w:r w:rsidRPr="00B94DBB">
              <w:rPr>
                <w:rFonts w:asciiTheme="minorHAnsi" w:hAnsiTheme="minorHAnsi" w:cstheme="minorHAnsi"/>
                <w:sz w:val="18"/>
                <w:szCs w:val="18"/>
              </w:rPr>
              <w:t xml:space="preserve">, </w:t>
            </w:r>
            <w:r w:rsidRPr="00B94DBB">
              <w:rPr>
                <w:rFonts w:asciiTheme="minorHAnsi" w:hAnsiTheme="minorHAnsi" w:cstheme="minorHAnsi"/>
                <w:sz w:val="18"/>
                <w:szCs w:val="18"/>
                <w:u w:val="single"/>
              </w:rPr>
              <w:t>then</w:t>
            </w:r>
          </w:p>
          <w:p w14:paraId="6FA354FE" w14:textId="77777777" w:rsidR="0076551D" w:rsidRPr="00B94DBB" w:rsidRDefault="0076551D" w:rsidP="006F57FF">
            <w:pPr>
              <w:contextualSpacing/>
              <w:rPr>
                <w:rFonts w:asciiTheme="minorHAnsi" w:hAnsiTheme="minorHAnsi" w:cstheme="minorHAnsi"/>
                <w:b/>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b/>
                <w:color w:val="000000"/>
                <w:sz w:val="18"/>
                <w:szCs w:val="18"/>
              </w:rPr>
              <w:t xml:space="preserve"> </w:t>
            </w:r>
            <w:r w:rsidRPr="00B94DBB">
              <w:rPr>
                <w:rFonts w:asciiTheme="minorHAnsi" w:hAnsiTheme="minorHAnsi" w:cstheme="minorHAnsi"/>
                <w:color w:val="000000"/>
                <w:sz w:val="18"/>
                <w:szCs w:val="18"/>
              </w:rPr>
              <w:t xml:space="preserve">– Lake </w:t>
            </w:r>
            <w:r w:rsidRPr="00B94DBB">
              <w:rPr>
                <w:rFonts w:asciiTheme="minorHAnsi" w:hAnsiTheme="minorHAnsi" w:cstheme="minorHAnsi"/>
                <w:b/>
                <w:color w:val="000000"/>
                <w:sz w:val="18"/>
                <w:szCs w:val="18"/>
              </w:rPr>
              <w:t>management</w:t>
            </w:r>
          </w:p>
          <w:p w14:paraId="680075D4" w14:textId="77777777" w:rsidR="0076551D" w:rsidRPr="00B94DBB" w:rsidRDefault="0076551D" w:rsidP="006F57FF">
            <w:pPr>
              <w:contextualSpacing/>
              <w:rPr>
                <w:rFonts w:asciiTheme="minorHAnsi" w:eastAsia="MS Mincho" w:hAnsiTheme="minorHAnsi" w:cstheme="minorHAnsi"/>
                <w:b/>
                <w:color w:val="000000"/>
                <w:sz w:val="18"/>
                <w:szCs w:val="18"/>
                <w:lang w:eastAsia="ja-JP"/>
              </w:rPr>
            </w:pPr>
            <w:r w:rsidRPr="00B94DBB">
              <w:rPr>
                <w:rFonts w:asciiTheme="minorHAnsi" w:hAnsiTheme="minorHAnsi" w:cstheme="minorHAnsi"/>
                <w:b/>
                <w:color w:val="000000"/>
                <w:sz w:val="18"/>
                <w:szCs w:val="18"/>
                <w:highlight w:val="yellow"/>
              </w:rPr>
              <w:t xml:space="preserve"> LAB REPORT #4 DUE</w:t>
            </w:r>
          </w:p>
        </w:tc>
        <w:tc>
          <w:tcPr>
            <w:tcW w:w="3060" w:type="dxa"/>
            <w:shd w:val="clear" w:color="auto" w:fill="auto"/>
            <w:noWrap/>
            <w:vAlign w:val="bottom"/>
          </w:tcPr>
          <w:p w14:paraId="74B53309"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sz w:val="18"/>
                <w:szCs w:val="18"/>
              </w:rPr>
              <w:t>Lecture</w:t>
            </w:r>
            <w:r w:rsidRPr="00B94DBB">
              <w:rPr>
                <w:rFonts w:asciiTheme="minorHAnsi" w:hAnsiTheme="minorHAnsi" w:cstheme="minorHAnsi"/>
                <w:sz w:val="18"/>
                <w:szCs w:val="18"/>
              </w:rPr>
              <w:t xml:space="preserve">, </w:t>
            </w:r>
            <w:r w:rsidRPr="00B94DBB">
              <w:rPr>
                <w:rFonts w:asciiTheme="minorHAnsi" w:hAnsiTheme="minorHAnsi" w:cstheme="minorHAnsi"/>
                <w:sz w:val="18"/>
                <w:szCs w:val="18"/>
                <w:u w:val="single"/>
              </w:rPr>
              <w:t>then</w:t>
            </w:r>
          </w:p>
          <w:p w14:paraId="6673C51F" w14:textId="77777777" w:rsidR="0076551D" w:rsidRPr="00B94DBB" w:rsidRDefault="0076551D" w:rsidP="006F57FF">
            <w:pPr>
              <w:contextualSpacing/>
              <w:rPr>
                <w:rFonts w:asciiTheme="minorHAnsi" w:hAnsiTheme="minorHAnsi" w:cstheme="minorHAnsi"/>
                <w:color w:val="000000"/>
                <w:sz w:val="18"/>
                <w:szCs w:val="18"/>
              </w:rPr>
            </w:pPr>
            <w:r w:rsidRPr="00B94DBB">
              <w:rPr>
                <w:rFonts w:asciiTheme="minorHAnsi" w:hAnsiTheme="minorHAnsi" w:cstheme="minorHAnsi"/>
                <w:b/>
                <w:color w:val="000000"/>
                <w:sz w:val="18"/>
                <w:szCs w:val="18"/>
              </w:rPr>
              <w:t xml:space="preserve">Lab - </w:t>
            </w:r>
            <w:r w:rsidRPr="00B94DBB">
              <w:rPr>
                <w:rFonts w:asciiTheme="minorHAnsi" w:hAnsiTheme="minorHAnsi" w:cstheme="minorHAnsi"/>
                <w:b/>
                <w:color w:val="000000"/>
                <w:sz w:val="18"/>
                <w:szCs w:val="18"/>
                <w:highlight w:val="cyan"/>
              </w:rPr>
              <w:t>Field Trip</w:t>
            </w:r>
            <w:r w:rsidRPr="00B94DBB">
              <w:rPr>
                <w:rFonts w:asciiTheme="minorHAnsi" w:hAnsiTheme="minorHAnsi" w:cstheme="minorHAnsi"/>
                <w:b/>
                <w:color w:val="000000"/>
                <w:sz w:val="18"/>
                <w:szCs w:val="18"/>
              </w:rPr>
              <w:t xml:space="preserve"> </w:t>
            </w:r>
            <w:r w:rsidRPr="00B94DBB">
              <w:rPr>
                <w:rFonts w:asciiTheme="minorHAnsi" w:hAnsiTheme="minorHAnsi" w:cstheme="minorHAnsi"/>
                <w:color w:val="000000"/>
                <w:sz w:val="18"/>
                <w:szCs w:val="18"/>
              </w:rPr>
              <w:t xml:space="preserve">– Lake </w:t>
            </w:r>
            <w:r w:rsidRPr="009B1C95">
              <w:rPr>
                <w:rFonts w:asciiTheme="minorHAnsi" w:hAnsiTheme="minorHAnsi" w:cstheme="minorHAnsi"/>
                <w:color w:val="000000"/>
                <w:sz w:val="18"/>
                <w:szCs w:val="18"/>
              </w:rPr>
              <w:t>management</w:t>
            </w:r>
            <w:r w:rsidRPr="00B94DBB">
              <w:rPr>
                <w:rFonts w:asciiTheme="minorHAnsi" w:eastAsia="MS Mincho" w:hAnsiTheme="minorHAnsi" w:cstheme="minorHAnsi"/>
                <w:b/>
                <w:color w:val="000000"/>
                <w:sz w:val="18"/>
                <w:szCs w:val="18"/>
                <w:lang w:eastAsia="ja-JP"/>
              </w:rPr>
              <w:t xml:space="preserve"> </w:t>
            </w:r>
          </w:p>
        </w:tc>
      </w:tr>
      <w:tr w:rsidR="0076551D" w:rsidRPr="00B94DBB" w14:paraId="71A06335" w14:textId="77777777" w:rsidTr="00881A31">
        <w:trPr>
          <w:trHeight w:val="620"/>
        </w:trPr>
        <w:tc>
          <w:tcPr>
            <w:tcW w:w="1185" w:type="dxa"/>
            <w:shd w:val="clear" w:color="auto" w:fill="auto"/>
            <w:noWrap/>
            <w:vAlign w:val="bottom"/>
            <w:hideMark/>
          </w:tcPr>
          <w:p w14:paraId="7070E686" w14:textId="0B922DAB" w:rsidR="0076551D" w:rsidRPr="00B94DBB" w:rsidRDefault="00A722B8" w:rsidP="006F57FF">
            <w:pPr>
              <w:contextualSpacing/>
              <w:jc w:val="right"/>
              <w:rPr>
                <w:rFonts w:asciiTheme="minorHAnsi" w:eastAsia="MS Mincho" w:hAnsiTheme="minorHAnsi" w:cstheme="minorHAnsi"/>
                <w:b/>
                <w:color w:val="000000"/>
                <w:sz w:val="18"/>
                <w:szCs w:val="18"/>
                <w:lang w:eastAsia="ja-JP"/>
              </w:rPr>
            </w:pPr>
            <w:r>
              <w:rPr>
                <w:rFonts w:asciiTheme="minorHAnsi" w:eastAsia="MS Mincho" w:hAnsiTheme="minorHAnsi" w:cstheme="minorHAnsi"/>
                <w:b/>
                <w:color w:val="000000"/>
                <w:sz w:val="18"/>
                <w:szCs w:val="18"/>
                <w:lang w:eastAsia="ja-JP"/>
              </w:rPr>
              <w:t>9 Dec</w:t>
            </w:r>
          </w:p>
        </w:tc>
        <w:tc>
          <w:tcPr>
            <w:tcW w:w="3060" w:type="dxa"/>
            <w:shd w:val="clear" w:color="auto" w:fill="auto"/>
            <w:noWrap/>
            <w:vAlign w:val="bottom"/>
          </w:tcPr>
          <w:p w14:paraId="36489FBD" w14:textId="42EECEFB" w:rsidR="0076551D" w:rsidRPr="00B94DBB" w:rsidRDefault="009B1C95" w:rsidP="006F57FF">
            <w:pPr>
              <w:contextualSpacing/>
              <w:rPr>
                <w:rFonts w:asciiTheme="minorHAnsi" w:hAnsiTheme="minorHAnsi" w:cstheme="minorHAnsi"/>
                <w:color w:val="000000"/>
                <w:sz w:val="18"/>
                <w:szCs w:val="18"/>
              </w:rPr>
            </w:pPr>
            <w:r>
              <w:rPr>
                <w:rFonts w:asciiTheme="minorHAnsi" w:hAnsiTheme="minorHAnsi" w:cstheme="minorHAnsi"/>
                <w:b/>
                <w:caps/>
                <w:color w:val="000000"/>
                <w:sz w:val="18"/>
                <w:szCs w:val="18"/>
              </w:rPr>
              <w:t>no lecture or lab</w:t>
            </w:r>
          </w:p>
        </w:tc>
        <w:tc>
          <w:tcPr>
            <w:tcW w:w="3060" w:type="dxa"/>
            <w:shd w:val="clear" w:color="auto" w:fill="auto"/>
            <w:noWrap/>
            <w:vAlign w:val="bottom"/>
          </w:tcPr>
          <w:p w14:paraId="3BA6257A" w14:textId="7F195BC4" w:rsidR="00E1384C" w:rsidRDefault="00E1384C" w:rsidP="006F57FF">
            <w:pPr>
              <w:contextualSpacing/>
              <w:rPr>
                <w:rFonts w:asciiTheme="minorHAnsi" w:hAnsiTheme="minorHAnsi" w:cstheme="minorHAnsi"/>
                <w:b/>
                <w:sz w:val="18"/>
                <w:szCs w:val="18"/>
              </w:rPr>
            </w:pPr>
            <w:r>
              <w:rPr>
                <w:rFonts w:asciiTheme="minorHAnsi" w:hAnsiTheme="minorHAnsi" w:cstheme="minorHAnsi"/>
                <w:b/>
                <w:sz w:val="18"/>
                <w:szCs w:val="18"/>
                <w:highlight w:val="yellow"/>
              </w:rPr>
              <w:t xml:space="preserve">FINAL </w:t>
            </w:r>
            <w:r w:rsidRPr="00B94DBB">
              <w:rPr>
                <w:rFonts w:asciiTheme="minorHAnsi" w:hAnsiTheme="minorHAnsi" w:cstheme="minorHAnsi"/>
                <w:b/>
                <w:sz w:val="18"/>
                <w:szCs w:val="18"/>
                <w:highlight w:val="yellow"/>
              </w:rPr>
              <w:t xml:space="preserve">EXAM </w:t>
            </w:r>
          </w:p>
          <w:p w14:paraId="7FF4BEB1" w14:textId="416ADCD1" w:rsidR="0076551D" w:rsidRDefault="009B1C95" w:rsidP="006F57FF">
            <w:pPr>
              <w:contextualSpacing/>
              <w:rPr>
                <w:rFonts w:asciiTheme="minorHAnsi" w:hAnsiTheme="minorHAnsi" w:cstheme="minorHAnsi"/>
                <w:b/>
                <w:color w:val="000000"/>
                <w:sz w:val="18"/>
                <w:szCs w:val="18"/>
              </w:rPr>
            </w:pPr>
            <w:r>
              <w:rPr>
                <w:rFonts w:asciiTheme="minorHAnsi" w:hAnsiTheme="minorHAnsi" w:cstheme="minorHAnsi"/>
                <w:b/>
                <w:color w:val="000000"/>
                <w:sz w:val="18"/>
                <w:szCs w:val="18"/>
              </w:rPr>
              <w:t>10:30am for Thursday lab section</w:t>
            </w:r>
          </w:p>
          <w:p w14:paraId="1B24E636" w14:textId="1C313605" w:rsidR="009B1C95" w:rsidRPr="00B94DBB" w:rsidRDefault="009B1C95" w:rsidP="006F57FF">
            <w:pPr>
              <w:contextualSpacing/>
              <w:rPr>
                <w:rFonts w:asciiTheme="minorHAnsi" w:hAnsiTheme="minorHAnsi" w:cstheme="minorHAnsi"/>
                <w:color w:val="000000"/>
                <w:sz w:val="18"/>
                <w:szCs w:val="18"/>
              </w:rPr>
            </w:pPr>
            <w:r>
              <w:rPr>
                <w:rFonts w:asciiTheme="minorHAnsi" w:hAnsiTheme="minorHAnsi" w:cstheme="minorHAnsi"/>
                <w:b/>
                <w:color w:val="000000"/>
                <w:sz w:val="18"/>
                <w:szCs w:val="18"/>
              </w:rPr>
              <w:t>1:00pm for Tuesday lab section</w:t>
            </w:r>
          </w:p>
        </w:tc>
      </w:tr>
    </w:tbl>
    <w:p w14:paraId="59976906" w14:textId="0C158B6A" w:rsidR="0076551D" w:rsidRPr="00B94DBB" w:rsidRDefault="0076551D">
      <w:pPr>
        <w:rPr>
          <w:rFonts w:asciiTheme="minorHAnsi" w:hAnsiTheme="minorHAnsi" w:cstheme="minorHAnsi"/>
        </w:rPr>
      </w:pPr>
    </w:p>
    <w:p w14:paraId="4E35C275" w14:textId="77777777" w:rsidR="00B94DBB" w:rsidRPr="00B94DBB" w:rsidRDefault="00B94DBB" w:rsidP="00B94DBB">
      <w:pPr>
        <w:rPr>
          <w:rFonts w:asciiTheme="minorHAnsi" w:hAnsiTheme="minorHAnsi" w:cstheme="minorHAnsi"/>
          <w:sz w:val="18"/>
          <w:szCs w:val="18"/>
        </w:rPr>
      </w:pPr>
    </w:p>
    <w:p w14:paraId="7F71DF7D" w14:textId="77777777" w:rsidR="00B94DBB" w:rsidRPr="00B94DBB" w:rsidRDefault="00B94DBB" w:rsidP="00B94DBB">
      <w:pPr>
        <w:pBdr>
          <w:top w:val="single" w:sz="6" w:space="0" w:color="auto"/>
        </w:pBdr>
        <w:ind w:left="1440" w:hanging="1440"/>
        <w:jc w:val="both"/>
        <w:rPr>
          <w:rFonts w:asciiTheme="minorHAnsi" w:hAnsiTheme="minorHAnsi" w:cstheme="minorHAnsi"/>
          <w:sz w:val="22"/>
        </w:rPr>
      </w:pPr>
    </w:p>
    <w:p w14:paraId="4E97A835" w14:textId="77777777" w:rsidR="00B94DBB" w:rsidRPr="00B94DBB" w:rsidRDefault="00B94DBB" w:rsidP="00B94DBB">
      <w:pPr>
        <w:pStyle w:val="BodyText"/>
        <w:rPr>
          <w:rFonts w:asciiTheme="minorHAnsi" w:hAnsiTheme="minorHAnsi" w:cstheme="minorHAnsi"/>
          <w:sz w:val="22"/>
        </w:rPr>
      </w:pPr>
      <w:r w:rsidRPr="00B94DBB">
        <w:rPr>
          <w:rFonts w:asciiTheme="minorHAnsi" w:hAnsiTheme="minorHAnsi" w:cstheme="minorHAnsi"/>
          <w:sz w:val="22"/>
        </w:rPr>
        <w:t xml:space="preserve">On fieldtrip days to Lake </w:t>
      </w:r>
      <w:proofErr w:type="spellStart"/>
      <w:r w:rsidRPr="00B94DBB">
        <w:rPr>
          <w:rFonts w:asciiTheme="minorHAnsi" w:hAnsiTheme="minorHAnsi" w:cstheme="minorHAnsi"/>
          <w:sz w:val="22"/>
        </w:rPr>
        <w:t>Allatoona</w:t>
      </w:r>
      <w:proofErr w:type="spellEnd"/>
      <w:r w:rsidRPr="00B94DBB">
        <w:rPr>
          <w:rFonts w:asciiTheme="minorHAnsi" w:hAnsiTheme="minorHAnsi" w:cstheme="minorHAnsi"/>
          <w:sz w:val="22"/>
        </w:rPr>
        <w:t>, I will divide the class into four “shifts” where different shifts will be asked to arrive at (and leave from) the field site at different times (only 4 students can fit on the boat at one time).  You will be asked to drive to the site or carpool with someone in your group.  On these dates, the first shift begins during lecture time (obviously, there will be no formal lecture at this time).  Be prepared and dress appropriately for fieldwork. We will go out in most weather.  Don’t be late or your will figuratively and literally miss the boat!</w:t>
      </w:r>
    </w:p>
    <w:p w14:paraId="2B1CE561" w14:textId="77777777" w:rsidR="00B94DBB" w:rsidRPr="00B94DBB" w:rsidRDefault="00B94DBB" w:rsidP="00B94DBB">
      <w:pPr>
        <w:pStyle w:val="BodyText"/>
        <w:rPr>
          <w:rFonts w:asciiTheme="minorHAnsi" w:hAnsiTheme="minorHAnsi" w:cstheme="minorHAnsi"/>
          <w:color w:val="800000"/>
          <w:sz w:val="22"/>
        </w:rPr>
      </w:pPr>
    </w:p>
    <w:p w14:paraId="0E9871D7" w14:textId="77777777" w:rsidR="00B94DBB" w:rsidRPr="00B94DBB" w:rsidRDefault="00B94DBB" w:rsidP="00B94DBB">
      <w:pPr>
        <w:pStyle w:val="BodyText"/>
        <w:rPr>
          <w:rFonts w:asciiTheme="minorHAnsi" w:hAnsiTheme="minorHAnsi" w:cstheme="minorHAnsi"/>
          <w:b/>
          <w:sz w:val="22"/>
        </w:rPr>
      </w:pPr>
      <w:r w:rsidRPr="00B94DBB">
        <w:rPr>
          <w:rFonts w:asciiTheme="minorHAnsi" w:hAnsiTheme="minorHAnsi" w:cstheme="minorHAnsi"/>
          <w:sz w:val="22"/>
        </w:rPr>
        <w:t xml:space="preserve">In lecture, we will discuss selected topics and previously collected data, as well as generate hypotheses that will be tested during fieldtrips.  You should feel free to contribute to lectures and discussions. </w:t>
      </w:r>
    </w:p>
    <w:p w14:paraId="0953F00B" w14:textId="77777777" w:rsidR="00B94DBB" w:rsidRPr="00B94DBB" w:rsidRDefault="00B94DBB" w:rsidP="00B94DBB">
      <w:pPr>
        <w:ind w:left="1440" w:hanging="1440"/>
        <w:jc w:val="both"/>
        <w:rPr>
          <w:rFonts w:asciiTheme="minorHAnsi" w:hAnsiTheme="minorHAnsi" w:cstheme="minorHAnsi"/>
          <w:b/>
          <w:sz w:val="22"/>
        </w:rPr>
      </w:pPr>
    </w:p>
    <w:p w14:paraId="742C8C8B" w14:textId="77777777" w:rsidR="00B94DBB" w:rsidRPr="00B94DBB" w:rsidRDefault="00B94DBB" w:rsidP="00B94DBB">
      <w:pPr>
        <w:pBdr>
          <w:top w:val="single" w:sz="4" w:space="1" w:color="auto"/>
        </w:pBdr>
        <w:ind w:left="1440" w:hanging="1440"/>
        <w:jc w:val="both"/>
        <w:rPr>
          <w:rFonts w:asciiTheme="minorHAnsi" w:hAnsiTheme="minorHAnsi" w:cstheme="minorHAnsi"/>
          <w:b/>
          <w:color w:val="800000"/>
          <w:sz w:val="22"/>
        </w:rPr>
      </w:pPr>
      <w:r w:rsidRPr="00B94DBB">
        <w:rPr>
          <w:rFonts w:asciiTheme="minorHAnsi" w:hAnsiTheme="minorHAnsi" w:cstheme="minorHAnsi"/>
          <w:b/>
          <w:color w:val="800000"/>
          <w:sz w:val="22"/>
        </w:rPr>
        <w:t>LAB REPORTS</w:t>
      </w:r>
    </w:p>
    <w:p w14:paraId="6C189353" w14:textId="77777777" w:rsidR="00B94DBB" w:rsidRPr="00B94DBB" w:rsidRDefault="00B94DBB" w:rsidP="00B94DBB">
      <w:pPr>
        <w:numPr>
          <w:ilvl w:val="0"/>
          <w:numId w:val="5"/>
        </w:numPr>
        <w:jc w:val="both"/>
        <w:rPr>
          <w:rFonts w:asciiTheme="minorHAnsi" w:hAnsiTheme="minorHAnsi" w:cstheme="minorHAnsi"/>
          <w:sz w:val="22"/>
        </w:rPr>
      </w:pPr>
      <w:r w:rsidRPr="00B94DBB">
        <w:rPr>
          <w:rFonts w:asciiTheme="minorHAnsi" w:hAnsiTheme="minorHAnsi" w:cstheme="minorHAnsi"/>
          <w:sz w:val="22"/>
        </w:rPr>
        <w:t xml:space="preserve">Lab report #1 Lakes: Physical and chemical parameters </w:t>
      </w:r>
    </w:p>
    <w:p w14:paraId="05D8C779" w14:textId="77777777" w:rsidR="00B94DBB" w:rsidRPr="00B94DBB" w:rsidRDefault="00B94DBB" w:rsidP="00B94DBB">
      <w:pPr>
        <w:numPr>
          <w:ilvl w:val="0"/>
          <w:numId w:val="5"/>
        </w:numPr>
        <w:jc w:val="both"/>
        <w:rPr>
          <w:rFonts w:asciiTheme="minorHAnsi" w:hAnsiTheme="minorHAnsi" w:cstheme="minorHAnsi"/>
          <w:sz w:val="22"/>
        </w:rPr>
      </w:pPr>
      <w:r w:rsidRPr="00B94DBB">
        <w:rPr>
          <w:rFonts w:asciiTheme="minorHAnsi" w:hAnsiTheme="minorHAnsi" w:cstheme="minorHAnsi"/>
          <w:sz w:val="22"/>
        </w:rPr>
        <w:t>Lab report #2 Lakes: Trophic interactions</w:t>
      </w:r>
    </w:p>
    <w:p w14:paraId="68692B38" w14:textId="77777777" w:rsidR="00B94DBB" w:rsidRPr="00B94DBB" w:rsidRDefault="00B94DBB" w:rsidP="00B94DBB">
      <w:pPr>
        <w:numPr>
          <w:ilvl w:val="0"/>
          <w:numId w:val="5"/>
        </w:numPr>
        <w:jc w:val="both"/>
        <w:rPr>
          <w:rFonts w:asciiTheme="minorHAnsi" w:hAnsiTheme="minorHAnsi" w:cstheme="minorHAnsi"/>
          <w:sz w:val="22"/>
        </w:rPr>
      </w:pPr>
      <w:r w:rsidRPr="00B94DBB">
        <w:rPr>
          <w:rFonts w:asciiTheme="minorHAnsi" w:hAnsiTheme="minorHAnsi" w:cstheme="minorHAnsi"/>
          <w:sz w:val="22"/>
        </w:rPr>
        <w:t>Lab report #3 Wetlands</w:t>
      </w:r>
    </w:p>
    <w:p w14:paraId="25AC0160" w14:textId="77777777" w:rsidR="00B94DBB" w:rsidRPr="00B94DBB" w:rsidRDefault="00B94DBB" w:rsidP="00B94DBB">
      <w:pPr>
        <w:numPr>
          <w:ilvl w:val="0"/>
          <w:numId w:val="5"/>
        </w:numPr>
        <w:jc w:val="both"/>
        <w:rPr>
          <w:rFonts w:asciiTheme="minorHAnsi" w:hAnsiTheme="minorHAnsi" w:cstheme="minorHAnsi"/>
          <w:b/>
          <w:caps/>
          <w:color w:val="800000"/>
          <w:sz w:val="22"/>
        </w:rPr>
      </w:pPr>
      <w:r w:rsidRPr="00B94DBB">
        <w:rPr>
          <w:rFonts w:asciiTheme="minorHAnsi" w:hAnsiTheme="minorHAnsi" w:cstheme="minorHAnsi"/>
          <w:sz w:val="22"/>
        </w:rPr>
        <w:t>Lab report #4 Streams</w:t>
      </w:r>
    </w:p>
    <w:p w14:paraId="52BD8748" w14:textId="77777777" w:rsidR="00B94DBB" w:rsidRPr="00B94DBB" w:rsidRDefault="00B94DBB" w:rsidP="00B94DBB">
      <w:pPr>
        <w:jc w:val="both"/>
        <w:rPr>
          <w:rFonts w:asciiTheme="minorHAnsi" w:hAnsiTheme="minorHAnsi" w:cstheme="minorHAnsi"/>
          <w:b/>
          <w:caps/>
          <w:color w:val="FF0000"/>
          <w:sz w:val="22"/>
        </w:rPr>
      </w:pPr>
      <w:r w:rsidRPr="00B94DBB">
        <w:rPr>
          <w:rFonts w:asciiTheme="minorHAnsi" w:hAnsiTheme="minorHAnsi" w:cstheme="minorHAnsi"/>
          <w:b/>
          <w:color w:val="000000"/>
          <w:sz w:val="22"/>
        </w:rPr>
        <w:t xml:space="preserve">All four lab reports will be handed in through </w:t>
      </w:r>
      <w:hyperlink r:id="rId15" w:history="1">
        <w:r w:rsidRPr="00B94DBB">
          <w:rPr>
            <w:rStyle w:val="Hyperlink"/>
            <w:rFonts w:asciiTheme="minorHAnsi" w:hAnsiTheme="minorHAnsi" w:cstheme="minorHAnsi"/>
            <w:b/>
            <w:color w:val="000000"/>
            <w:sz w:val="22"/>
          </w:rPr>
          <w:t>Turnitin.com</w:t>
        </w:r>
      </w:hyperlink>
      <w:r w:rsidRPr="00B94DBB">
        <w:rPr>
          <w:rFonts w:asciiTheme="minorHAnsi" w:hAnsiTheme="minorHAnsi" w:cstheme="minorHAnsi"/>
          <w:b/>
          <w:color w:val="000000"/>
          <w:sz w:val="22"/>
        </w:rPr>
        <w:t xml:space="preserve"> (you must “enroll” at this site if you have not already done so in another class).  See below for class id number.</w:t>
      </w:r>
    </w:p>
    <w:p w14:paraId="120D9775" w14:textId="77777777" w:rsidR="00B94DBB" w:rsidRPr="00B94DBB" w:rsidRDefault="00B94DBB" w:rsidP="00B94DBB">
      <w:pPr>
        <w:shd w:val="clear" w:color="auto" w:fill="FFFFFF"/>
        <w:spacing w:before="100" w:beforeAutospacing="1" w:after="100" w:afterAutospacing="1"/>
        <w:rPr>
          <w:rFonts w:asciiTheme="minorHAnsi" w:hAnsiTheme="minorHAnsi" w:cstheme="minorHAnsi"/>
          <w:color w:val="000000"/>
        </w:rPr>
      </w:pPr>
      <w:r w:rsidRPr="00B94DBB">
        <w:rPr>
          <w:rFonts w:asciiTheme="minorHAnsi" w:hAnsiTheme="minorHAnsi" w:cstheme="minorHAnsi"/>
          <w:sz w:val="22"/>
        </w:rPr>
        <w:t>For help writing your lab reports, see:</w:t>
      </w:r>
    </w:p>
    <w:p w14:paraId="2E78224C" w14:textId="0BDE72EB" w:rsidR="00B94DBB" w:rsidRPr="005D175C" w:rsidRDefault="00BA5866" w:rsidP="00B94DBB">
      <w:pPr>
        <w:numPr>
          <w:ilvl w:val="0"/>
          <w:numId w:val="7"/>
        </w:numPr>
        <w:shd w:val="clear" w:color="auto" w:fill="FFFFFF"/>
        <w:spacing w:before="100" w:beforeAutospacing="1" w:after="100" w:afterAutospacing="1"/>
        <w:rPr>
          <w:rFonts w:asciiTheme="minorHAnsi" w:hAnsiTheme="minorHAnsi" w:cstheme="minorHAnsi"/>
          <w:color w:val="0070C0"/>
          <w:sz w:val="20"/>
          <w:szCs w:val="20"/>
        </w:rPr>
      </w:pPr>
      <w:hyperlink r:id="rId16" w:history="1">
        <w:r w:rsidR="00B94DBB" w:rsidRPr="005D175C">
          <w:rPr>
            <w:rStyle w:val="Hyperlink"/>
            <w:rFonts w:asciiTheme="minorHAnsi" w:hAnsiTheme="minorHAnsi" w:cstheme="minorHAnsi"/>
            <w:color w:val="0070C0"/>
            <w:sz w:val="20"/>
            <w:szCs w:val="20"/>
          </w:rPr>
          <w:t>Guidelines for Writing a Lab Report</w:t>
        </w:r>
      </w:hyperlink>
    </w:p>
    <w:p w14:paraId="51C87954" w14:textId="77777777" w:rsidR="00B94DBB" w:rsidRPr="005D175C" w:rsidRDefault="00BA5866" w:rsidP="00B94DBB">
      <w:pPr>
        <w:numPr>
          <w:ilvl w:val="0"/>
          <w:numId w:val="7"/>
        </w:numPr>
        <w:shd w:val="clear" w:color="auto" w:fill="FFFFFF"/>
        <w:spacing w:before="100" w:beforeAutospacing="1" w:after="100" w:afterAutospacing="1"/>
        <w:rPr>
          <w:rFonts w:asciiTheme="minorHAnsi" w:hAnsiTheme="minorHAnsi" w:cstheme="minorHAnsi"/>
          <w:color w:val="0070C0"/>
          <w:sz w:val="20"/>
          <w:szCs w:val="20"/>
        </w:rPr>
      </w:pPr>
      <w:hyperlink r:id="rId17" w:history="1">
        <w:r w:rsidR="00B94DBB" w:rsidRPr="005D175C">
          <w:rPr>
            <w:rStyle w:val="Hyperlink"/>
            <w:rFonts w:asciiTheme="minorHAnsi" w:hAnsiTheme="minorHAnsi" w:cstheme="minorHAnsi"/>
            <w:color w:val="0070C0"/>
            <w:sz w:val="20"/>
            <w:szCs w:val="20"/>
          </w:rPr>
          <w:t>Guide explaining the characteristics of scholarly, peer reviewed, and popular articles</w:t>
        </w:r>
      </w:hyperlink>
    </w:p>
    <w:p w14:paraId="12E35C71" w14:textId="77777777" w:rsidR="00B94DBB" w:rsidRPr="005D175C" w:rsidRDefault="00BA5866" w:rsidP="00B94DBB">
      <w:pPr>
        <w:numPr>
          <w:ilvl w:val="0"/>
          <w:numId w:val="7"/>
        </w:numPr>
        <w:shd w:val="clear" w:color="auto" w:fill="FFFFFF"/>
        <w:spacing w:before="100" w:beforeAutospacing="1" w:after="100" w:afterAutospacing="1"/>
        <w:rPr>
          <w:rFonts w:asciiTheme="minorHAnsi" w:hAnsiTheme="minorHAnsi" w:cstheme="minorHAnsi"/>
          <w:color w:val="0070C0"/>
          <w:sz w:val="20"/>
          <w:szCs w:val="20"/>
        </w:rPr>
      </w:pPr>
      <w:hyperlink r:id="rId18" w:history="1">
        <w:r w:rsidR="00B94DBB" w:rsidRPr="005D175C">
          <w:rPr>
            <w:rStyle w:val="Hyperlink"/>
            <w:rFonts w:asciiTheme="minorHAnsi" w:hAnsiTheme="minorHAnsi" w:cstheme="minorHAnsi"/>
            <w:color w:val="0070C0"/>
            <w:sz w:val="20"/>
            <w:szCs w:val="20"/>
          </w:rPr>
          <w:t>e-Searching the scientific literature at KSU</w:t>
        </w:r>
      </w:hyperlink>
    </w:p>
    <w:p w14:paraId="375E151F" w14:textId="77777777" w:rsidR="00B94DBB" w:rsidRPr="00B94DBB" w:rsidRDefault="00B94DBB" w:rsidP="00B94DBB">
      <w:pPr>
        <w:rPr>
          <w:rFonts w:asciiTheme="minorHAnsi" w:hAnsiTheme="minorHAnsi" w:cstheme="minorHAnsi"/>
          <w:sz w:val="22"/>
        </w:rPr>
      </w:pPr>
    </w:p>
    <w:p w14:paraId="2F5D1756" w14:textId="77777777" w:rsidR="00B94DBB" w:rsidRPr="00B94DBB" w:rsidRDefault="00B94DBB" w:rsidP="00B94DBB">
      <w:pPr>
        <w:ind w:left="360" w:hanging="360"/>
        <w:jc w:val="both"/>
        <w:rPr>
          <w:rFonts w:asciiTheme="minorHAnsi" w:hAnsiTheme="minorHAnsi" w:cstheme="minorHAnsi"/>
          <w:sz w:val="22"/>
        </w:rPr>
      </w:pPr>
      <w:r w:rsidRPr="00B94DBB">
        <w:rPr>
          <w:rFonts w:asciiTheme="minorHAnsi" w:hAnsiTheme="minorHAnsi" w:cstheme="minorHAnsi"/>
          <w:b/>
          <w:sz w:val="22"/>
          <w:u w:val="single"/>
        </w:rPr>
        <w:lastRenderedPageBreak/>
        <w:t xml:space="preserve">Some Classic Freshwater Ecology Books in the KSU Library </w:t>
      </w:r>
    </w:p>
    <w:p w14:paraId="21550640" w14:textId="77777777" w:rsidR="00B94DBB" w:rsidRPr="00B94DBB" w:rsidRDefault="00B94DBB" w:rsidP="00B94DBB">
      <w:pPr>
        <w:numPr>
          <w:ilvl w:val="0"/>
          <w:numId w:val="3"/>
        </w:numPr>
        <w:tabs>
          <w:tab w:val="clear" w:pos="360"/>
          <w:tab w:val="left" w:pos="630"/>
          <w:tab w:val="num" w:pos="720"/>
        </w:tabs>
        <w:ind w:left="720"/>
        <w:jc w:val="both"/>
        <w:rPr>
          <w:rFonts w:asciiTheme="minorHAnsi" w:hAnsiTheme="minorHAnsi" w:cstheme="minorHAnsi"/>
          <w:sz w:val="22"/>
        </w:rPr>
      </w:pPr>
      <w:r w:rsidRPr="00B94DBB">
        <w:rPr>
          <w:rFonts w:asciiTheme="minorHAnsi" w:hAnsiTheme="minorHAnsi" w:cstheme="minorHAnsi"/>
          <w:sz w:val="22"/>
        </w:rPr>
        <w:t>Ecology of Inland Waters and Estuaries - Reid</w:t>
      </w:r>
    </w:p>
    <w:p w14:paraId="55DD8E14" w14:textId="77777777" w:rsidR="00B94DBB" w:rsidRPr="00B94DBB" w:rsidRDefault="00B94DBB" w:rsidP="00B94DBB">
      <w:pPr>
        <w:numPr>
          <w:ilvl w:val="0"/>
          <w:numId w:val="3"/>
        </w:numPr>
        <w:tabs>
          <w:tab w:val="clear" w:pos="360"/>
          <w:tab w:val="left" w:pos="630"/>
          <w:tab w:val="num" w:pos="720"/>
        </w:tabs>
        <w:ind w:left="720"/>
        <w:jc w:val="both"/>
        <w:rPr>
          <w:rFonts w:asciiTheme="minorHAnsi" w:hAnsiTheme="minorHAnsi" w:cstheme="minorHAnsi"/>
          <w:sz w:val="22"/>
        </w:rPr>
      </w:pPr>
      <w:r w:rsidRPr="00B94DBB">
        <w:rPr>
          <w:rFonts w:asciiTheme="minorHAnsi" w:hAnsiTheme="minorHAnsi" w:cstheme="minorHAnsi"/>
          <w:sz w:val="22"/>
        </w:rPr>
        <w:t>Limnology in North America - Frey</w:t>
      </w:r>
    </w:p>
    <w:p w14:paraId="2FA08463" w14:textId="77777777" w:rsidR="00B94DBB" w:rsidRPr="00B94DBB" w:rsidRDefault="00B94DBB" w:rsidP="00B94DBB">
      <w:pPr>
        <w:numPr>
          <w:ilvl w:val="0"/>
          <w:numId w:val="3"/>
        </w:numPr>
        <w:tabs>
          <w:tab w:val="clear" w:pos="360"/>
          <w:tab w:val="left" w:pos="630"/>
          <w:tab w:val="num" w:pos="720"/>
        </w:tabs>
        <w:ind w:left="720"/>
        <w:jc w:val="both"/>
        <w:rPr>
          <w:rFonts w:asciiTheme="minorHAnsi" w:hAnsiTheme="minorHAnsi" w:cstheme="minorHAnsi"/>
          <w:sz w:val="22"/>
        </w:rPr>
      </w:pPr>
      <w:r w:rsidRPr="00B94DBB">
        <w:rPr>
          <w:rFonts w:asciiTheme="minorHAnsi" w:hAnsiTheme="minorHAnsi" w:cstheme="minorHAnsi"/>
          <w:sz w:val="22"/>
        </w:rPr>
        <w:t>Limnology - Welch</w:t>
      </w:r>
    </w:p>
    <w:p w14:paraId="3C038BC1" w14:textId="77777777" w:rsidR="00B94DBB" w:rsidRPr="00B94DBB" w:rsidRDefault="00B94DBB" w:rsidP="00B94DBB">
      <w:pPr>
        <w:numPr>
          <w:ilvl w:val="0"/>
          <w:numId w:val="3"/>
        </w:numPr>
        <w:tabs>
          <w:tab w:val="clear" w:pos="360"/>
          <w:tab w:val="left" w:pos="630"/>
          <w:tab w:val="num" w:pos="720"/>
        </w:tabs>
        <w:ind w:left="720"/>
        <w:jc w:val="both"/>
        <w:rPr>
          <w:rFonts w:asciiTheme="minorHAnsi" w:hAnsiTheme="minorHAnsi" w:cstheme="minorHAnsi"/>
          <w:sz w:val="22"/>
        </w:rPr>
      </w:pPr>
      <w:r w:rsidRPr="00B94DBB">
        <w:rPr>
          <w:rFonts w:asciiTheme="minorHAnsi" w:hAnsiTheme="minorHAnsi" w:cstheme="minorHAnsi"/>
          <w:sz w:val="22"/>
        </w:rPr>
        <w:t>Limnological Methods - Welch</w:t>
      </w:r>
    </w:p>
    <w:p w14:paraId="6F153105" w14:textId="77777777" w:rsidR="00B94DBB" w:rsidRPr="00B94DBB" w:rsidRDefault="00B94DBB" w:rsidP="00B94DBB">
      <w:pPr>
        <w:numPr>
          <w:ilvl w:val="0"/>
          <w:numId w:val="3"/>
        </w:numPr>
        <w:tabs>
          <w:tab w:val="clear" w:pos="360"/>
          <w:tab w:val="left" w:pos="630"/>
          <w:tab w:val="num" w:pos="720"/>
        </w:tabs>
        <w:ind w:left="720"/>
        <w:jc w:val="both"/>
        <w:rPr>
          <w:rFonts w:asciiTheme="minorHAnsi" w:hAnsiTheme="minorHAnsi" w:cstheme="minorHAnsi"/>
          <w:sz w:val="22"/>
        </w:rPr>
      </w:pPr>
      <w:r w:rsidRPr="00B94DBB">
        <w:rPr>
          <w:rFonts w:asciiTheme="minorHAnsi" w:hAnsiTheme="minorHAnsi" w:cstheme="minorHAnsi"/>
          <w:sz w:val="22"/>
        </w:rPr>
        <w:t xml:space="preserve">Fundamentals of Limnology - </w:t>
      </w:r>
      <w:proofErr w:type="spellStart"/>
      <w:r w:rsidRPr="00B94DBB">
        <w:rPr>
          <w:rFonts w:asciiTheme="minorHAnsi" w:hAnsiTheme="minorHAnsi" w:cstheme="minorHAnsi"/>
          <w:sz w:val="22"/>
        </w:rPr>
        <w:t>Ruttner</w:t>
      </w:r>
      <w:proofErr w:type="spellEnd"/>
    </w:p>
    <w:p w14:paraId="1B0678B7" w14:textId="77777777" w:rsidR="00B94DBB" w:rsidRPr="00B94DBB" w:rsidRDefault="00B94DBB" w:rsidP="00B94DBB">
      <w:pPr>
        <w:numPr>
          <w:ilvl w:val="0"/>
          <w:numId w:val="3"/>
        </w:numPr>
        <w:tabs>
          <w:tab w:val="clear" w:pos="360"/>
          <w:tab w:val="left" w:pos="630"/>
          <w:tab w:val="num" w:pos="720"/>
        </w:tabs>
        <w:ind w:left="720"/>
        <w:jc w:val="both"/>
        <w:rPr>
          <w:rFonts w:asciiTheme="minorHAnsi" w:hAnsiTheme="minorHAnsi" w:cstheme="minorHAnsi"/>
          <w:sz w:val="22"/>
        </w:rPr>
      </w:pPr>
      <w:r w:rsidRPr="00B94DBB">
        <w:rPr>
          <w:rFonts w:asciiTheme="minorHAnsi" w:hAnsiTheme="minorHAnsi" w:cstheme="minorHAnsi"/>
          <w:sz w:val="22"/>
        </w:rPr>
        <w:t>A Treatise on Limnology: Vol. 1 - Hutchinson</w:t>
      </w:r>
    </w:p>
    <w:p w14:paraId="6251CD89" w14:textId="77777777" w:rsidR="00B94DBB" w:rsidRPr="00B94DBB" w:rsidRDefault="00B94DBB" w:rsidP="00B94DBB">
      <w:pPr>
        <w:numPr>
          <w:ilvl w:val="0"/>
          <w:numId w:val="3"/>
        </w:numPr>
        <w:tabs>
          <w:tab w:val="clear" w:pos="360"/>
          <w:tab w:val="left" w:pos="630"/>
          <w:tab w:val="num" w:pos="720"/>
        </w:tabs>
        <w:ind w:left="720"/>
        <w:jc w:val="both"/>
        <w:rPr>
          <w:rFonts w:asciiTheme="minorHAnsi" w:hAnsiTheme="minorHAnsi" w:cstheme="minorHAnsi"/>
          <w:b/>
          <w:sz w:val="22"/>
        </w:rPr>
      </w:pPr>
      <w:r w:rsidRPr="00B94DBB">
        <w:rPr>
          <w:rFonts w:asciiTheme="minorHAnsi" w:hAnsiTheme="minorHAnsi" w:cstheme="minorHAnsi"/>
          <w:sz w:val="22"/>
        </w:rPr>
        <w:t>A Treatise on Limnology: Vol. 2 – Hutchinson</w:t>
      </w:r>
    </w:p>
    <w:p w14:paraId="7746DE6D" w14:textId="77777777" w:rsidR="00B94DBB" w:rsidRPr="00B94DBB" w:rsidRDefault="00B94DBB" w:rsidP="00B94DBB">
      <w:pPr>
        <w:tabs>
          <w:tab w:val="left" w:pos="630"/>
        </w:tabs>
        <w:jc w:val="both"/>
        <w:rPr>
          <w:rFonts w:asciiTheme="minorHAnsi" w:hAnsiTheme="minorHAnsi" w:cstheme="minorHAnsi"/>
          <w:sz w:val="22"/>
        </w:rPr>
      </w:pPr>
    </w:p>
    <w:p w14:paraId="74CFFDBF" w14:textId="77777777" w:rsidR="00B94DBB" w:rsidRPr="00B94DBB" w:rsidRDefault="00B94DBB" w:rsidP="00B94DBB">
      <w:pPr>
        <w:rPr>
          <w:rFonts w:asciiTheme="minorHAnsi" w:hAnsiTheme="minorHAnsi" w:cstheme="minorHAnsi"/>
          <w:iCs/>
          <w:sz w:val="22"/>
        </w:rPr>
      </w:pPr>
      <w:r w:rsidRPr="00B94DBB">
        <w:rPr>
          <w:rFonts w:asciiTheme="minorHAnsi" w:hAnsiTheme="minorHAnsi" w:cstheme="minorHAnsi"/>
          <w:b/>
          <w:iCs/>
          <w:sz w:val="22"/>
        </w:rPr>
        <w:t>The KSU Writing Center</w:t>
      </w:r>
      <w:r w:rsidRPr="00B94DBB">
        <w:rPr>
          <w:rFonts w:asciiTheme="minorHAnsi" w:hAnsiTheme="minorHAnsi" w:cstheme="minorHAnsi"/>
          <w:iCs/>
          <w:sz w:val="22"/>
        </w:rPr>
        <w:t xml:space="preserve"> helps students in all majors improve their writing. Experienced, friendly writing assistants help with topic development, revision, research, documentation, grammar, and more. For additional information or to make an appointment, visit writingcenter.kennesaw.edu or stop by English Building, Room 242 (Kennesaw campus) or Building A, Room 184 (Marietta campus).</w:t>
      </w:r>
    </w:p>
    <w:p w14:paraId="6A4675DB" w14:textId="77777777" w:rsidR="00B94DBB" w:rsidRPr="00B94DBB" w:rsidRDefault="00B94DBB" w:rsidP="00B94DBB">
      <w:pPr>
        <w:ind w:left="1440" w:hanging="1440"/>
        <w:jc w:val="both"/>
        <w:rPr>
          <w:rFonts w:asciiTheme="minorHAnsi" w:hAnsiTheme="minorHAnsi" w:cstheme="minorHAnsi"/>
          <w:b/>
          <w:sz w:val="22"/>
        </w:rPr>
      </w:pPr>
    </w:p>
    <w:p w14:paraId="2C243AEF" w14:textId="77777777" w:rsidR="00B94DBB" w:rsidRPr="00B94DBB" w:rsidRDefault="00B94DBB" w:rsidP="00B94DBB">
      <w:pPr>
        <w:pBdr>
          <w:top w:val="single" w:sz="4" w:space="1" w:color="auto"/>
        </w:pBdr>
        <w:ind w:left="360" w:hanging="360"/>
        <w:jc w:val="both"/>
        <w:rPr>
          <w:rFonts w:asciiTheme="minorHAnsi" w:hAnsiTheme="minorHAnsi" w:cstheme="minorHAnsi"/>
          <w:b/>
          <w:color w:val="800000"/>
        </w:rPr>
      </w:pPr>
      <w:r w:rsidRPr="00B94DBB">
        <w:rPr>
          <w:rFonts w:asciiTheme="minorHAnsi" w:hAnsiTheme="minorHAnsi" w:cstheme="minorHAnsi"/>
          <w:b/>
          <w:color w:val="800000"/>
        </w:rPr>
        <w:t>TURING ASSIGNMENTS ONLINE</w:t>
      </w:r>
    </w:p>
    <w:p w14:paraId="05BC6A66" w14:textId="77777777" w:rsidR="007E5D97" w:rsidRPr="007E5D97" w:rsidRDefault="00B94DBB" w:rsidP="007E5D97">
      <w:pPr>
        <w:rPr>
          <w:rFonts w:asciiTheme="minorHAnsi" w:hAnsiTheme="minorHAnsi" w:cstheme="minorHAnsi"/>
          <w:sz w:val="22"/>
        </w:rPr>
      </w:pPr>
      <w:r w:rsidRPr="00B94DBB">
        <w:rPr>
          <w:rFonts w:asciiTheme="minorHAnsi" w:hAnsiTheme="minorHAnsi" w:cstheme="minorHAnsi"/>
          <w:sz w:val="22"/>
        </w:rPr>
        <w:t xml:space="preserve">Assignment and lab reports should be submitted through </w:t>
      </w:r>
      <w:r w:rsidRPr="00B94DBB">
        <w:rPr>
          <w:rFonts w:asciiTheme="minorHAnsi" w:hAnsiTheme="minorHAnsi" w:cstheme="minorHAnsi"/>
          <w:b/>
          <w:sz w:val="22"/>
        </w:rPr>
        <w:t>Turnitin.com</w:t>
      </w:r>
      <w:r w:rsidRPr="00B94DBB">
        <w:rPr>
          <w:rFonts w:asciiTheme="minorHAnsi" w:hAnsiTheme="minorHAnsi" w:cstheme="minorHAnsi"/>
          <w:sz w:val="22"/>
        </w:rPr>
        <w:t xml:space="preserve">.  The class id is </w:t>
      </w:r>
      <w:r w:rsidR="007E5D97" w:rsidRPr="007E5D97">
        <w:rPr>
          <w:rFonts w:asciiTheme="minorHAnsi" w:hAnsiTheme="minorHAnsi" w:cstheme="minorHAnsi"/>
          <w:b/>
          <w:color w:val="800000"/>
        </w:rPr>
        <w:t>21787630</w:t>
      </w:r>
    </w:p>
    <w:p w14:paraId="04F5BDA4" w14:textId="6D8C9C7F" w:rsidR="00B94DBB" w:rsidRPr="00B94DBB" w:rsidRDefault="007E5D97" w:rsidP="007E5D97">
      <w:pPr>
        <w:rPr>
          <w:rFonts w:asciiTheme="minorHAnsi" w:hAnsiTheme="minorHAnsi" w:cstheme="minorHAnsi"/>
        </w:rPr>
      </w:pPr>
      <w:r w:rsidRPr="00B94DBB">
        <w:rPr>
          <w:rFonts w:asciiTheme="minorHAnsi" w:hAnsiTheme="minorHAnsi" w:cstheme="minorHAnsi"/>
          <w:b/>
          <w:color w:val="800000"/>
        </w:rPr>
        <w:t xml:space="preserve"> </w:t>
      </w:r>
      <w:r w:rsidR="00B94DBB" w:rsidRPr="00B94DBB">
        <w:rPr>
          <w:rFonts w:asciiTheme="minorHAnsi" w:hAnsiTheme="minorHAnsi" w:cstheme="minorHAnsi"/>
          <w:b/>
          <w:color w:val="800000"/>
        </w:rPr>
        <w:t xml:space="preserve">for </w:t>
      </w:r>
      <w:r>
        <w:rPr>
          <w:rFonts w:asciiTheme="minorHAnsi" w:hAnsiTheme="minorHAnsi" w:cstheme="minorHAnsi"/>
          <w:b/>
          <w:color w:val="800000"/>
        </w:rPr>
        <w:t>both sections</w:t>
      </w:r>
      <w:r w:rsidR="00B94DBB" w:rsidRPr="00B94DBB">
        <w:rPr>
          <w:rFonts w:asciiTheme="minorHAnsi" w:hAnsiTheme="minorHAnsi" w:cstheme="minorHAnsi"/>
          <w:b/>
          <w:color w:val="800000"/>
        </w:rPr>
        <w:t xml:space="preserve">. </w:t>
      </w:r>
      <w:r w:rsidR="00B94DBB" w:rsidRPr="00B94DBB">
        <w:rPr>
          <w:rFonts w:asciiTheme="minorHAnsi" w:hAnsiTheme="minorHAnsi" w:cstheme="minorHAnsi"/>
          <w:sz w:val="22"/>
        </w:rPr>
        <w:t>and the super-secret password (enrollment key) is “</w:t>
      </w:r>
      <w:r w:rsidR="00B94DBB" w:rsidRPr="007E5D97">
        <w:rPr>
          <w:rFonts w:asciiTheme="minorHAnsi" w:hAnsiTheme="minorHAnsi" w:cstheme="minorHAnsi"/>
          <w:b/>
          <w:color w:val="800000"/>
        </w:rPr>
        <w:t>Freshwater</w:t>
      </w:r>
      <w:r w:rsidR="00B94DBB" w:rsidRPr="00B94DBB">
        <w:rPr>
          <w:rFonts w:asciiTheme="minorHAnsi" w:hAnsiTheme="minorHAnsi" w:cstheme="minorHAnsi"/>
          <w:sz w:val="22"/>
        </w:rPr>
        <w:t>”.</w:t>
      </w:r>
    </w:p>
    <w:p w14:paraId="6278F5BF" w14:textId="77777777" w:rsidR="00B94DBB" w:rsidRPr="00B94DBB" w:rsidRDefault="00B94DBB" w:rsidP="007E5D97">
      <w:pPr>
        <w:rPr>
          <w:rFonts w:asciiTheme="minorHAnsi" w:hAnsiTheme="minorHAnsi" w:cstheme="minorHAnsi"/>
          <w:sz w:val="22"/>
        </w:rPr>
      </w:pPr>
    </w:p>
    <w:p w14:paraId="557890EE" w14:textId="77777777" w:rsidR="00B94DBB" w:rsidRPr="00B94DBB" w:rsidRDefault="00B94DBB" w:rsidP="00B94DBB">
      <w:pPr>
        <w:pBdr>
          <w:top w:val="single" w:sz="4" w:space="1" w:color="auto"/>
        </w:pBdr>
        <w:ind w:left="360" w:hanging="360"/>
        <w:jc w:val="both"/>
        <w:rPr>
          <w:rFonts w:asciiTheme="minorHAnsi" w:hAnsiTheme="minorHAnsi" w:cstheme="minorHAnsi"/>
          <w:b/>
          <w:color w:val="800000"/>
        </w:rPr>
      </w:pPr>
      <w:r w:rsidRPr="00B94DBB">
        <w:rPr>
          <w:rFonts w:asciiTheme="minorHAnsi" w:hAnsiTheme="minorHAnsi" w:cstheme="minorHAnsi"/>
          <w:b/>
          <w:color w:val="800000"/>
        </w:rPr>
        <w:t>PREREQUSITES</w:t>
      </w:r>
    </w:p>
    <w:p w14:paraId="0D5CCD8F" w14:textId="77777777" w:rsidR="00B94DBB" w:rsidRPr="00B94DBB" w:rsidRDefault="00B94DBB" w:rsidP="00B94DBB">
      <w:pPr>
        <w:tabs>
          <w:tab w:val="left" w:pos="3510"/>
          <w:tab w:val="right" w:pos="5400"/>
          <w:tab w:val="right" w:pos="6480"/>
        </w:tabs>
        <w:jc w:val="both"/>
        <w:rPr>
          <w:rFonts w:asciiTheme="minorHAnsi" w:hAnsiTheme="minorHAnsi" w:cstheme="minorHAnsi"/>
          <w:sz w:val="22"/>
        </w:rPr>
      </w:pPr>
      <w:r w:rsidRPr="00B94DBB">
        <w:rPr>
          <w:rFonts w:asciiTheme="minorHAnsi" w:hAnsiTheme="minorHAnsi" w:cstheme="minorHAnsi"/>
          <w:bCs/>
          <w:sz w:val="22"/>
        </w:rPr>
        <w:t>A grade of “C” or better in BIOL 1107/1107L and BIOL 1108/1108L.</w:t>
      </w:r>
    </w:p>
    <w:p w14:paraId="3C46AB49" w14:textId="77777777" w:rsidR="00B94DBB" w:rsidRPr="00B94DBB" w:rsidRDefault="00B94DBB" w:rsidP="00B94DBB">
      <w:pPr>
        <w:ind w:left="1440" w:hanging="1440"/>
        <w:jc w:val="both"/>
        <w:rPr>
          <w:rFonts w:asciiTheme="minorHAnsi" w:hAnsiTheme="minorHAnsi" w:cstheme="minorHAnsi"/>
          <w:sz w:val="22"/>
        </w:rPr>
      </w:pPr>
    </w:p>
    <w:p w14:paraId="7E25DC2B" w14:textId="77777777" w:rsidR="00B94DBB" w:rsidRPr="00B94DBB" w:rsidRDefault="00B94DBB" w:rsidP="00B94DBB">
      <w:pPr>
        <w:pBdr>
          <w:top w:val="single" w:sz="4" w:space="1" w:color="auto"/>
        </w:pBdr>
        <w:jc w:val="both"/>
        <w:rPr>
          <w:rFonts w:asciiTheme="minorHAnsi" w:hAnsiTheme="minorHAnsi" w:cstheme="minorHAnsi"/>
          <w:b/>
          <w:caps/>
          <w:color w:val="800000"/>
        </w:rPr>
      </w:pPr>
      <w:r w:rsidRPr="00B94DBB">
        <w:rPr>
          <w:rFonts w:asciiTheme="minorHAnsi" w:hAnsiTheme="minorHAnsi" w:cstheme="minorHAnsi"/>
          <w:b/>
          <w:caps/>
          <w:color w:val="800000"/>
        </w:rPr>
        <w:t>Required books:</w:t>
      </w:r>
    </w:p>
    <w:p w14:paraId="0D7C56DC" w14:textId="77777777" w:rsidR="00B94DBB" w:rsidRPr="00B94DBB" w:rsidRDefault="00B94DBB" w:rsidP="00B94DBB">
      <w:pPr>
        <w:jc w:val="both"/>
        <w:rPr>
          <w:rFonts w:asciiTheme="minorHAnsi" w:hAnsiTheme="minorHAnsi" w:cstheme="minorHAnsi"/>
          <w:b/>
          <w:sz w:val="22"/>
        </w:rPr>
      </w:pPr>
      <w:r w:rsidRPr="00B94DBB">
        <w:rPr>
          <w:rFonts w:asciiTheme="minorHAnsi" w:hAnsiTheme="minorHAnsi" w:cstheme="minorHAnsi"/>
          <w:i/>
          <w:sz w:val="22"/>
        </w:rPr>
        <w:t xml:space="preserve">None.  There will be web-based readings and assigned papers instead. See class webpage: </w:t>
      </w:r>
      <w:hyperlink r:id="rId19" w:history="1">
        <w:r w:rsidRPr="00B94DBB">
          <w:rPr>
            <w:rStyle w:val="Hyperlink"/>
            <w:rFonts w:asciiTheme="minorHAnsi" w:hAnsiTheme="minorHAnsi" w:cstheme="minorHAnsi"/>
            <w:i/>
            <w:sz w:val="22"/>
          </w:rPr>
          <w:t>http://facultyweb.kennesaw.edu/jdirnber/freshwater-ecology.php</w:t>
        </w:r>
      </w:hyperlink>
      <w:r w:rsidRPr="00B94DBB">
        <w:rPr>
          <w:rFonts w:asciiTheme="minorHAnsi" w:hAnsiTheme="minorHAnsi" w:cstheme="minorHAnsi"/>
          <w:i/>
          <w:sz w:val="22"/>
        </w:rPr>
        <w:t xml:space="preserve"> </w:t>
      </w:r>
    </w:p>
    <w:p w14:paraId="761CE580" w14:textId="77777777" w:rsidR="00B94DBB" w:rsidRPr="00B94DBB" w:rsidRDefault="00B94DBB" w:rsidP="00B94DBB">
      <w:pPr>
        <w:jc w:val="both"/>
        <w:rPr>
          <w:rFonts w:asciiTheme="minorHAnsi" w:hAnsiTheme="minorHAnsi" w:cstheme="minorHAnsi"/>
          <w:sz w:val="22"/>
        </w:rPr>
      </w:pPr>
    </w:p>
    <w:p w14:paraId="4D9D4673" w14:textId="77777777" w:rsidR="00B94DBB" w:rsidRPr="00B94DBB" w:rsidRDefault="00B94DBB" w:rsidP="00B94DBB">
      <w:pPr>
        <w:pBdr>
          <w:top w:val="single" w:sz="4" w:space="1" w:color="auto"/>
        </w:pBdr>
        <w:jc w:val="both"/>
        <w:rPr>
          <w:rFonts w:asciiTheme="minorHAnsi" w:hAnsiTheme="minorHAnsi" w:cstheme="minorHAnsi"/>
          <w:b/>
          <w:caps/>
          <w:color w:val="800000"/>
        </w:rPr>
      </w:pPr>
      <w:r w:rsidRPr="00B94DBB">
        <w:rPr>
          <w:rFonts w:asciiTheme="minorHAnsi" w:hAnsiTheme="minorHAnsi" w:cstheme="minorHAnsi"/>
          <w:b/>
          <w:caps/>
          <w:color w:val="800000"/>
        </w:rPr>
        <w:t>Grades:</w:t>
      </w:r>
    </w:p>
    <w:p w14:paraId="25A499CC" w14:textId="77777777" w:rsidR="00B94DBB" w:rsidRPr="00B94DBB" w:rsidRDefault="00B94DBB" w:rsidP="00B94DBB">
      <w:pPr>
        <w:tabs>
          <w:tab w:val="left" w:pos="3510"/>
          <w:tab w:val="right" w:pos="5400"/>
          <w:tab w:val="right" w:pos="6480"/>
        </w:tabs>
        <w:jc w:val="both"/>
        <w:rPr>
          <w:rFonts w:asciiTheme="minorHAnsi" w:hAnsiTheme="minorHAnsi" w:cstheme="minorHAnsi"/>
          <w:sz w:val="22"/>
        </w:rPr>
      </w:pPr>
      <w:r w:rsidRPr="00B94DBB">
        <w:rPr>
          <w:rFonts w:asciiTheme="minorHAnsi" w:hAnsiTheme="minorHAnsi" w:cstheme="minorHAnsi"/>
          <w:sz w:val="22"/>
        </w:rPr>
        <w:t>Exams</w:t>
      </w:r>
      <w:r w:rsidRPr="00B94DBB">
        <w:rPr>
          <w:rFonts w:asciiTheme="minorHAnsi" w:hAnsiTheme="minorHAnsi" w:cstheme="minorHAnsi"/>
          <w:sz w:val="22"/>
        </w:rPr>
        <w:tab/>
      </w:r>
      <w:r w:rsidRPr="00B94DBB">
        <w:rPr>
          <w:rFonts w:asciiTheme="minorHAnsi" w:hAnsiTheme="minorHAnsi" w:cstheme="minorHAnsi"/>
          <w:sz w:val="22"/>
        </w:rPr>
        <w:tab/>
        <w:t xml:space="preserve">         75 pts each </w:t>
      </w:r>
      <w:r w:rsidRPr="00B94DBB">
        <w:rPr>
          <w:rFonts w:asciiTheme="minorHAnsi" w:hAnsiTheme="minorHAnsi" w:cstheme="minorHAnsi"/>
          <w:sz w:val="22"/>
        </w:rPr>
        <w:tab/>
        <w:t>= 300 pts</w:t>
      </w:r>
    </w:p>
    <w:p w14:paraId="36ACEFCA" w14:textId="4BB9FD41" w:rsidR="00B94DBB" w:rsidRPr="00B94DBB" w:rsidRDefault="00B94DBB" w:rsidP="00B94DBB">
      <w:pPr>
        <w:tabs>
          <w:tab w:val="left" w:pos="3510"/>
          <w:tab w:val="right" w:pos="5400"/>
          <w:tab w:val="right" w:pos="6480"/>
        </w:tabs>
        <w:jc w:val="both"/>
        <w:rPr>
          <w:rFonts w:asciiTheme="minorHAnsi" w:hAnsiTheme="minorHAnsi" w:cstheme="minorHAnsi"/>
          <w:sz w:val="22"/>
        </w:rPr>
      </w:pPr>
      <w:r w:rsidRPr="00B94DBB">
        <w:rPr>
          <w:rFonts w:asciiTheme="minorHAnsi" w:hAnsiTheme="minorHAnsi" w:cstheme="minorHAnsi"/>
          <w:sz w:val="22"/>
        </w:rPr>
        <w:t>Temperature Variation on-line assignment</w:t>
      </w:r>
      <w:r w:rsidR="00963121">
        <w:rPr>
          <w:rFonts w:asciiTheme="minorHAnsi" w:hAnsiTheme="minorHAnsi" w:cstheme="minorHAnsi"/>
          <w:sz w:val="22"/>
        </w:rPr>
        <w:tab/>
        <w:t xml:space="preserve">                     </w:t>
      </w:r>
      <w:r w:rsidRPr="00B94DBB">
        <w:rPr>
          <w:rFonts w:asciiTheme="minorHAnsi" w:hAnsiTheme="minorHAnsi" w:cstheme="minorHAnsi"/>
          <w:sz w:val="22"/>
        </w:rPr>
        <w:t>25 pts</w:t>
      </w:r>
      <w:r w:rsidR="0054786E">
        <w:rPr>
          <w:rFonts w:asciiTheme="minorHAnsi" w:hAnsiTheme="minorHAnsi" w:cstheme="minorHAnsi"/>
          <w:sz w:val="22"/>
        </w:rPr>
        <w:tab/>
      </w:r>
      <w:r w:rsidRPr="00B94DBB">
        <w:rPr>
          <w:rFonts w:asciiTheme="minorHAnsi" w:hAnsiTheme="minorHAnsi" w:cstheme="minorHAnsi"/>
          <w:sz w:val="22"/>
        </w:rPr>
        <w:t>=   25 pts</w:t>
      </w:r>
    </w:p>
    <w:p w14:paraId="2377F991" w14:textId="1996308C" w:rsidR="00B94DBB" w:rsidRDefault="00B94DBB" w:rsidP="00B94DBB">
      <w:pPr>
        <w:tabs>
          <w:tab w:val="left" w:pos="3510"/>
          <w:tab w:val="right" w:pos="5400"/>
          <w:tab w:val="right" w:pos="6480"/>
        </w:tabs>
        <w:jc w:val="both"/>
        <w:rPr>
          <w:rFonts w:asciiTheme="minorHAnsi" w:hAnsiTheme="minorHAnsi" w:cstheme="minorHAnsi"/>
          <w:sz w:val="22"/>
        </w:rPr>
      </w:pPr>
      <w:r w:rsidRPr="00B94DBB">
        <w:rPr>
          <w:rFonts w:asciiTheme="minorHAnsi" w:hAnsiTheme="minorHAnsi" w:cstheme="minorHAnsi"/>
          <w:sz w:val="22"/>
        </w:rPr>
        <w:t>Lab reports</w:t>
      </w:r>
      <w:r w:rsidRPr="00B94DBB">
        <w:rPr>
          <w:rFonts w:asciiTheme="minorHAnsi" w:hAnsiTheme="minorHAnsi" w:cstheme="minorHAnsi"/>
          <w:sz w:val="22"/>
        </w:rPr>
        <w:tab/>
      </w:r>
      <w:r w:rsidRPr="00B94DBB">
        <w:rPr>
          <w:rFonts w:asciiTheme="minorHAnsi" w:hAnsiTheme="minorHAnsi" w:cstheme="minorHAnsi"/>
          <w:sz w:val="22"/>
        </w:rPr>
        <w:tab/>
        <w:t xml:space="preserve">50 pts each </w:t>
      </w:r>
      <w:r w:rsidRPr="00B94DBB">
        <w:rPr>
          <w:rFonts w:asciiTheme="minorHAnsi" w:hAnsiTheme="minorHAnsi" w:cstheme="minorHAnsi"/>
          <w:sz w:val="22"/>
        </w:rPr>
        <w:tab/>
        <w:t>= 200 pts</w:t>
      </w:r>
    </w:p>
    <w:p w14:paraId="63CBE25C" w14:textId="77777777" w:rsidR="00E1384C" w:rsidRDefault="00DD299E" w:rsidP="00B94DBB">
      <w:pPr>
        <w:tabs>
          <w:tab w:val="left" w:pos="3510"/>
          <w:tab w:val="right" w:pos="5400"/>
          <w:tab w:val="right" w:pos="6480"/>
        </w:tabs>
        <w:jc w:val="both"/>
        <w:rPr>
          <w:rFonts w:asciiTheme="minorHAnsi" w:hAnsiTheme="minorHAnsi" w:cstheme="minorHAnsi"/>
          <w:sz w:val="22"/>
        </w:rPr>
      </w:pPr>
      <w:r w:rsidRPr="00E1384C">
        <w:rPr>
          <w:rFonts w:asciiTheme="minorHAnsi" w:hAnsiTheme="minorHAnsi" w:cstheme="minorHAnsi"/>
          <w:sz w:val="22"/>
        </w:rPr>
        <w:t>Trophic cascade assignment</w:t>
      </w:r>
      <w:r>
        <w:rPr>
          <w:rFonts w:asciiTheme="minorHAnsi" w:eastAsia="MS Mincho" w:hAnsiTheme="minorHAnsi" w:cstheme="minorHAnsi"/>
          <w:b/>
          <w:color w:val="FF0000"/>
          <w:sz w:val="18"/>
          <w:szCs w:val="18"/>
          <w:lang w:eastAsia="ja-JP"/>
        </w:rPr>
        <w:tab/>
      </w:r>
      <w:r>
        <w:rPr>
          <w:rFonts w:asciiTheme="minorHAnsi" w:eastAsia="MS Mincho" w:hAnsiTheme="minorHAnsi" w:cstheme="minorHAnsi"/>
          <w:b/>
          <w:color w:val="FF0000"/>
          <w:sz w:val="18"/>
          <w:szCs w:val="18"/>
          <w:lang w:eastAsia="ja-JP"/>
        </w:rPr>
        <w:tab/>
      </w:r>
      <w:r w:rsidR="00E1384C" w:rsidRPr="00B94DBB">
        <w:rPr>
          <w:rFonts w:asciiTheme="minorHAnsi" w:hAnsiTheme="minorHAnsi" w:cstheme="minorHAnsi"/>
          <w:sz w:val="22"/>
        </w:rPr>
        <w:t>25 pts</w:t>
      </w:r>
      <w:r w:rsidR="00E1384C">
        <w:rPr>
          <w:rFonts w:asciiTheme="minorHAnsi" w:hAnsiTheme="minorHAnsi" w:cstheme="minorHAnsi"/>
          <w:sz w:val="22"/>
        </w:rPr>
        <w:tab/>
      </w:r>
      <w:r w:rsidR="00E1384C" w:rsidRPr="00B94DBB">
        <w:rPr>
          <w:rFonts w:asciiTheme="minorHAnsi" w:hAnsiTheme="minorHAnsi" w:cstheme="minorHAnsi"/>
          <w:sz w:val="22"/>
        </w:rPr>
        <w:t xml:space="preserve">=   25 pts </w:t>
      </w:r>
    </w:p>
    <w:p w14:paraId="495159EA" w14:textId="68536EBB" w:rsidR="00B94DBB" w:rsidRPr="00B94DBB" w:rsidRDefault="00B94DBB" w:rsidP="00B94DBB">
      <w:pPr>
        <w:tabs>
          <w:tab w:val="left" w:pos="3510"/>
          <w:tab w:val="right" w:pos="5400"/>
          <w:tab w:val="right" w:pos="6480"/>
        </w:tabs>
        <w:jc w:val="both"/>
        <w:rPr>
          <w:rFonts w:asciiTheme="minorHAnsi" w:hAnsiTheme="minorHAnsi" w:cstheme="minorHAnsi"/>
          <w:i/>
          <w:color w:val="800000"/>
          <w:sz w:val="22"/>
        </w:rPr>
      </w:pPr>
      <w:r w:rsidRPr="00B94DBB">
        <w:rPr>
          <w:rFonts w:asciiTheme="minorHAnsi" w:hAnsiTheme="minorHAnsi" w:cstheme="minorHAnsi"/>
          <w:sz w:val="22"/>
        </w:rPr>
        <w:t>Group work / Participation</w:t>
      </w:r>
      <w:r w:rsidRPr="00B94DBB">
        <w:rPr>
          <w:rFonts w:asciiTheme="minorHAnsi" w:hAnsiTheme="minorHAnsi" w:cstheme="minorHAnsi"/>
          <w:sz w:val="22"/>
        </w:rPr>
        <w:tab/>
      </w:r>
      <w:r w:rsidRPr="00B94DBB">
        <w:rPr>
          <w:rFonts w:asciiTheme="minorHAnsi" w:hAnsiTheme="minorHAnsi" w:cstheme="minorHAnsi"/>
          <w:sz w:val="22"/>
        </w:rPr>
        <w:tab/>
        <w:t xml:space="preserve">25 pts </w:t>
      </w:r>
      <w:r w:rsidRPr="00B94DBB">
        <w:rPr>
          <w:rFonts w:asciiTheme="minorHAnsi" w:hAnsiTheme="minorHAnsi" w:cstheme="minorHAnsi"/>
          <w:sz w:val="22"/>
        </w:rPr>
        <w:tab/>
        <w:t>=   25 pts</w:t>
      </w:r>
    </w:p>
    <w:p w14:paraId="50F33295" w14:textId="766813FB" w:rsidR="00B94DBB" w:rsidRPr="00B94DBB" w:rsidRDefault="00B94DBB" w:rsidP="00B94DBB">
      <w:pPr>
        <w:tabs>
          <w:tab w:val="right" w:pos="6480"/>
        </w:tabs>
        <w:jc w:val="both"/>
        <w:rPr>
          <w:rFonts w:asciiTheme="minorHAnsi" w:hAnsiTheme="minorHAnsi" w:cstheme="minorHAnsi"/>
          <w:i/>
          <w:color w:val="800000"/>
          <w:sz w:val="22"/>
        </w:rPr>
      </w:pPr>
      <w:r w:rsidRPr="00B94DBB">
        <w:rPr>
          <w:rFonts w:asciiTheme="minorHAnsi" w:hAnsiTheme="minorHAnsi" w:cstheme="minorHAnsi"/>
          <w:sz w:val="22"/>
        </w:rPr>
        <w:tab/>
      </w:r>
      <w:r w:rsidR="00E1384C">
        <w:rPr>
          <w:rFonts w:asciiTheme="minorHAnsi" w:hAnsiTheme="minorHAnsi" w:cstheme="minorHAnsi"/>
          <w:b/>
          <w:i/>
          <w:color w:val="800000"/>
          <w:sz w:val="22"/>
        </w:rPr>
        <w:t>575</w:t>
      </w:r>
      <w:r w:rsidRPr="00B94DBB">
        <w:rPr>
          <w:rFonts w:asciiTheme="minorHAnsi" w:hAnsiTheme="minorHAnsi" w:cstheme="minorHAnsi"/>
          <w:b/>
          <w:i/>
          <w:color w:val="800000"/>
          <w:sz w:val="22"/>
        </w:rPr>
        <w:t xml:space="preserve"> pts</w:t>
      </w:r>
    </w:p>
    <w:p w14:paraId="1CE87066" w14:textId="77777777" w:rsidR="00B94DBB" w:rsidRPr="00B94DBB" w:rsidRDefault="00B94DBB" w:rsidP="00B94DBB">
      <w:pPr>
        <w:pBdr>
          <w:top w:val="single" w:sz="6" w:space="0" w:color="auto"/>
          <w:left w:val="single" w:sz="6" w:space="0" w:color="auto"/>
          <w:bottom w:val="single" w:sz="6" w:space="0" w:color="auto"/>
          <w:right w:val="single" w:sz="6" w:space="0" w:color="auto"/>
          <w:between w:val="single" w:sz="6" w:space="0" w:color="auto"/>
        </w:pBdr>
        <w:tabs>
          <w:tab w:val="right" w:pos="2610"/>
        </w:tabs>
        <w:ind w:left="360" w:right="360"/>
        <w:jc w:val="center"/>
        <w:rPr>
          <w:rFonts w:asciiTheme="minorHAnsi" w:hAnsiTheme="minorHAnsi" w:cstheme="minorHAnsi"/>
          <w:sz w:val="20"/>
        </w:rPr>
      </w:pPr>
      <w:r w:rsidRPr="00B94DBB">
        <w:rPr>
          <w:rFonts w:asciiTheme="minorHAnsi" w:hAnsiTheme="minorHAnsi" w:cstheme="minorHAnsi"/>
          <w:b/>
          <w:sz w:val="20"/>
        </w:rPr>
        <w:t>A</w:t>
      </w:r>
      <w:r w:rsidRPr="00B94DBB">
        <w:rPr>
          <w:rFonts w:asciiTheme="minorHAnsi" w:hAnsiTheme="minorHAnsi" w:cstheme="minorHAnsi"/>
          <w:sz w:val="20"/>
        </w:rPr>
        <w:t xml:space="preserve">= 90%; </w:t>
      </w:r>
      <w:r w:rsidRPr="00B94DBB">
        <w:rPr>
          <w:rFonts w:asciiTheme="minorHAnsi" w:hAnsiTheme="minorHAnsi" w:cstheme="minorHAnsi"/>
          <w:sz w:val="20"/>
        </w:rPr>
        <w:tab/>
        <w:t xml:space="preserve">    </w:t>
      </w:r>
      <w:r w:rsidRPr="00B94DBB">
        <w:rPr>
          <w:rFonts w:asciiTheme="minorHAnsi" w:hAnsiTheme="minorHAnsi" w:cstheme="minorHAnsi"/>
          <w:b/>
          <w:sz w:val="20"/>
        </w:rPr>
        <w:t xml:space="preserve"> B</w:t>
      </w:r>
      <w:r w:rsidRPr="00B94DBB">
        <w:rPr>
          <w:rFonts w:asciiTheme="minorHAnsi" w:hAnsiTheme="minorHAnsi" w:cstheme="minorHAnsi"/>
          <w:sz w:val="20"/>
        </w:rPr>
        <w:t>= 80</w:t>
      </w:r>
      <w:proofErr w:type="gramStart"/>
      <w:r w:rsidRPr="00B94DBB">
        <w:rPr>
          <w:rFonts w:asciiTheme="minorHAnsi" w:hAnsiTheme="minorHAnsi" w:cstheme="minorHAnsi"/>
          <w:sz w:val="20"/>
        </w:rPr>
        <w:t xml:space="preserve">%;   </w:t>
      </w:r>
      <w:proofErr w:type="gramEnd"/>
      <w:r w:rsidRPr="00B94DBB">
        <w:rPr>
          <w:rFonts w:asciiTheme="minorHAnsi" w:hAnsiTheme="minorHAnsi" w:cstheme="minorHAnsi"/>
          <w:sz w:val="20"/>
        </w:rPr>
        <w:t xml:space="preserve">   </w:t>
      </w:r>
      <w:r w:rsidRPr="00B94DBB">
        <w:rPr>
          <w:rFonts w:asciiTheme="minorHAnsi" w:hAnsiTheme="minorHAnsi" w:cstheme="minorHAnsi"/>
          <w:b/>
          <w:sz w:val="20"/>
        </w:rPr>
        <w:t>C</w:t>
      </w:r>
      <w:r w:rsidRPr="00B94DBB">
        <w:rPr>
          <w:rFonts w:asciiTheme="minorHAnsi" w:hAnsiTheme="minorHAnsi" w:cstheme="minorHAnsi"/>
          <w:sz w:val="20"/>
        </w:rPr>
        <w:t xml:space="preserve">= 70%;      </w:t>
      </w:r>
      <w:r w:rsidRPr="00B94DBB">
        <w:rPr>
          <w:rFonts w:asciiTheme="minorHAnsi" w:hAnsiTheme="minorHAnsi" w:cstheme="minorHAnsi"/>
          <w:b/>
          <w:sz w:val="20"/>
        </w:rPr>
        <w:t>D</w:t>
      </w:r>
      <w:r w:rsidRPr="00B94DBB">
        <w:rPr>
          <w:rFonts w:asciiTheme="minorHAnsi" w:hAnsiTheme="minorHAnsi" w:cstheme="minorHAnsi"/>
          <w:sz w:val="20"/>
        </w:rPr>
        <w:t xml:space="preserve">= 60%  </w:t>
      </w:r>
    </w:p>
    <w:p w14:paraId="1C2CAC9C" w14:textId="77777777" w:rsidR="00B94DBB" w:rsidRPr="00B94DBB" w:rsidRDefault="00B94DBB" w:rsidP="00B94DBB">
      <w:pPr>
        <w:jc w:val="both"/>
        <w:rPr>
          <w:rFonts w:asciiTheme="minorHAnsi" w:hAnsiTheme="minorHAnsi" w:cstheme="minorHAnsi"/>
          <w:sz w:val="22"/>
        </w:rPr>
      </w:pPr>
    </w:p>
    <w:p w14:paraId="78E68EF2" w14:textId="77777777" w:rsidR="00B94DBB" w:rsidRPr="00B94DBB" w:rsidRDefault="00B94DBB" w:rsidP="00B94DBB">
      <w:pPr>
        <w:jc w:val="both"/>
        <w:rPr>
          <w:rFonts w:asciiTheme="minorHAnsi" w:hAnsiTheme="minorHAnsi" w:cstheme="minorHAnsi"/>
          <w:b/>
          <w:caps/>
          <w:color w:val="800000"/>
        </w:rPr>
      </w:pPr>
      <w:r w:rsidRPr="00B94DBB">
        <w:rPr>
          <w:rFonts w:asciiTheme="minorHAnsi" w:hAnsiTheme="minorHAnsi" w:cstheme="minorHAnsi"/>
          <w:b/>
          <w:caps/>
          <w:color w:val="800000"/>
        </w:rPr>
        <w:t xml:space="preserve">Office hours </w:t>
      </w:r>
    </w:p>
    <w:p w14:paraId="4006D58C" w14:textId="3B8B4D6D" w:rsidR="00B94DBB" w:rsidRPr="00B94DBB" w:rsidRDefault="00B94DBB" w:rsidP="00B94DBB">
      <w:pPr>
        <w:ind w:left="360"/>
        <w:jc w:val="both"/>
        <w:rPr>
          <w:rFonts w:asciiTheme="minorHAnsi" w:hAnsiTheme="minorHAnsi" w:cstheme="minorHAnsi"/>
          <w:smallCaps/>
          <w:color w:val="FF0000"/>
        </w:rPr>
      </w:pPr>
      <w:r w:rsidRPr="00B94DBB">
        <w:rPr>
          <w:rFonts w:asciiTheme="minorHAnsi" w:hAnsiTheme="minorHAnsi" w:cstheme="minorHAnsi"/>
          <w:smallCaps/>
          <w:color w:val="800000"/>
        </w:rPr>
        <w:t>Wednesday 2-4 pm, Friday 1-3</w:t>
      </w:r>
      <w:r w:rsidR="0054786E">
        <w:rPr>
          <w:rFonts w:asciiTheme="minorHAnsi" w:hAnsiTheme="minorHAnsi" w:cstheme="minorHAnsi"/>
          <w:smallCaps/>
          <w:color w:val="800000"/>
        </w:rPr>
        <w:t xml:space="preserve"> pm,</w:t>
      </w:r>
      <w:r w:rsidRPr="00B94DBB">
        <w:rPr>
          <w:rFonts w:asciiTheme="minorHAnsi" w:hAnsiTheme="minorHAnsi" w:cstheme="minorHAnsi"/>
          <w:smallCaps/>
          <w:color w:val="FF0000"/>
        </w:rPr>
        <w:t xml:space="preserve"> </w:t>
      </w:r>
      <w:r w:rsidRPr="00B94DBB">
        <w:rPr>
          <w:rFonts w:asciiTheme="minorHAnsi" w:hAnsiTheme="minorHAnsi" w:cstheme="minorHAnsi"/>
          <w:smallCaps/>
          <w:color w:val="800000"/>
        </w:rPr>
        <w:t>or by appointment</w:t>
      </w:r>
    </w:p>
    <w:p w14:paraId="613B2A9B" w14:textId="77777777" w:rsidR="00B94DBB" w:rsidRPr="00B94DBB" w:rsidRDefault="00B94DBB" w:rsidP="00B94DBB">
      <w:pPr>
        <w:jc w:val="both"/>
        <w:rPr>
          <w:rFonts w:asciiTheme="minorHAnsi" w:hAnsiTheme="minorHAnsi" w:cstheme="minorHAnsi"/>
          <w:sz w:val="22"/>
        </w:rPr>
      </w:pPr>
      <w:r w:rsidRPr="00B94DBB">
        <w:rPr>
          <w:rFonts w:asciiTheme="minorHAnsi" w:hAnsiTheme="minorHAnsi" w:cstheme="minorHAnsi"/>
          <w:sz w:val="22"/>
        </w:rPr>
        <w:t xml:space="preserve">If you cannot make it during these times, I will be glad to make an appointment with you.  If you are having </w:t>
      </w:r>
      <w:r w:rsidRPr="00B94DBB">
        <w:rPr>
          <w:rFonts w:asciiTheme="minorHAnsi" w:hAnsiTheme="minorHAnsi" w:cstheme="minorHAnsi"/>
          <w:sz w:val="22"/>
          <w:u w:val="single"/>
        </w:rPr>
        <w:t>any</w:t>
      </w:r>
      <w:r w:rsidRPr="00B94DBB">
        <w:rPr>
          <w:rFonts w:asciiTheme="minorHAnsi" w:hAnsiTheme="minorHAnsi" w:cstheme="minorHAnsi"/>
          <w:sz w:val="22"/>
        </w:rPr>
        <w:t xml:space="preserve"> problems with the material, please come by and see me.  Don't put it off until it is too late.</w:t>
      </w:r>
    </w:p>
    <w:p w14:paraId="35DE78D7" w14:textId="77777777" w:rsidR="00B94DBB" w:rsidRPr="00B94DBB" w:rsidRDefault="00B94DBB" w:rsidP="00B94DBB">
      <w:pPr>
        <w:jc w:val="both"/>
        <w:rPr>
          <w:rFonts w:asciiTheme="minorHAnsi" w:hAnsiTheme="minorHAnsi" w:cstheme="minorHAnsi"/>
          <w:sz w:val="22"/>
        </w:rPr>
      </w:pPr>
    </w:p>
    <w:p w14:paraId="32CEA59A" w14:textId="77777777" w:rsidR="00B94DBB" w:rsidRPr="00B94DBB" w:rsidRDefault="00B94DBB" w:rsidP="00B94DBB">
      <w:pPr>
        <w:pBdr>
          <w:top w:val="single" w:sz="4" w:space="1" w:color="auto"/>
        </w:pBdr>
        <w:ind w:left="360" w:hanging="360"/>
        <w:jc w:val="both"/>
        <w:rPr>
          <w:rFonts w:asciiTheme="minorHAnsi" w:hAnsiTheme="minorHAnsi" w:cstheme="minorHAnsi"/>
          <w:b/>
          <w:color w:val="800000"/>
        </w:rPr>
      </w:pPr>
      <w:r w:rsidRPr="00B94DBB">
        <w:rPr>
          <w:rFonts w:asciiTheme="minorHAnsi" w:hAnsiTheme="minorHAnsi" w:cstheme="minorHAnsi"/>
          <w:b/>
          <w:color w:val="800000"/>
        </w:rPr>
        <w:t>POLICIES</w:t>
      </w:r>
    </w:p>
    <w:p w14:paraId="3CB3C216" w14:textId="77777777" w:rsidR="00B94DBB" w:rsidRPr="00B94DBB" w:rsidRDefault="00B94DBB" w:rsidP="00B94DBB">
      <w:pPr>
        <w:numPr>
          <w:ilvl w:val="0"/>
          <w:numId w:val="4"/>
        </w:numPr>
        <w:jc w:val="both"/>
        <w:rPr>
          <w:rFonts w:asciiTheme="minorHAnsi" w:hAnsiTheme="minorHAnsi" w:cstheme="minorHAnsi"/>
          <w:sz w:val="22"/>
        </w:rPr>
      </w:pPr>
      <w:r w:rsidRPr="00B94DBB">
        <w:rPr>
          <w:rFonts w:asciiTheme="minorHAnsi" w:hAnsiTheme="minorHAnsi" w:cstheme="minorHAnsi"/>
          <w:sz w:val="22"/>
        </w:rPr>
        <w:t xml:space="preserve">Attendance: You must show up for field trips </w:t>
      </w:r>
      <w:r w:rsidRPr="00B94DBB">
        <w:rPr>
          <w:rFonts w:asciiTheme="minorHAnsi" w:hAnsiTheme="minorHAnsi" w:cstheme="minorHAnsi"/>
          <w:sz w:val="22"/>
          <w:u w:val="single"/>
        </w:rPr>
        <w:t>on time</w:t>
      </w:r>
      <w:r w:rsidRPr="00B94DBB">
        <w:rPr>
          <w:rFonts w:asciiTheme="minorHAnsi" w:hAnsiTheme="minorHAnsi" w:cstheme="minorHAnsi"/>
          <w:sz w:val="22"/>
        </w:rPr>
        <w:t xml:space="preserve"> or you may get left behind! Attendance on trips is important because some exam questions will be based on observed systems. An understanding of processes within a study system is certainly enhanced by first-hand observation of that system.</w:t>
      </w:r>
    </w:p>
    <w:p w14:paraId="5729A839" w14:textId="77777777" w:rsidR="00B94DBB" w:rsidRPr="00B94DBB" w:rsidRDefault="00B94DBB" w:rsidP="00B94DBB">
      <w:pPr>
        <w:numPr>
          <w:ilvl w:val="1"/>
          <w:numId w:val="4"/>
        </w:numPr>
        <w:jc w:val="both"/>
        <w:rPr>
          <w:rFonts w:asciiTheme="minorHAnsi" w:hAnsiTheme="minorHAnsi" w:cstheme="minorHAnsi"/>
          <w:sz w:val="22"/>
        </w:rPr>
      </w:pPr>
      <w:r w:rsidRPr="00B94DBB">
        <w:rPr>
          <w:rFonts w:asciiTheme="minorHAnsi" w:hAnsiTheme="minorHAnsi" w:cstheme="minorHAnsi"/>
          <w:b/>
          <w:sz w:val="22"/>
        </w:rPr>
        <w:t>Unexcused</w:t>
      </w:r>
      <w:r w:rsidRPr="00B94DBB">
        <w:rPr>
          <w:rFonts w:asciiTheme="minorHAnsi" w:hAnsiTheme="minorHAnsi" w:cstheme="minorHAnsi"/>
          <w:sz w:val="22"/>
        </w:rPr>
        <w:t xml:space="preserve"> absences on field trips and labs will result in a 10% reduction per absence on that lab report.  </w:t>
      </w:r>
    </w:p>
    <w:p w14:paraId="74277190" w14:textId="3F30F91C" w:rsidR="00B94DBB" w:rsidRDefault="00B94DBB" w:rsidP="00B94DBB">
      <w:pPr>
        <w:numPr>
          <w:ilvl w:val="1"/>
          <w:numId w:val="4"/>
        </w:numPr>
        <w:jc w:val="both"/>
        <w:rPr>
          <w:rFonts w:asciiTheme="minorHAnsi" w:hAnsiTheme="minorHAnsi" w:cstheme="minorHAnsi"/>
          <w:sz w:val="22"/>
        </w:rPr>
      </w:pPr>
      <w:r w:rsidRPr="00B94DBB">
        <w:rPr>
          <w:rFonts w:asciiTheme="minorHAnsi" w:hAnsiTheme="minorHAnsi" w:cstheme="minorHAnsi"/>
          <w:sz w:val="22"/>
        </w:rPr>
        <w:lastRenderedPageBreak/>
        <w:t xml:space="preserve">To make-up </w:t>
      </w:r>
      <w:r w:rsidRPr="00B94DBB">
        <w:rPr>
          <w:rFonts w:asciiTheme="minorHAnsi" w:hAnsiTheme="minorHAnsi" w:cstheme="minorHAnsi"/>
          <w:b/>
          <w:sz w:val="22"/>
        </w:rPr>
        <w:t>excused</w:t>
      </w:r>
      <w:r w:rsidRPr="00B94DBB">
        <w:rPr>
          <w:rFonts w:asciiTheme="minorHAnsi" w:hAnsiTheme="minorHAnsi" w:cstheme="minorHAnsi"/>
          <w:sz w:val="22"/>
        </w:rPr>
        <w:t xml:space="preserve"> absences for field and lab days, you must cite 3 additional references in your lab report.  These references must be relevant to our study and must be from referred journals.</w:t>
      </w:r>
    </w:p>
    <w:p w14:paraId="54D17625" w14:textId="77777777" w:rsidR="00472E4F" w:rsidRPr="00B94DBB" w:rsidRDefault="00472E4F" w:rsidP="00472E4F">
      <w:pPr>
        <w:jc w:val="both"/>
        <w:rPr>
          <w:rFonts w:asciiTheme="minorHAnsi" w:hAnsiTheme="minorHAnsi" w:cstheme="minorHAnsi"/>
          <w:sz w:val="22"/>
        </w:rPr>
      </w:pPr>
    </w:p>
    <w:p w14:paraId="283C9FDE" w14:textId="02AE5485" w:rsidR="00B94DBB" w:rsidRDefault="00B94DBB" w:rsidP="00B94DBB">
      <w:pPr>
        <w:numPr>
          <w:ilvl w:val="0"/>
          <w:numId w:val="4"/>
        </w:numPr>
        <w:jc w:val="both"/>
        <w:rPr>
          <w:rFonts w:asciiTheme="minorHAnsi" w:hAnsiTheme="minorHAnsi" w:cstheme="minorHAnsi"/>
          <w:sz w:val="22"/>
        </w:rPr>
      </w:pPr>
      <w:r w:rsidRPr="00B94DBB">
        <w:rPr>
          <w:rFonts w:asciiTheme="minorHAnsi" w:hAnsiTheme="minorHAnsi" w:cstheme="minorHAnsi"/>
          <w:sz w:val="22"/>
        </w:rPr>
        <w:t>Late lab reports will result in a 2% reduction per day starting immediately after the due date and time.</w:t>
      </w:r>
    </w:p>
    <w:p w14:paraId="74ED1515" w14:textId="77777777" w:rsidR="00472E4F" w:rsidRPr="00B94DBB" w:rsidRDefault="00472E4F" w:rsidP="00472E4F">
      <w:pPr>
        <w:jc w:val="both"/>
        <w:rPr>
          <w:rFonts w:asciiTheme="minorHAnsi" w:hAnsiTheme="minorHAnsi" w:cstheme="minorHAnsi"/>
          <w:sz w:val="22"/>
        </w:rPr>
      </w:pPr>
    </w:p>
    <w:p w14:paraId="38CDD98C" w14:textId="77777777" w:rsidR="00B94DBB" w:rsidRPr="00B94DBB" w:rsidRDefault="00B94DBB" w:rsidP="00B94DBB">
      <w:pPr>
        <w:numPr>
          <w:ilvl w:val="0"/>
          <w:numId w:val="4"/>
        </w:numPr>
        <w:jc w:val="both"/>
        <w:rPr>
          <w:rFonts w:asciiTheme="minorHAnsi" w:hAnsiTheme="minorHAnsi" w:cstheme="minorHAnsi"/>
          <w:sz w:val="22"/>
        </w:rPr>
      </w:pPr>
      <w:r w:rsidRPr="00B94DBB">
        <w:rPr>
          <w:rFonts w:asciiTheme="minorHAnsi" w:hAnsiTheme="minorHAnsi" w:cstheme="minorHAnsi"/>
          <w:sz w:val="22"/>
        </w:rPr>
        <w:t>Keep all of your returned, graded work (exams and lab reports).  You must have these materials if you decide to contest your final course grade.</w:t>
      </w:r>
    </w:p>
    <w:p w14:paraId="4C1F97CA" w14:textId="77777777" w:rsidR="00B94DBB" w:rsidRPr="00B94DBB" w:rsidRDefault="00B94DBB" w:rsidP="00B94DBB">
      <w:pPr>
        <w:jc w:val="both"/>
        <w:rPr>
          <w:rFonts w:asciiTheme="minorHAnsi" w:hAnsiTheme="minorHAnsi" w:cstheme="minorHAnsi"/>
          <w:b/>
          <w:caps/>
          <w:color w:val="800000"/>
        </w:rPr>
      </w:pPr>
    </w:p>
    <w:p w14:paraId="730F089B" w14:textId="77777777" w:rsidR="00B94DBB" w:rsidRPr="00B94DBB" w:rsidRDefault="00B94DBB" w:rsidP="00B94DBB">
      <w:pPr>
        <w:jc w:val="both"/>
        <w:rPr>
          <w:rFonts w:asciiTheme="minorHAnsi" w:hAnsiTheme="minorHAnsi" w:cstheme="minorHAnsi"/>
          <w:b/>
          <w:caps/>
          <w:color w:val="800000"/>
        </w:rPr>
      </w:pPr>
      <w:r w:rsidRPr="00B94DBB">
        <w:rPr>
          <w:rFonts w:asciiTheme="minorHAnsi" w:hAnsiTheme="minorHAnsi" w:cstheme="minorHAnsi"/>
          <w:b/>
          <w:caps/>
          <w:color w:val="800000"/>
        </w:rPr>
        <w:t>Safety</w:t>
      </w:r>
    </w:p>
    <w:p w14:paraId="22CA158D" w14:textId="77777777" w:rsidR="00B94DBB" w:rsidRPr="00B94DBB" w:rsidRDefault="00B94DBB" w:rsidP="00B94DBB">
      <w:pPr>
        <w:rPr>
          <w:rFonts w:asciiTheme="minorHAnsi" w:hAnsiTheme="minorHAnsi" w:cstheme="minorHAnsi"/>
          <w:color w:val="0000FF"/>
          <w:sz w:val="20"/>
        </w:rPr>
      </w:pPr>
      <w:r w:rsidRPr="00B94DBB">
        <w:rPr>
          <w:rFonts w:asciiTheme="minorHAnsi" w:hAnsiTheme="minorHAnsi" w:cstheme="minorHAnsi"/>
          <w:b/>
          <w:sz w:val="20"/>
        </w:rPr>
        <w:t>Safety must be a primary concern when in lab and in the field.</w:t>
      </w:r>
      <w:r w:rsidRPr="00B94DBB">
        <w:rPr>
          <w:rFonts w:asciiTheme="minorHAnsi" w:hAnsiTheme="minorHAnsi" w:cstheme="minorHAnsi"/>
          <w:sz w:val="20"/>
        </w:rPr>
        <w:t xml:space="preserve">  You must review the Laboratory Safety Guidelines at: </w:t>
      </w:r>
      <w:hyperlink r:id="rId20" w:history="1">
        <w:r w:rsidRPr="00B94DBB">
          <w:rPr>
            <w:rStyle w:val="Hyperlink"/>
            <w:rFonts w:asciiTheme="minorHAnsi" w:hAnsiTheme="minorHAnsi" w:cstheme="minorHAnsi"/>
            <w:sz w:val="20"/>
          </w:rPr>
          <w:t>http://science.kennesaw.edu/governance/LaboratorySafetyGuidelines_2015.pdf</w:t>
        </w:r>
      </w:hyperlink>
      <w:r w:rsidRPr="00B94DBB">
        <w:rPr>
          <w:rFonts w:asciiTheme="minorHAnsi" w:hAnsiTheme="minorHAnsi" w:cstheme="minorHAnsi"/>
          <w:color w:val="0000FF"/>
          <w:sz w:val="20"/>
        </w:rPr>
        <w:t>.</w:t>
      </w:r>
    </w:p>
    <w:p w14:paraId="3DA983C9" w14:textId="77777777" w:rsidR="00B94DBB" w:rsidRPr="00B94DBB" w:rsidRDefault="00B94DBB" w:rsidP="00B94DBB">
      <w:pPr>
        <w:rPr>
          <w:rFonts w:asciiTheme="minorHAnsi" w:hAnsiTheme="minorHAnsi" w:cstheme="minorHAnsi"/>
          <w:color w:val="0000FF"/>
          <w:sz w:val="20"/>
        </w:rPr>
      </w:pPr>
      <w:r w:rsidRPr="00B94DBB">
        <w:rPr>
          <w:rFonts w:asciiTheme="minorHAnsi" w:hAnsiTheme="minorHAnsi" w:cstheme="minorHAnsi"/>
          <w:sz w:val="20"/>
        </w:rPr>
        <w:t xml:space="preserve">When we are in the field, watch where you step.  Don’t reach into an area that you cannot see into.  Wear shoes that cover the foot and socks that cover the ankle to avoid poison ivy and bites.  Avoid contact with wildlife.  If the weather is hot and sunny, be sure to stay </w:t>
      </w:r>
      <w:hyperlink r:id="rId21" w:history="1">
        <w:r w:rsidRPr="00B94DBB">
          <w:rPr>
            <w:rStyle w:val="Hyperlink"/>
            <w:rFonts w:asciiTheme="minorHAnsi" w:hAnsiTheme="minorHAnsi" w:cstheme="minorHAnsi"/>
            <w:sz w:val="20"/>
          </w:rPr>
          <w:t>hydrated</w:t>
        </w:r>
      </w:hyperlink>
      <w:r w:rsidRPr="00B94DBB">
        <w:rPr>
          <w:rFonts w:asciiTheme="minorHAnsi" w:hAnsiTheme="minorHAnsi" w:cstheme="minorHAnsi"/>
          <w:sz w:val="20"/>
        </w:rPr>
        <w:t xml:space="preserve">.  Avoid fast moving water and deep areas in streams, especially while wearing waders.  Let me know before going into the field whether you are allergic to such things as bee stings.  Stay seated when the boat is running.  You must wear a life jacket when on the boat. </w:t>
      </w:r>
    </w:p>
    <w:p w14:paraId="2B318D63" w14:textId="77777777" w:rsidR="00B94DBB" w:rsidRPr="00B94DBB" w:rsidRDefault="00B94DBB" w:rsidP="00B94DBB">
      <w:pPr>
        <w:jc w:val="both"/>
        <w:rPr>
          <w:rFonts w:asciiTheme="minorHAnsi" w:hAnsiTheme="minorHAnsi" w:cstheme="minorHAnsi"/>
          <w:b/>
          <w:caps/>
          <w:color w:val="800000"/>
        </w:rPr>
      </w:pPr>
    </w:p>
    <w:p w14:paraId="5C069434" w14:textId="77777777" w:rsidR="00B94DBB" w:rsidRPr="00B94DBB" w:rsidRDefault="00B94DBB" w:rsidP="00B94DBB">
      <w:pPr>
        <w:jc w:val="both"/>
        <w:rPr>
          <w:rFonts w:asciiTheme="minorHAnsi" w:hAnsiTheme="minorHAnsi" w:cstheme="minorHAnsi"/>
          <w:b/>
          <w:caps/>
        </w:rPr>
      </w:pPr>
      <w:r w:rsidRPr="00B94DBB">
        <w:rPr>
          <w:rFonts w:asciiTheme="minorHAnsi" w:hAnsiTheme="minorHAnsi" w:cstheme="minorHAnsi"/>
          <w:b/>
          <w:caps/>
          <w:color w:val="800000"/>
        </w:rPr>
        <w:t xml:space="preserve">Accommodations </w:t>
      </w:r>
    </w:p>
    <w:p w14:paraId="03708222" w14:textId="77777777" w:rsidR="00B94DBB" w:rsidRPr="00B94DBB" w:rsidRDefault="00B94DBB" w:rsidP="00B94DBB">
      <w:pPr>
        <w:jc w:val="both"/>
        <w:rPr>
          <w:rFonts w:asciiTheme="minorHAnsi" w:hAnsiTheme="minorHAnsi" w:cstheme="minorHAnsi"/>
          <w:sz w:val="20"/>
        </w:rPr>
      </w:pPr>
      <w:r w:rsidRPr="00B94DBB">
        <w:rPr>
          <w:rFonts w:asciiTheme="minorHAnsi" w:hAnsiTheme="minorHAnsi" w:cstheme="minorHAnsi"/>
          <w:sz w:val="20"/>
        </w:rPr>
        <w:t>Any student with a documented disability or medical condition needing academic accommodations of class-related activities or schedules must contact the instructor immediately. Written verification from the KSU Student Disability Services (</w:t>
      </w:r>
      <w:hyperlink r:id="rId22" w:history="1">
        <w:r w:rsidRPr="00B94DBB">
          <w:rPr>
            <w:rStyle w:val="Hyperlink"/>
            <w:rFonts w:asciiTheme="minorHAnsi" w:hAnsiTheme="minorHAnsi" w:cstheme="minorHAnsi"/>
            <w:sz w:val="20"/>
          </w:rPr>
          <w:t>http://sds.kennesaw.edu/</w:t>
        </w:r>
      </w:hyperlink>
      <w:r w:rsidRPr="00B94DBB">
        <w:rPr>
          <w:rFonts w:asciiTheme="minorHAnsi" w:hAnsiTheme="minorHAnsi" w:cstheme="minorHAnsi"/>
          <w:sz w:val="20"/>
        </w:rPr>
        <w:t xml:space="preserve"> ) is required. No requirements exist that accommodations be made prior to completion of this approved University documentation. All discussions will remain confidential.</w:t>
      </w:r>
    </w:p>
    <w:p w14:paraId="0E3D13C4" w14:textId="77777777" w:rsidR="00B94DBB" w:rsidRPr="00B94DBB" w:rsidRDefault="00B94DBB" w:rsidP="00B94DBB">
      <w:pPr>
        <w:jc w:val="both"/>
        <w:rPr>
          <w:rFonts w:asciiTheme="minorHAnsi" w:hAnsiTheme="minorHAnsi" w:cstheme="minorHAnsi"/>
          <w:sz w:val="22"/>
        </w:rPr>
      </w:pPr>
    </w:p>
    <w:p w14:paraId="582C0FA2" w14:textId="77777777" w:rsidR="00B94DBB" w:rsidRPr="00B94DBB" w:rsidRDefault="00B94DBB" w:rsidP="00B94DBB">
      <w:pPr>
        <w:ind w:right="90"/>
        <w:jc w:val="both"/>
        <w:rPr>
          <w:rFonts w:asciiTheme="minorHAnsi" w:hAnsiTheme="minorHAnsi" w:cstheme="minorHAnsi"/>
          <w:sz w:val="22"/>
        </w:rPr>
      </w:pPr>
      <w:r w:rsidRPr="00B94DBB">
        <w:rPr>
          <w:rFonts w:asciiTheme="minorHAnsi" w:hAnsiTheme="minorHAnsi" w:cstheme="minorHAnsi"/>
          <w:b/>
          <w:caps/>
          <w:color w:val="800000"/>
        </w:rPr>
        <w:t xml:space="preserve">ACADEMIC WITHDRAWaL POLICY </w:t>
      </w:r>
    </w:p>
    <w:p w14:paraId="2D6093FE" w14:textId="10A9823D" w:rsidR="00B94DBB" w:rsidRPr="00DA3D3D" w:rsidRDefault="00B94DBB" w:rsidP="00B94DBB">
      <w:pPr>
        <w:rPr>
          <w:rFonts w:asciiTheme="minorHAnsi" w:hAnsiTheme="minorHAnsi" w:cstheme="minorHAnsi"/>
          <w:b/>
          <w:sz w:val="22"/>
        </w:rPr>
      </w:pPr>
      <w:r w:rsidRPr="00B94DBB">
        <w:rPr>
          <w:rFonts w:asciiTheme="minorHAnsi" w:hAnsiTheme="minorHAnsi" w:cstheme="minorHAnsi"/>
          <w:sz w:val="20"/>
        </w:rPr>
        <w:t xml:space="preserve">The policy for academic withdrawal can be found in the KSU course catalog. </w:t>
      </w:r>
      <w:r w:rsidRPr="00DA3D3D">
        <w:rPr>
          <w:rFonts w:asciiTheme="minorHAnsi" w:hAnsiTheme="minorHAnsi" w:cstheme="minorHAnsi"/>
          <w:b/>
          <w:sz w:val="22"/>
        </w:rPr>
        <w:t xml:space="preserve">LAST DATE TO WITHDRAW WITHOUT ACADEMIC PENALTY is OCTOBER </w:t>
      </w:r>
      <w:r w:rsidR="00802502" w:rsidRPr="00DA3D3D">
        <w:rPr>
          <w:rFonts w:asciiTheme="minorHAnsi" w:hAnsiTheme="minorHAnsi" w:cstheme="minorHAnsi"/>
          <w:b/>
          <w:sz w:val="22"/>
        </w:rPr>
        <w:t>9</w:t>
      </w:r>
      <w:r w:rsidR="00802502" w:rsidRPr="00DA3D3D">
        <w:rPr>
          <w:rFonts w:asciiTheme="minorHAnsi" w:hAnsiTheme="minorHAnsi" w:cstheme="minorHAnsi"/>
          <w:b/>
          <w:sz w:val="22"/>
          <w:vertAlign w:val="superscript"/>
        </w:rPr>
        <w:t>th</w:t>
      </w:r>
      <w:r w:rsidR="00802502" w:rsidRPr="00DA3D3D">
        <w:rPr>
          <w:rFonts w:asciiTheme="minorHAnsi" w:hAnsiTheme="minorHAnsi" w:cstheme="minorHAnsi"/>
          <w:b/>
          <w:sz w:val="22"/>
        </w:rPr>
        <w:t>.</w:t>
      </w:r>
    </w:p>
    <w:p w14:paraId="51F60DAA" w14:textId="77777777" w:rsidR="00DA3D3D" w:rsidRPr="00B94DBB" w:rsidRDefault="00DA3D3D" w:rsidP="00B94DBB">
      <w:pPr>
        <w:rPr>
          <w:rFonts w:asciiTheme="minorHAnsi" w:hAnsiTheme="minorHAnsi" w:cstheme="minorHAnsi"/>
          <w:b/>
          <w:color w:val="FF0000"/>
          <w:sz w:val="22"/>
        </w:rPr>
      </w:pPr>
    </w:p>
    <w:p w14:paraId="6D1A3E74" w14:textId="77777777" w:rsidR="00B94DBB" w:rsidRPr="00B94DBB" w:rsidRDefault="00B94DBB" w:rsidP="00B94DBB">
      <w:pPr>
        <w:pStyle w:val="Heading1"/>
        <w:rPr>
          <w:rFonts w:asciiTheme="minorHAnsi" w:hAnsiTheme="minorHAnsi" w:cstheme="minorHAnsi"/>
          <w:sz w:val="22"/>
        </w:rPr>
      </w:pPr>
      <w:r w:rsidRPr="00B94DBB">
        <w:rPr>
          <w:rFonts w:asciiTheme="minorHAnsi" w:hAnsiTheme="minorHAnsi" w:cstheme="minorHAnsi"/>
          <w:caps/>
          <w:color w:val="800000"/>
        </w:rPr>
        <w:t>Academic Integrity</w:t>
      </w:r>
    </w:p>
    <w:p w14:paraId="22DAD769" w14:textId="77777777" w:rsidR="00B94DBB" w:rsidRPr="00B94DBB" w:rsidRDefault="00B94DBB" w:rsidP="00B94DBB">
      <w:pPr>
        <w:jc w:val="both"/>
        <w:rPr>
          <w:rFonts w:asciiTheme="minorHAnsi" w:hAnsiTheme="minorHAnsi" w:cstheme="minorHAnsi"/>
          <w:sz w:val="22"/>
        </w:rPr>
      </w:pPr>
      <w:r w:rsidRPr="00B94DBB">
        <w:rPr>
          <w:rFonts w:asciiTheme="minorHAnsi" w:hAnsiTheme="minorHAnsi" w:cstheme="minorHAnsi"/>
          <w:sz w:val="20"/>
        </w:rPr>
        <w:t xml:space="preserve">Every KSU student is responsible for upholding the provisions of the Student code of Conduct, as published in the Undergraduate and Graduate catalogs.  The Student Code of Conduct addresses the University’s policy on academic honesty, including provisions regarding plagiarism and cheating, unauthorized access to University materials, misrepresentation/falsification of University records or academic malicious/intentional misuses of computer facilities and/or services, and misuse of student identification cards.  Incidents of alleged academic misconduct will be handled through the established procedures of the Student Conduct and Academic Integrity department, which includes either an “Informal” resolution by a faculty member, resulting in a grade adjustment, or a formal hearing procedure, which may subject a student to the Code of Conduct’s minimum one semester suspension requirement.  See </w:t>
      </w:r>
      <w:hyperlink r:id="rId23" w:history="1">
        <w:r w:rsidRPr="00B94DBB">
          <w:rPr>
            <w:rStyle w:val="Hyperlink"/>
            <w:rFonts w:asciiTheme="minorHAnsi" w:hAnsiTheme="minorHAnsi" w:cstheme="minorHAnsi"/>
            <w:sz w:val="20"/>
          </w:rPr>
          <w:t>http://scai.kennesaw.edu/codes.php</w:t>
        </w:r>
      </w:hyperlink>
      <w:r w:rsidRPr="00B94DBB">
        <w:rPr>
          <w:rFonts w:asciiTheme="minorHAnsi" w:hAnsiTheme="minorHAnsi" w:cstheme="minorHAnsi"/>
          <w:sz w:val="20"/>
        </w:rPr>
        <w:t xml:space="preserve"> for more details.</w:t>
      </w:r>
    </w:p>
    <w:p w14:paraId="3192222C" w14:textId="77777777" w:rsidR="00B94DBB" w:rsidRPr="00B94DBB" w:rsidRDefault="00B94DBB">
      <w:pPr>
        <w:rPr>
          <w:rFonts w:asciiTheme="minorHAnsi" w:hAnsiTheme="minorHAnsi" w:cstheme="minorHAnsi"/>
        </w:rPr>
      </w:pPr>
    </w:p>
    <w:sectPr w:rsidR="00B94DBB" w:rsidRPr="00B94DBB" w:rsidSect="00D956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BB59" w14:textId="77777777" w:rsidR="00BA5866" w:rsidRDefault="00BA5866" w:rsidP="00B94DBB">
      <w:r>
        <w:separator/>
      </w:r>
    </w:p>
  </w:endnote>
  <w:endnote w:type="continuationSeparator" w:id="0">
    <w:p w14:paraId="39A620A5" w14:textId="77777777" w:rsidR="00BA5866" w:rsidRDefault="00BA5866" w:rsidP="00B9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Skia">
    <w:altName w:val="Century Gothic"/>
    <w:panose1 w:val="020D0502020204020204"/>
    <w:charset w:val="00"/>
    <w:family w:val="swiss"/>
    <w:pitch w:val="variable"/>
    <w:sig w:usb0="00000003" w:usb1="00000000" w:usb2="00000000" w:usb3="00000000" w:csb0="00000001" w:csb1="00000000"/>
  </w:font>
  <w:font w:name="Charlemagne Std Bold">
    <w:altName w:val="Charlemagne Std"/>
    <w:panose1 w:val="04020705060702020204"/>
    <w:charset w:val="4D"/>
    <w:family w:val="decorative"/>
    <w:notTrueType/>
    <w:pitch w:val="variable"/>
    <w:sig w:usb0="00000003" w:usb1="00000000" w:usb2="00000000" w:usb3="00000000" w:csb0="00000001"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0655" w14:textId="77777777" w:rsidR="00BA5866" w:rsidRDefault="00BA5866" w:rsidP="00B94DBB">
      <w:r>
        <w:separator/>
      </w:r>
    </w:p>
  </w:footnote>
  <w:footnote w:type="continuationSeparator" w:id="0">
    <w:p w14:paraId="409378A6" w14:textId="77777777" w:rsidR="00BA5866" w:rsidRDefault="00BA5866" w:rsidP="00B9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623B5F"/>
    <w:multiLevelType w:val="hybridMultilevel"/>
    <w:tmpl w:val="B980DB7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E5B48"/>
    <w:multiLevelType w:val="multilevel"/>
    <w:tmpl w:val="223C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C4E21"/>
    <w:multiLevelType w:val="hybridMultilevel"/>
    <w:tmpl w:val="3CEEE7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0F4011"/>
    <w:multiLevelType w:val="multilevel"/>
    <w:tmpl w:val="1D5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A3244"/>
    <w:multiLevelType w:val="hybridMultilevel"/>
    <w:tmpl w:val="E1F4CAC4"/>
    <w:lvl w:ilvl="0" w:tplc="46F214BC">
      <w:numFmt w:val="bullet"/>
      <w:lvlText w:val="-"/>
      <w:lvlJc w:val="left"/>
      <w:pPr>
        <w:ind w:left="1080" w:hanging="360"/>
      </w:pPr>
      <w:rPr>
        <w:rFonts w:ascii="Comic Sans MS" w:eastAsia="Times New Roman" w:hAnsi="Comic Sans MS" w:cs="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114740"/>
    <w:multiLevelType w:val="hybridMultilevel"/>
    <w:tmpl w:val="3A30D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1D"/>
    <w:rsid w:val="0000117D"/>
    <w:rsid w:val="000032FE"/>
    <w:rsid w:val="000366FA"/>
    <w:rsid w:val="00036801"/>
    <w:rsid w:val="0004269C"/>
    <w:rsid w:val="0004786F"/>
    <w:rsid w:val="000A1F5C"/>
    <w:rsid w:val="000A7B19"/>
    <w:rsid w:val="000E3AF1"/>
    <w:rsid w:val="00117F20"/>
    <w:rsid w:val="0012726E"/>
    <w:rsid w:val="00132CA6"/>
    <w:rsid w:val="00164E27"/>
    <w:rsid w:val="001979DF"/>
    <w:rsid w:val="001A77F7"/>
    <w:rsid w:val="001B355C"/>
    <w:rsid w:val="001B4262"/>
    <w:rsid w:val="001C34CA"/>
    <w:rsid w:val="001D48DE"/>
    <w:rsid w:val="00200003"/>
    <w:rsid w:val="002011CF"/>
    <w:rsid w:val="0020316F"/>
    <w:rsid w:val="00204DEF"/>
    <w:rsid w:val="002270D3"/>
    <w:rsid w:val="0027545B"/>
    <w:rsid w:val="00282B44"/>
    <w:rsid w:val="00291FA2"/>
    <w:rsid w:val="002A7766"/>
    <w:rsid w:val="002C09C8"/>
    <w:rsid w:val="002C6F77"/>
    <w:rsid w:val="002D3B5F"/>
    <w:rsid w:val="002E3EB3"/>
    <w:rsid w:val="002F072E"/>
    <w:rsid w:val="003102D9"/>
    <w:rsid w:val="00375C36"/>
    <w:rsid w:val="00391613"/>
    <w:rsid w:val="003A7415"/>
    <w:rsid w:val="003C0BF6"/>
    <w:rsid w:val="003C52C9"/>
    <w:rsid w:val="003E3D4B"/>
    <w:rsid w:val="0042000B"/>
    <w:rsid w:val="004234A9"/>
    <w:rsid w:val="00435444"/>
    <w:rsid w:val="00462BD8"/>
    <w:rsid w:val="00472E4F"/>
    <w:rsid w:val="00475E2F"/>
    <w:rsid w:val="00480390"/>
    <w:rsid w:val="00486128"/>
    <w:rsid w:val="004906DD"/>
    <w:rsid w:val="004C413A"/>
    <w:rsid w:val="004C4DD6"/>
    <w:rsid w:val="004D6D84"/>
    <w:rsid w:val="00501D43"/>
    <w:rsid w:val="00511B54"/>
    <w:rsid w:val="0054786E"/>
    <w:rsid w:val="00552B95"/>
    <w:rsid w:val="0055403D"/>
    <w:rsid w:val="00563295"/>
    <w:rsid w:val="00565E23"/>
    <w:rsid w:val="00576174"/>
    <w:rsid w:val="00587D04"/>
    <w:rsid w:val="00593933"/>
    <w:rsid w:val="005B7ADB"/>
    <w:rsid w:val="005D175C"/>
    <w:rsid w:val="005D7C93"/>
    <w:rsid w:val="005F5BE3"/>
    <w:rsid w:val="00612DFB"/>
    <w:rsid w:val="00613ED6"/>
    <w:rsid w:val="006243EC"/>
    <w:rsid w:val="00624569"/>
    <w:rsid w:val="00647032"/>
    <w:rsid w:val="00664E8F"/>
    <w:rsid w:val="00667A06"/>
    <w:rsid w:val="006868B5"/>
    <w:rsid w:val="006918A9"/>
    <w:rsid w:val="00696071"/>
    <w:rsid w:val="0069628D"/>
    <w:rsid w:val="006D2800"/>
    <w:rsid w:val="006D5320"/>
    <w:rsid w:val="006F513C"/>
    <w:rsid w:val="00730B87"/>
    <w:rsid w:val="007508D7"/>
    <w:rsid w:val="00752C0E"/>
    <w:rsid w:val="0076551D"/>
    <w:rsid w:val="007A7D27"/>
    <w:rsid w:val="007B101B"/>
    <w:rsid w:val="007B357C"/>
    <w:rsid w:val="007C1498"/>
    <w:rsid w:val="007E5D97"/>
    <w:rsid w:val="00801D25"/>
    <w:rsid w:val="00802502"/>
    <w:rsid w:val="00803EDA"/>
    <w:rsid w:val="00812A00"/>
    <w:rsid w:val="0082437F"/>
    <w:rsid w:val="00881A31"/>
    <w:rsid w:val="00896942"/>
    <w:rsid w:val="008A3CB9"/>
    <w:rsid w:val="008A76FB"/>
    <w:rsid w:val="008E3D67"/>
    <w:rsid w:val="00904610"/>
    <w:rsid w:val="009258B1"/>
    <w:rsid w:val="00936065"/>
    <w:rsid w:val="00963121"/>
    <w:rsid w:val="0097082C"/>
    <w:rsid w:val="00986600"/>
    <w:rsid w:val="009924BB"/>
    <w:rsid w:val="009A1BDF"/>
    <w:rsid w:val="009B113C"/>
    <w:rsid w:val="009B1C95"/>
    <w:rsid w:val="009C698B"/>
    <w:rsid w:val="009C77A1"/>
    <w:rsid w:val="009D277C"/>
    <w:rsid w:val="009E6180"/>
    <w:rsid w:val="00A722B8"/>
    <w:rsid w:val="00A84AB3"/>
    <w:rsid w:val="00A92DE1"/>
    <w:rsid w:val="00AB4567"/>
    <w:rsid w:val="00B039EC"/>
    <w:rsid w:val="00B22C5C"/>
    <w:rsid w:val="00B37892"/>
    <w:rsid w:val="00B40836"/>
    <w:rsid w:val="00B4685C"/>
    <w:rsid w:val="00B50B35"/>
    <w:rsid w:val="00B51025"/>
    <w:rsid w:val="00B63559"/>
    <w:rsid w:val="00B63B79"/>
    <w:rsid w:val="00B70522"/>
    <w:rsid w:val="00B94DBB"/>
    <w:rsid w:val="00BA2818"/>
    <w:rsid w:val="00BA5866"/>
    <w:rsid w:val="00BD3FE3"/>
    <w:rsid w:val="00C16C5E"/>
    <w:rsid w:val="00C1783D"/>
    <w:rsid w:val="00C2264F"/>
    <w:rsid w:val="00C23A24"/>
    <w:rsid w:val="00C34CBF"/>
    <w:rsid w:val="00C5300A"/>
    <w:rsid w:val="00C56534"/>
    <w:rsid w:val="00C6478D"/>
    <w:rsid w:val="00C72CAA"/>
    <w:rsid w:val="00C7481A"/>
    <w:rsid w:val="00C83552"/>
    <w:rsid w:val="00C861AD"/>
    <w:rsid w:val="00CA0BA5"/>
    <w:rsid w:val="00CB34D2"/>
    <w:rsid w:val="00CC7408"/>
    <w:rsid w:val="00CD753F"/>
    <w:rsid w:val="00CE25F3"/>
    <w:rsid w:val="00CF3D69"/>
    <w:rsid w:val="00CF7555"/>
    <w:rsid w:val="00D012DD"/>
    <w:rsid w:val="00D022B1"/>
    <w:rsid w:val="00D041C2"/>
    <w:rsid w:val="00D10B34"/>
    <w:rsid w:val="00D37481"/>
    <w:rsid w:val="00D61AD0"/>
    <w:rsid w:val="00D64980"/>
    <w:rsid w:val="00D702F7"/>
    <w:rsid w:val="00D76A33"/>
    <w:rsid w:val="00D80BF8"/>
    <w:rsid w:val="00D95640"/>
    <w:rsid w:val="00DA08FF"/>
    <w:rsid w:val="00DA3D3D"/>
    <w:rsid w:val="00DD299E"/>
    <w:rsid w:val="00DD505E"/>
    <w:rsid w:val="00DF644E"/>
    <w:rsid w:val="00E07DFB"/>
    <w:rsid w:val="00E1384C"/>
    <w:rsid w:val="00E45863"/>
    <w:rsid w:val="00E70A2C"/>
    <w:rsid w:val="00E90795"/>
    <w:rsid w:val="00EB3CF1"/>
    <w:rsid w:val="00ED7509"/>
    <w:rsid w:val="00EF06BC"/>
    <w:rsid w:val="00EF477E"/>
    <w:rsid w:val="00F51ECC"/>
    <w:rsid w:val="00F922CC"/>
    <w:rsid w:val="00FA5508"/>
    <w:rsid w:val="00FC1321"/>
    <w:rsid w:val="00FE0E98"/>
    <w:rsid w:val="00FF0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CF20"/>
  <w14:defaultImageDpi w14:val="32767"/>
  <w15:chartTrackingRefBased/>
  <w15:docId w15:val="{188617AF-541A-4548-B00D-1F6A93EC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3ED6"/>
    <w:rPr>
      <w:rFonts w:ascii="Times New Roman" w:eastAsiaTheme="minorEastAsia" w:hAnsi="Times New Roman"/>
      <w:sz w:val="24"/>
      <w:szCs w:val="24"/>
    </w:rPr>
  </w:style>
  <w:style w:type="paragraph" w:styleId="Heading1">
    <w:name w:val="heading 1"/>
    <w:basedOn w:val="Normal"/>
    <w:next w:val="Normal"/>
    <w:link w:val="Heading1Char"/>
    <w:qFormat/>
    <w:rsid w:val="00613ED6"/>
    <w:pPr>
      <w:keepNext/>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ED6"/>
    <w:rPr>
      <w:rFonts w:ascii="Times New Roman" w:eastAsia="Times New Roman" w:hAnsi="Times New Roman"/>
      <w:b/>
      <w:sz w:val="24"/>
      <w:szCs w:val="24"/>
    </w:rPr>
  </w:style>
  <w:style w:type="paragraph" w:styleId="Title">
    <w:name w:val="Title"/>
    <w:basedOn w:val="Normal"/>
    <w:link w:val="TitleChar"/>
    <w:qFormat/>
    <w:rsid w:val="00613ED6"/>
    <w:pPr>
      <w:jc w:val="center"/>
    </w:pPr>
    <w:rPr>
      <w:rFonts w:ascii="Arial" w:eastAsia="Times New Roman" w:hAnsi="Arial" w:cs="Arial"/>
      <w:b/>
      <w:bCs/>
      <w:sz w:val="32"/>
    </w:rPr>
  </w:style>
  <w:style w:type="character" w:customStyle="1" w:styleId="TitleChar">
    <w:name w:val="Title Char"/>
    <w:basedOn w:val="DefaultParagraphFont"/>
    <w:link w:val="Title"/>
    <w:rsid w:val="00613ED6"/>
    <w:rPr>
      <w:rFonts w:ascii="Arial" w:eastAsia="Times New Roman" w:hAnsi="Arial" w:cs="Arial"/>
      <w:b/>
      <w:bCs/>
      <w:sz w:val="32"/>
      <w:szCs w:val="24"/>
    </w:rPr>
  </w:style>
  <w:style w:type="character" w:styleId="Strong">
    <w:name w:val="Strong"/>
    <w:basedOn w:val="DefaultParagraphFont"/>
    <w:qFormat/>
    <w:rsid w:val="00613ED6"/>
    <w:rPr>
      <w:b/>
      <w:bCs/>
    </w:rPr>
  </w:style>
  <w:style w:type="character" w:styleId="Hyperlink">
    <w:name w:val="Hyperlink"/>
    <w:basedOn w:val="DefaultParagraphFont"/>
    <w:uiPriority w:val="99"/>
    <w:semiHidden/>
    <w:unhideWhenUsed/>
    <w:rsid w:val="0076551D"/>
    <w:rPr>
      <w:color w:val="0000FF"/>
      <w:u w:val="single"/>
    </w:rPr>
  </w:style>
  <w:style w:type="table" w:styleId="TableGrid">
    <w:name w:val="Table Grid"/>
    <w:basedOn w:val="TableNormal"/>
    <w:uiPriority w:val="39"/>
    <w:rsid w:val="0076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94DBB"/>
    <w:pPr>
      <w:ind w:left="1440" w:hanging="1440"/>
      <w:jc w:val="both"/>
    </w:pPr>
    <w:rPr>
      <w:rFonts w:ascii="Palatino" w:eastAsia="Times New Roman" w:hAnsi="Palatino"/>
    </w:rPr>
  </w:style>
  <w:style w:type="character" w:customStyle="1" w:styleId="BodyTextIndent2Char">
    <w:name w:val="Body Text Indent 2 Char"/>
    <w:basedOn w:val="DefaultParagraphFont"/>
    <w:link w:val="BodyTextIndent2"/>
    <w:rsid w:val="00B94DBB"/>
    <w:rPr>
      <w:rFonts w:ascii="Palatino" w:eastAsia="Times New Roman" w:hAnsi="Palatino"/>
      <w:sz w:val="24"/>
      <w:szCs w:val="24"/>
    </w:rPr>
  </w:style>
  <w:style w:type="paragraph" w:styleId="Subtitle">
    <w:name w:val="Subtitle"/>
    <w:basedOn w:val="Normal"/>
    <w:link w:val="SubtitleChar"/>
    <w:qFormat/>
    <w:rsid w:val="00B94DBB"/>
    <w:pPr>
      <w:jc w:val="center"/>
    </w:pPr>
    <w:rPr>
      <w:rFonts w:ascii="Skia" w:eastAsia="Times New Roman" w:hAnsi="Skia"/>
      <w:b/>
      <w:smallCaps/>
      <w:sz w:val="48"/>
    </w:rPr>
  </w:style>
  <w:style w:type="character" w:customStyle="1" w:styleId="SubtitleChar">
    <w:name w:val="Subtitle Char"/>
    <w:basedOn w:val="DefaultParagraphFont"/>
    <w:link w:val="Subtitle"/>
    <w:rsid w:val="00B94DBB"/>
    <w:rPr>
      <w:rFonts w:ascii="Skia" w:eastAsia="Times New Roman" w:hAnsi="Skia"/>
      <w:b/>
      <w:smallCaps/>
      <w:sz w:val="48"/>
      <w:szCs w:val="24"/>
    </w:rPr>
  </w:style>
  <w:style w:type="paragraph" w:styleId="BalloonText">
    <w:name w:val="Balloon Text"/>
    <w:basedOn w:val="Normal"/>
    <w:link w:val="BalloonTextChar"/>
    <w:uiPriority w:val="99"/>
    <w:semiHidden/>
    <w:unhideWhenUsed/>
    <w:rsid w:val="00B94DBB"/>
    <w:rPr>
      <w:sz w:val="18"/>
      <w:szCs w:val="18"/>
    </w:rPr>
  </w:style>
  <w:style w:type="character" w:customStyle="1" w:styleId="BalloonTextChar">
    <w:name w:val="Balloon Text Char"/>
    <w:basedOn w:val="DefaultParagraphFont"/>
    <w:link w:val="BalloonText"/>
    <w:uiPriority w:val="99"/>
    <w:semiHidden/>
    <w:rsid w:val="00B94DBB"/>
    <w:rPr>
      <w:rFonts w:ascii="Times New Roman" w:eastAsiaTheme="minorEastAsia" w:hAnsi="Times New Roman"/>
      <w:sz w:val="18"/>
      <w:szCs w:val="18"/>
    </w:rPr>
  </w:style>
  <w:style w:type="paragraph" w:styleId="BodyText">
    <w:name w:val="Body Text"/>
    <w:basedOn w:val="Normal"/>
    <w:link w:val="BodyTextChar"/>
    <w:uiPriority w:val="99"/>
    <w:semiHidden/>
    <w:unhideWhenUsed/>
    <w:rsid w:val="00B94DBB"/>
    <w:pPr>
      <w:spacing w:after="120"/>
    </w:pPr>
  </w:style>
  <w:style w:type="character" w:customStyle="1" w:styleId="BodyTextChar">
    <w:name w:val="Body Text Char"/>
    <w:basedOn w:val="DefaultParagraphFont"/>
    <w:link w:val="BodyText"/>
    <w:uiPriority w:val="99"/>
    <w:semiHidden/>
    <w:rsid w:val="00B94DBB"/>
    <w:rPr>
      <w:rFonts w:ascii="Times New Roman" w:eastAsiaTheme="minorEastAsia" w:hAnsi="Times New Roman"/>
      <w:sz w:val="24"/>
      <w:szCs w:val="24"/>
    </w:rPr>
  </w:style>
  <w:style w:type="paragraph" w:styleId="Header">
    <w:name w:val="header"/>
    <w:basedOn w:val="Normal"/>
    <w:link w:val="HeaderChar"/>
    <w:uiPriority w:val="99"/>
    <w:unhideWhenUsed/>
    <w:rsid w:val="00B94DBB"/>
    <w:pPr>
      <w:tabs>
        <w:tab w:val="center" w:pos="4680"/>
        <w:tab w:val="right" w:pos="9360"/>
      </w:tabs>
    </w:pPr>
  </w:style>
  <w:style w:type="character" w:customStyle="1" w:styleId="HeaderChar">
    <w:name w:val="Header Char"/>
    <w:basedOn w:val="DefaultParagraphFont"/>
    <w:link w:val="Header"/>
    <w:uiPriority w:val="99"/>
    <w:rsid w:val="00B94DBB"/>
    <w:rPr>
      <w:rFonts w:ascii="Times New Roman" w:eastAsiaTheme="minorEastAsia" w:hAnsi="Times New Roman"/>
      <w:sz w:val="24"/>
      <w:szCs w:val="24"/>
    </w:rPr>
  </w:style>
  <w:style w:type="paragraph" w:styleId="Footer">
    <w:name w:val="footer"/>
    <w:basedOn w:val="Normal"/>
    <w:link w:val="FooterChar"/>
    <w:uiPriority w:val="99"/>
    <w:unhideWhenUsed/>
    <w:rsid w:val="00B94DBB"/>
    <w:pPr>
      <w:tabs>
        <w:tab w:val="center" w:pos="4680"/>
        <w:tab w:val="right" w:pos="9360"/>
      </w:tabs>
    </w:pPr>
  </w:style>
  <w:style w:type="character" w:customStyle="1" w:styleId="FooterChar">
    <w:name w:val="Footer Char"/>
    <w:basedOn w:val="DefaultParagraphFont"/>
    <w:link w:val="Footer"/>
    <w:uiPriority w:val="99"/>
    <w:rsid w:val="00B94DBB"/>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E13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5620">
      <w:bodyDiv w:val="1"/>
      <w:marLeft w:val="0"/>
      <w:marRight w:val="0"/>
      <w:marTop w:val="0"/>
      <w:marBottom w:val="0"/>
      <w:divBdr>
        <w:top w:val="none" w:sz="0" w:space="0" w:color="auto"/>
        <w:left w:val="none" w:sz="0" w:space="0" w:color="auto"/>
        <w:bottom w:val="none" w:sz="0" w:space="0" w:color="auto"/>
        <w:right w:val="none" w:sz="0" w:space="0" w:color="auto"/>
      </w:divBdr>
    </w:div>
    <w:div w:id="11573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kennesaw.edu/~jdirnber/" TargetMode="External"/><Relationship Id="rId13" Type="http://schemas.openxmlformats.org/officeDocument/2006/relationships/image" Target="media/image2.jpeg"/><Relationship Id="rId18" Type="http://schemas.openxmlformats.org/officeDocument/2006/relationships/hyperlink" Target="http://facultyweb.kennesaw.edu/jdirnber/%7B%7Bf:19049554%7D%7D" TargetMode="External"/><Relationship Id="rId3" Type="http://schemas.openxmlformats.org/officeDocument/2006/relationships/settings" Target="settings.xml"/><Relationship Id="rId21" Type="http://schemas.openxmlformats.org/officeDocument/2006/relationships/hyperlink" Target="http://www.symptomsofdehydration.com/" TargetMode="External"/><Relationship Id="rId7" Type="http://schemas.openxmlformats.org/officeDocument/2006/relationships/image" Target="media/image1.jpeg"/><Relationship Id="rId12" Type="http://schemas.openxmlformats.org/officeDocument/2006/relationships/hyperlink" Target="http://www.online-literature.com/grahame/" TargetMode="External"/><Relationship Id="rId17" Type="http://schemas.openxmlformats.org/officeDocument/2006/relationships/hyperlink" Target="http://libguides.kennesaw.edu/content.php?pid=134793&amp;sid=115566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cultyweb.kennesaw.edu/jdirnber/%7B%7Bf:19049512%7D%7D" TargetMode="External"/><Relationship Id="rId20" Type="http://schemas.openxmlformats.org/officeDocument/2006/relationships/hyperlink" Target="http://science.kennesaw.edu/governance/LaboratorySafetyGuidelines_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line-literature.com/grahame/windwillow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rnitin.com" TargetMode="External"/><Relationship Id="rId23" Type="http://schemas.openxmlformats.org/officeDocument/2006/relationships/hyperlink" Target="http://scai.kennesaw.edu/codes.php" TargetMode="External"/><Relationship Id="rId10" Type="http://schemas.openxmlformats.org/officeDocument/2006/relationships/hyperlink" Target="http://facultyweb.kennesaw.edu/jdirnber/freshwater-ecology.php" TargetMode="External"/><Relationship Id="rId19" Type="http://schemas.openxmlformats.org/officeDocument/2006/relationships/hyperlink" Target="http://facultyweb.kennesaw.edu/jdirnber/freshwater-ecology.php" TargetMode="External"/><Relationship Id="rId4" Type="http://schemas.openxmlformats.org/officeDocument/2006/relationships/webSettings" Target="webSettings.xml"/><Relationship Id="rId9" Type="http://schemas.openxmlformats.org/officeDocument/2006/relationships/hyperlink" Target="mailto:jdirnber@kennesaw.edu" TargetMode="External"/><Relationship Id="rId14" Type="http://schemas.openxmlformats.org/officeDocument/2006/relationships/image" Target="media/image3.png"/><Relationship Id="rId22" Type="http://schemas.openxmlformats.org/officeDocument/2006/relationships/hyperlink" Target="http://sds.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Dirnberger</dc:creator>
  <cp:keywords/>
  <dc:description/>
  <cp:lastModifiedBy>Joseph Dirnberger</cp:lastModifiedBy>
  <cp:revision>19</cp:revision>
  <dcterms:created xsi:type="dcterms:W3CDTF">2019-07-11T21:12:00Z</dcterms:created>
  <dcterms:modified xsi:type="dcterms:W3CDTF">2019-09-12T12:46:00Z</dcterms:modified>
</cp:coreProperties>
</file>