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653F9FA4" w:rsidR="00693F6F" w:rsidRPr="00025321" w:rsidRDefault="00693F6F" w:rsidP="00693F6F">
      <w:pPr>
        <w:contextualSpacing/>
        <w:rPr>
          <w:b/>
          <w:color w:val="FF0000"/>
        </w:rPr>
      </w:pPr>
    </w:p>
    <w:p w14:paraId="475EEF77" w14:textId="375A3A53" w:rsidR="00693F6F" w:rsidRPr="00025321" w:rsidRDefault="00693F6F" w:rsidP="00B76C64">
      <w:pPr>
        <w:pStyle w:val="Title"/>
        <w:spacing w:after="0"/>
        <w:ind w:right="90"/>
        <w:jc w:val="center"/>
        <w:rPr>
          <w:rFonts w:ascii="Arial" w:hAnsi="Arial" w:cs="Arial"/>
          <w:sz w:val="32"/>
        </w:rPr>
      </w:pPr>
      <w:r w:rsidRPr="00025321">
        <w:rPr>
          <w:rFonts w:ascii="Arial" w:hAnsi="Arial" w:cs="Arial"/>
          <w:noProof/>
          <w:sz w:val="32"/>
        </w:rPr>
        <w:drawing>
          <wp:inline distT="0" distB="0" distL="0" distR="0" wp14:anchorId="3AB0D5EA" wp14:editId="0969B8E9">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729D3769" w14:textId="543B3BDE" w:rsidR="003F32E7" w:rsidRPr="003F32E7" w:rsidRDefault="003F32E7" w:rsidP="003F32E7">
      <w:pPr>
        <w:pStyle w:val="Title"/>
        <w:spacing w:after="0"/>
        <w:jc w:val="center"/>
        <w:rPr>
          <w:rFonts w:ascii="Arial" w:hAnsi="Arial" w:cs="Arial"/>
          <w:sz w:val="28"/>
          <w:szCs w:val="28"/>
        </w:rPr>
      </w:pPr>
      <w:r>
        <w:rPr>
          <w:rFonts w:ascii="Arial" w:hAnsi="Arial" w:cs="Arial"/>
          <w:sz w:val="28"/>
          <w:szCs w:val="28"/>
        </w:rPr>
        <w:t>SYLLABUS</w:t>
      </w:r>
    </w:p>
    <w:p w14:paraId="4D443F6C" w14:textId="060A6E65" w:rsidR="0087771B" w:rsidRPr="003F32E7" w:rsidRDefault="00611B60" w:rsidP="00693F6F">
      <w:pPr>
        <w:pStyle w:val="Title"/>
        <w:spacing w:after="0"/>
        <w:jc w:val="center"/>
        <w:rPr>
          <w:rFonts w:ascii="Arial" w:hAnsi="Arial" w:cs="Arial"/>
          <w:sz w:val="28"/>
          <w:szCs w:val="28"/>
        </w:rPr>
      </w:pPr>
      <w:r w:rsidRPr="003F32E7">
        <w:rPr>
          <w:rFonts w:ascii="Arial" w:hAnsi="Arial" w:cs="Arial"/>
          <w:sz w:val="28"/>
          <w:szCs w:val="28"/>
        </w:rPr>
        <w:t xml:space="preserve">Southern </w:t>
      </w:r>
      <w:r>
        <w:rPr>
          <w:rFonts w:ascii="Arial" w:hAnsi="Arial" w:cs="Arial"/>
          <w:sz w:val="28"/>
          <w:szCs w:val="28"/>
        </w:rPr>
        <w:t>P</w:t>
      </w:r>
      <w:r w:rsidRPr="003F32E7">
        <w:rPr>
          <w:rFonts w:ascii="Arial" w:hAnsi="Arial" w:cs="Arial"/>
          <w:sz w:val="28"/>
          <w:szCs w:val="28"/>
        </w:rPr>
        <w:t xml:space="preserve">olytechnic </w:t>
      </w:r>
      <w:r>
        <w:rPr>
          <w:rFonts w:ascii="Arial" w:hAnsi="Arial" w:cs="Arial"/>
          <w:sz w:val="28"/>
          <w:szCs w:val="28"/>
        </w:rPr>
        <w:t>C</w:t>
      </w:r>
      <w:r w:rsidRPr="003F32E7">
        <w:rPr>
          <w:rFonts w:ascii="Arial" w:hAnsi="Arial" w:cs="Arial"/>
          <w:sz w:val="28"/>
          <w:szCs w:val="28"/>
        </w:rPr>
        <w:t xml:space="preserve">ollege of </w:t>
      </w:r>
      <w:r>
        <w:rPr>
          <w:rFonts w:ascii="Arial" w:hAnsi="Arial" w:cs="Arial"/>
          <w:sz w:val="28"/>
          <w:szCs w:val="28"/>
        </w:rPr>
        <w:t>E</w:t>
      </w:r>
      <w:r w:rsidRPr="003F32E7">
        <w:rPr>
          <w:rFonts w:ascii="Arial" w:hAnsi="Arial" w:cs="Arial"/>
          <w:sz w:val="28"/>
          <w:szCs w:val="28"/>
        </w:rPr>
        <w:t xml:space="preserve">ngineering and </w:t>
      </w:r>
      <w:r>
        <w:rPr>
          <w:rFonts w:ascii="Arial" w:hAnsi="Arial" w:cs="Arial"/>
          <w:sz w:val="28"/>
          <w:szCs w:val="28"/>
        </w:rPr>
        <w:t>E</w:t>
      </w:r>
      <w:r w:rsidRPr="003F32E7">
        <w:rPr>
          <w:rFonts w:ascii="Arial" w:hAnsi="Arial" w:cs="Arial"/>
          <w:sz w:val="28"/>
          <w:szCs w:val="28"/>
        </w:rPr>
        <w:t xml:space="preserve">ngineering </w:t>
      </w:r>
      <w:r>
        <w:rPr>
          <w:rFonts w:ascii="Arial" w:hAnsi="Arial" w:cs="Arial"/>
          <w:sz w:val="28"/>
          <w:szCs w:val="28"/>
        </w:rPr>
        <w:t>T</w:t>
      </w:r>
      <w:r w:rsidRPr="003F32E7">
        <w:rPr>
          <w:rFonts w:ascii="Arial" w:hAnsi="Arial" w:cs="Arial"/>
          <w:sz w:val="28"/>
          <w:szCs w:val="28"/>
        </w:rPr>
        <w:t xml:space="preserve">echnology </w:t>
      </w:r>
      <w:r>
        <w:rPr>
          <w:rFonts w:ascii="Arial" w:hAnsi="Arial" w:cs="Arial"/>
          <w:sz w:val="28"/>
          <w:szCs w:val="28"/>
        </w:rPr>
        <w:t>D</w:t>
      </w:r>
      <w:r w:rsidRPr="003F32E7">
        <w:rPr>
          <w:rFonts w:ascii="Arial" w:hAnsi="Arial" w:cs="Arial"/>
          <w:sz w:val="28"/>
          <w:szCs w:val="28"/>
        </w:rPr>
        <w:t xml:space="preserve">epartment of </w:t>
      </w:r>
      <w:r>
        <w:rPr>
          <w:rFonts w:ascii="Arial" w:hAnsi="Arial" w:cs="Arial"/>
          <w:sz w:val="28"/>
          <w:szCs w:val="28"/>
        </w:rPr>
        <w:t>I</w:t>
      </w:r>
      <w:r w:rsidRPr="003F32E7">
        <w:rPr>
          <w:rFonts w:ascii="Arial" w:hAnsi="Arial" w:cs="Arial"/>
          <w:sz w:val="28"/>
          <w:szCs w:val="28"/>
        </w:rPr>
        <w:t>ndustrial and</w:t>
      </w:r>
      <w:r>
        <w:rPr>
          <w:rFonts w:ascii="Arial" w:hAnsi="Arial" w:cs="Arial"/>
          <w:sz w:val="28"/>
          <w:szCs w:val="28"/>
        </w:rPr>
        <w:t xml:space="preserve"> S</w:t>
      </w:r>
      <w:r w:rsidRPr="003F32E7">
        <w:rPr>
          <w:rFonts w:ascii="Arial" w:hAnsi="Arial" w:cs="Arial"/>
          <w:sz w:val="28"/>
          <w:szCs w:val="28"/>
        </w:rPr>
        <w:t xml:space="preserve">ystems </w:t>
      </w:r>
      <w:r>
        <w:rPr>
          <w:rFonts w:ascii="Arial" w:hAnsi="Arial" w:cs="Arial"/>
          <w:sz w:val="28"/>
          <w:szCs w:val="28"/>
        </w:rPr>
        <w:t>E</w:t>
      </w:r>
      <w:r w:rsidRPr="003F32E7">
        <w:rPr>
          <w:rFonts w:ascii="Arial" w:hAnsi="Arial" w:cs="Arial"/>
          <w:sz w:val="28"/>
          <w:szCs w:val="28"/>
        </w:rPr>
        <w:t>ngineering</w:t>
      </w:r>
    </w:p>
    <w:p w14:paraId="7E2B0B11" w14:textId="29D78CE0" w:rsidR="00292DCD" w:rsidRDefault="00A136E4" w:rsidP="00693F6F">
      <w:pPr>
        <w:pStyle w:val="Title"/>
        <w:spacing w:after="0"/>
        <w:jc w:val="center"/>
        <w:rPr>
          <w:rFonts w:ascii="Arial" w:hAnsi="Arial" w:cs="Arial"/>
          <w:sz w:val="28"/>
          <w:szCs w:val="28"/>
        </w:rPr>
      </w:pPr>
      <w:r>
        <w:rPr>
          <w:rFonts w:ascii="Arial" w:hAnsi="Arial" w:cs="Arial"/>
          <w:sz w:val="28"/>
          <w:szCs w:val="28"/>
        </w:rPr>
        <w:t xml:space="preserve">ISYE </w:t>
      </w:r>
      <w:r w:rsidR="003E5E8C">
        <w:rPr>
          <w:rFonts w:ascii="Arial" w:hAnsi="Arial" w:cs="Arial"/>
          <w:sz w:val="28"/>
          <w:szCs w:val="28"/>
        </w:rPr>
        <w:t>4500</w:t>
      </w:r>
      <w:r>
        <w:rPr>
          <w:rFonts w:ascii="Arial" w:hAnsi="Arial" w:cs="Arial"/>
          <w:sz w:val="28"/>
          <w:szCs w:val="28"/>
        </w:rPr>
        <w:t xml:space="preserve">: </w:t>
      </w:r>
      <w:r w:rsidR="00C11A49">
        <w:rPr>
          <w:rFonts w:ascii="Arial" w:hAnsi="Arial" w:cs="Arial"/>
          <w:sz w:val="28"/>
          <w:szCs w:val="28"/>
        </w:rPr>
        <w:t>System Modeling &amp; Simulation</w:t>
      </w:r>
    </w:p>
    <w:p w14:paraId="5E1D820B" w14:textId="20E22C26" w:rsidR="00292DCD" w:rsidRDefault="00620CA2" w:rsidP="00292DCD">
      <w:pPr>
        <w:pStyle w:val="Title"/>
        <w:spacing w:after="0"/>
        <w:jc w:val="center"/>
        <w:rPr>
          <w:rFonts w:ascii="Arial" w:hAnsi="Arial" w:cs="Arial"/>
          <w:sz w:val="28"/>
          <w:szCs w:val="28"/>
          <w:highlight w:val="yellow"/>
        </w:rPr>
      </w:pPr>
      <w:r>
        <w:rPr>
          <w:rFonts w:ascii="Arial" w:hAnsi="Arial" w:cs="Arial"/>
          <w:sz w:val="28"/>
          <w:szCs w:val="28"/>
        </w:rPr>
        <w:t>Fall</w:t>
      </w:r>
      <w:r w:rsidR="00292DCD">
        <w:rPr>
          <w:rFonts w:ascii="Arial" w:hAnsi="Arial" w:cs="Arial"/>
          <w:sz w:val="28"/>
          <w:szCs w:val="28"/>
        </w:rPr>
        <w:t xml:space="preserve"> 202</w:t>
      </w:r>
      <w:r w:rsidR="00310126">
        <w:rPr>
          <w:rFonts w:ascii="Arial" w:hAnsi="Arial" w:cs="Arial"/>
          <w:sz w:val="28"/>
          <w:szCs w:val="28"/>
        </w:rPr>
        <w:t>3</w:t>
      </w:r>
      <w:r w:rsidR="00693F6F" w:rsidRPr="00025321">
        <w:rPr>
          <w:rFonts w:ascii="Arial" w:hAnsi="Arial" w:cs="Arial"/>
          <w:sz w:val="28"/>
          <w:szCs w:val="28"/>
          <w:highlight w:val="yellow"/>
        </w:rPr>
        <w:t xml:space="preserve"> </w:t>
      </w:r>
    </w:p>
    <w:p w14:paraId="60F7D8EA" w14:textId="3371DC63" w:rsidR="003E5E8C" w:rsidRDefault="003E5E8C" w:rsidP="003E5E8C">
      <w:pPr>
        <w:rPr>
          <w:highlight w:val="lightGray"/>
        </w:rPr>
      </w:pPr>
    </w:p>
    <w:p w14:paraId="5E49DFDB" w14:textId="1E28AA39" w:rsidR="00611B60" w:rsidRPr="00025321" w:rsidRDefault="006640EC" w:rsidP="00611B60">
      <w:pPr>
        <w:pStyle w:val="Heading1"/>
      </w:pPr>
      <w:r>
        <w:t>Course</w:t>
      </w:r>
      <w:r w:rsidR="00611B60" w:rsidRPr="00025321">
        <w:t xml:space="preserve"> Information</w:t>
      </w:r>
    </w:p>
    <w:p w14:paraId="531DC819" w14:textId="77777777" w:rsidR="00611B60" w:rsidRPr="00025321" w:rsidRDefault="00611B60" w:rsidP="00611B60">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8960" behindDoc="1" locked="0" layoutInCell="1" allowOverlap="1" wp14:anchorId="3892445E" wp14:editId="5E55A975">
            <wp:simplePos x="0" y="0"/>
            <wp:positionH relativeFrom="column">
              <wp:posOffset>25400</wp:posOffset>
            </wp:positionH>
            <wp:positionV relativeFrom="paragraph">
              <wp:posOffset>63500</wp:posOffset>
            </wp:positionV>
            <wp:extent cx="7073900" cy="22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2081A8" w14:textId="241ACCA5" w:rsidR="00611B60" w:rsidRDefault="00611B60" w:rsidP="003E5E8C">
      <w:pPr>
        <w:rPr>
          <w:highlight w:val="lightGray"/>
        </w:rPr>
      </w:pPr>
    </w:p>
    <w:p w14:paraId="3B4FFFA5" w14:textId="51EF6667" w:rsidR="006640EC" w:rsidRPr="00DC66CA"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Class meeting time: </w:t>
      </w:r>
      <w:r w:rsidR="00620CA2">
        <w:rPr>
          <w:rFonts w:ascii="Times New Roman" w:hAnsi="Times New Roman" w:cs="Times New Roman"/>
          <w:sz w:val="24"/>
          <w:szCs w:val="22"/>
        </w:rPr>
        <w:t>Wednesday</w:t>
      </w:r>
      <w:r w:rsidRPr="00DC66CA">
        <w:rPr>
          <w:rFonts w:ascii="Times New Roman" w:hAnsi="Times New Roman" w:cs="Times New Roman"/>
          <w:sz w:val="24"/>
          <w:szCs w:val="22"/>
        </w:rPr>
        <w:t xml:space="preserve"> </w:t>
      </w:r>
      <w:r w:rsidR="00620CA2">
        <w:rPr>
          <w:rFonts w:ascii="Times New Roman" w:hAnsi="Times New Roman" w:cs="Times New Roman"/>
          <w:sz w:val="24"/>
          <w:szCs w:val="22"/>
        </w:rPr>
        <w:t>3</w:t>
      </w:r>
      <w:r w:rsidRPr="00DC66CA">
        <w:rPr>
          <w:rFonts w:ascii="Times New Roman" w:hAnsi="Times New Roman" w:cs="Times New Roman"/>
          <w:sz w:val="24"/>
          <w:szCs w:val="22"/>
        </w:rPr>
        <w:t>:30</w:t>
      </w:r>
      <w:r w:rsidR="00620CA2">
        <w:rPr>
          <w:rFonts w:ascii="Times New Roman" w:hAnsi="Times New Roman" w:cs="Times New Roman"/>
          <w:sz w:val="24"/>
          <w:szCs w:val="22"/>
        </w:rPr>
        <w:t xml:space="preserve"> </w:t>
      </w:r>
      <w:r w:rsidRPr="00DC66CA">
        <w:rPr>
          <w:rFonts w:ascii="Times New Roman" w:hAnsi="Times New Roman" w:cs="Times New Roman"/>
          <w:sz w:val="24"/>
          <w:szCs w:val="22"/>
        </w:rPr>
        <w:t>-</w:t>
      </w:r>
      <w:r w:rsidR="00620CA2">
        <w:rPr>
          <w:rFonts w:ascii="Times New Roman" w:hAnsi="Times New Roman" w:cs="Times New Roman"/>
          <w:sz w:val="24"/>
          <w:szCs w:val="22"/>
        </w:rPr>
        <w:t xml:space="preserve"> 4</w:t>
      </w:r>
      <w:r w:rsidRPr="00DC66CA">
        <w:rPr>
          <w:rFonts w:ascii="Times New Roman" w:hAnsi="Times New Roman" w:cs="Times New Roman"/>
          <w:sz w:val="24"/>
          <w:szCs w:val="22"/>
        </w:rPr>
        <w:t xml:space="preserve">:45 </w:t>
      </w:r>
      <w:r w:rsidR="00620CA2">
        <w:rPr>
          <w:rFonts w:ascii="Times New Roman" w:hAnsi="Times New Roman" w:cs="Times New Roman"/>
          <w:sz w:val="24"/>
          <w:szCs w:val="22"/>
        </w:rPr>
        <w:t>p</w:t>
      </w:r>
      <w:r w:rsidRPr="00DC66CA">
        <w:rPr>
          <w:rFonts w:ascii="Times New Roman" w:hAnsi="Times New Roman" w:cs="Times New Roman"/>
          <w:sz w:val="24"/>
          <w:szCs w:val="22"/>
        </w:rPr>
        <w:t xml:space="preserve">m </w:t>
      </w:r>
    </w:p>
    <w:p w14:paraId="6F1CC68C" w14:textId="1006C3E8" w:rsidR="006640EC"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Modality and Location: Hybrid class, live </w:t>
      </w:r>
      <w:proofErr w:type="spellStart"/>
      <w:r w:rsidRPr="00DC66CA">
        <w:rPr>
          <w:rFonts w:ascii="Times New Roman" w:hAnsi="Times New Roman" w:cs="Times New Roman"/>
          <w:sz w:val="24"/>
          <w:szCs w:val="22"/>
        </w:rPr>
        <w:t>seccions</w:t>
      </w:r>
      <w:proofErr w:type="spellEnd"/>
      <w:r w:rsidRPr="00DC66CA">
        <w:rPr>
          <w:rFonts w:ascii="Times New Roman" w:hAnsi="Times New Roman" w:cs="Times New Roman"/>
          <w:sz w:val="24"/>
          <w:szCs w:val="22"/>
        </w:rPr>
        <w:t xml:space="preserve"> M-131 </w:t>
      </w:r>
    </w:p>
    <w:p w14:paraId="6E966036" w14:textId="19F5FC05" w:rsidR="00B54B0E" w:rsidRPr="00DC66CA" w:rsidRDefault="00B54B0E" w:rsidP="003E5E8C">
      <w:pPr>
        <w:rPr>
          <w:rFonts w:ascii="Times New Roman" w:hAnsi="Times New Roman" w:cs="Times New Roman"/>
          <w:sz w:val="24"/>
          <w:szCs w:val="22"/>
        </w:rPr>
      </w:pPr>
      <w:r w:rsidRPr="00721081">
        <w:rPr>
          <w:rFonts w:ascii="Times New Roman" w:eastAsia="Times New Roman" w:hAnsi="Times New Roman" w:cs="Times New Roman"/>
          <w:sz w:val="24"/>
          <w:szCs w:val="24"/>
        </w:rPr>
        <w:t xml:space="preserve">This course will meet on the dates indicated on the </w:t>
      </w:r>
      <w:r w:rsidRPr="00721081">
        <w:rPr>
          <w:rFonts w:ascii="Times New Roman" w:eastAsia="Times New Roman" w:hAnsi="Times New Roman" w:cs="Times New Roman"/>
          <w:sz w:val="24"/>
          <w:szCs w:val="24"/>
          <w:u w:val="single"/>
        </w:rPr>
        <w:t>Course Schedule</w:t>
      </w:r>
      <w:r w:rsidRPr="00721081">
        <w:rPr>
          <w:rFonts w:ascii="Times New Roman" w:eastAsia="Times New Roman" w:hAnsi="Times New Roman" w:cs="Times New Roman"/>
          <w:sz w:val="24"/>
          <w:szCs w:val="24"/>
        </w:rPr>
        <w:t xml:space="preserve"> as posted on the course homepage.  For hybrid students, we will meet once a week physically in a classroom and the remainder of the week you are responsible for viewing video lectures and attempting suggested homework problems. </w:t>
      </w:r>
    </w:p>
    <w:p w14:paraId="33299BC7" w14:textId="070F4027" w:rsidR="00611B60" w:rsidRDefault="006640EC" w:rsidP="003E5E8C">
      <w:pPr>
        <w:rPr>
          <w:highlight w:val="lightGray"/>
        </w:rPr>
      </w:pPr>
      <w:r w:rsidRPr="00DC66CA">
        <w:rPr>
          <w:rFonts w:ascii="Times New Roman" w:hAnsi="Times New Roman" w:cs="Times New Roman"/>
          <w:sz w:val="24"/>
          <w:szCs w:val="22"/>
        </w:rPr>
        <w:t>Syllabus is posted in D2L</w:t>
      </w:r>
    </w:p>
    <w:p w14:paraId="2EFB3CA6" w14:textId="77777777" w:rsidR="006640EC" w:rsidRDefault="006640EC" w:rsidP="003E5E8C">
      <w:pPr>
        <w:rPr>
          <w:highlight w:val="lightGray"/>
        </w:rPr>
      </w:pPr>
    </w:p>
    <w:p w14:paraId="7C073EF4" w14:textId="53CC2547" w:rsidR="00693F6F" w:rsidRPr="00025321" w:rsidRDefault="00693F6F" w:rsidP="000E6C53">
      <w:pPr>
        <w:pStyle w:val="Heading1"/>
      </w:pPr>
      <w:r w:rsidRPr="00025321">
        <w:t>Instructor</w:t>
      </w:r>
      <w:r w:rsidR="004657C0">
        <w:t>s</w:t>
      </w:r>
      <w:r w:rsidRPr="00025321">
        <w:t xml:space="preserve">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50187059" w:rsidR="00693F6F" w:rsidRPr="00025321" w:rsidRDefault="00693F6F" w:rsidP="00693F6F">
      <w:pPr>
        <w:spacing w:line="200" w:lineRule="exact"/>
        <w:rPr>
          <w:rFonts w:eastAsia="Times New Roman"/>
          <w:color w:val="000000"/>
          <w:sz w:val="24"/>
        </w:rPr>
      </w:pPr>
    </w:p>
    <w:p w14:paraId="4F216947" w14:textId="6BBC1C07" w:rsidR="00693F6F" w:rsidRPr="00C11A49" w:rsidRDefault="00693F6F" w:rsidP="00693F6F">
      <w:pPr>
        <w:spacing w:line="0" w:lineRule="atLeast"/>
        <w:rPr>
          <w:rFonts w:ascii="Times New Roman" w:hAnsi="Times New Roman" w:cs="Times New Roman"/>
          <w:sz w:val="24"/>
          <w:szCs w:val="24"/>
        </w:rPr>
      </w:pPr>
      <w:r w:rsidRPr="00C11A49">
        <w:rPr>
          <w:rFonts w:ascii="Times New Roman" w:hAnsi="Times New Roman" w:cs="Times New Roman"/>
          <w:sz w:val="24"/>
          <w:szCs w:val="24"/>
        </w:rPr>
        <w:t>Name:</w:t>
      </w:r>
      <w:r w:rsidR="00292DCD" w:rsidRPr="00C11A49">
        <w:rPr>
          <w:rFonts w:ascii="Times New Roman" w:hAnsi="Times New Roman" w:cs="Times New Roman"/>
          <w:sz w:val="24"/>
          <w:szCs w:val="24"/>
        </w:rPr>
        <w:t xml:space="preserve"> </w:t>
      </w:r>
      <w:r w:rsidR="00C11A49" w:rsidRPr="00C11A49">
        <w:rPr>
          <w:rFonts w:ascii="Times New Roman" w:hAnsi="Times New Roman" w:cs="Times New Roman"/>
          <w:sz w:val="24"/>
          <w:szCs w:val="24"/>
        </w:rPr>
        <w:t>Dr. Valentina Nino, Assistant Pr</w:t>
      </w:r>
      <w:r w:rsidR="00C11A49">
        <w:rPr>
          <w:rFonts w:ascii="Times New Roman" w:hAnsi="Times New Roman" w:cs="Times New Roman"/>
          <w:sz w:val="24"/>
          <w:szCs w:val="24"/>
        </w:rPr>
        <w:t>ofessor</w:t>
      </w:r>
    </w:p>
    <w:p w14:paraId="4FD09D63" w14:textId="5A8076E9"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Email:</w:t>
      </w:r>
      <w:r w:rsidR="00C11A49">
        <w:rPr>
          <w:rFonts w:ascii="Times New Roman" w:hAnsi="Times New Roman" w:cs="Times New Roman"/>
          <w:sz w:val="24"/>
          <w:szCs w:val="24"/>
        </w:rPr>
        <w:t xml:space="preserve"> lvallad1@kennesaw.edu</w:t>
      </w:r>
      <w:r w:rsidRPr="00292DCD">
        <w:rPr>
          <w:rFonts w:ascii="Times New Roman" w:hAnsi="Times New Roman" w:cs="Times New Roman"/>
          <w:sz w:val="24"/>
          <w:szCs w:val="24"/>
        </w:rPr>
        <w:br/>
        <w:t>Office Location:</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M 115</w:t>
      </w:r>
    </w:p>
    <w:p w14:paraId="1132BB94" w14:textId="20DE0C94"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phone:</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470-</w:t>
      </w:r>
      <w:r w:rsidR="006F3DA3">
        <w:rPr>
          <w:rFonts w:ascii="Times New Roman" w:hAnsi="Times New Roman" w:cs="Times New Roman"/>
          <w:sz w:val="24"/>
          <w:szCs w:val="24"/>
        </w:rPr>
        <w:t>578-7242</w:t>
      </w:r>
    </w:p>
    <w:p w14:paraId="455A6B7C" w14:textId="571253D6" w:rsidR="00B76C64" w:rsidRDefault="00693F6F" w:rsidP="00292DCD">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Hours:</w:t>
      </w:r>
      <w:r w:rsidR="00292DCD" w:rsidRPr="00292DCD">
        <w:rPr>
          <w:rFonts w:ascii="Times New Roman" w:hAnsi="Times New Roman" w:cs="Times New Roman"/>
          <w:sz w:val="24"/>
          <w:szCs w:val="24"/>
        </w:rPr>
        <w:t xml:space="preserve"> </w:t>
      </w:r>
      <w:r w:rsidR="00212610">
        <w:rPr>
          <w:rFonts w:ascii="Times New Roman" w:hAnsi="Times New Roman" w:cs="Times New Roman"/>
          <w:sz w:val="24"/>
          <w:szCs w:val="24"/>
        </w:rPr>
        <w:t>Wednesday</w:t>
      </w:r>
      <w:r w:rsidR="006F3DA3">
        <w:rPr>
          <w:rFonts w:ascii="Times New Roman" w:hAnsi="Times New Roman" w:cs="Times New Roman"/>
          <w:sz w:val="24"/>
          <w:szCs w:val="24"/>
        </w:rPr>
        <w:t xml:space="preserve"> 1:00 to 2:30 pm</w:t>
      </w:r>
    </w:p>
    <w:p w14:paraId="62742BEB" w14:textId="5A0BF85B" w:rsidR="00A11190" w:rsidRDefault="00A11190" w:rsidP="00292DCD">
      <w:pPr>
        <w:spacing w:line="0" w:lineRule="atLeast"/>
        <w:rPr>
          <w:rFonts w:ascii="Times New Roman" w:hAnsi="Times New Roman" w:cs="Times New Roman"/>
          <w:sz w:val="24"/>
          <w:szCs w:val="24"/>
        </w:rPr>
      </w:pPr>
      <w:r>
        <w:rPr>
          <w:rFonts w:ascii="Times New Roman" w:hAnsi="Times New Roman" w:cs="Times New Roman"/>
          <w:sz w:val="24"/>
          <w:szCs w:val="24"/>
        </w:rPr>
        <w:t xml:space="preserve">Class meeting time and location: </w:t>
      </w:r>
      <w:r w:rsidR="00392B99">
        <w:rPr>
          <w:rFonts w:ascii="Times New Roman" w:hAnsi="Times New Roman" w:cs="Times New Roman"/>
          <w:sz w:val="24"/>
          <w:szCs w:val="24"/>
        </w:rPr>
        <w:t>Wednesday</w:t>
      </w:r>
      <w:r>
        <w:rPr>
          <w:rFonts w:ascii="Times New Roman" w:hAnsi="Times New Roman" w:cs="Times New Roman"/>
          <w:sz w:val="24"/>
          <w:szCs w:val="24"/>
        </w:rPr>
        <w:t xml:space="preserve"> </w:t>
      </w:r>
      <w:r w:rsidR="00392B99">
        <w:rPr>
          <w:rFonts w:ascii="Times New Roman" w:hAnsi="Times New Roman" w:cs="Times New Roman"/>
          <w:sz w:val="24"/>
          <w:szCs w:val="24"/>
        </w:rPr>
        <w:t>3</w:t>
      </w:r>
      <w:r w:rsidR="00EE4D26">
        <w:rPr>
          <w:rFonts w:ascii="Times New Roman" w:hAnsi="Times New Roman" w:cs="Times New Roman"/>
          <w:sz w:val="24"/>
          <w:szCs w:val="24"/>
        </w:rPr>
        <w:t xml:space="preserve">:30 – </w:t>
      </w:r>
      <w:r w:rsidR="00392B99">
        <w:rPr>
          <w:rFonts w:ascii="Times New Roman" w:hAnsi="Times New Roman" w:cs="Times New Roman"/>
          <w:sz w:val="24"/>
          <w:szCs w:val="24"/>
        </w:rPr>
        <w:t>4</w:t>
      </w:r>
      <w:r w:rsidR="00EE4D26">
        <w:rPr>
          <w:rFonts w:ascii="Times New Roman" w:hAnsi="Times New Roman" w:cs="Times New Roman"/>
          <w:sz w:val="24"/>
          <w:szCs w:val="24"/>
        </w:rPr>
        <w:t xml:space="preserve">:45 </w:t>
      </w:r>
      <w:r w:rsidR="00392B99">
        <w:rPr>
          <w:rFonts w:ascii="Times New Roman" w:hAnsi="Times New Roman" w:cs="Times New Roman"/>
          <w:sz w:val="24"/>
          <w:szCs w:val="24"/>
        </w:rPr>
        <w:t>p</w:t>
      </w:r>
      <w:r w:rsidR="00EE4D26">
        <w:rPr>
          <w:rFonts w:ascii="Times New Roman" w:hAnsi="Times New Roman" w:cs="Times New Roman"/>
          <w:sz w:val="24"/>
          <w:szCs w:val="24"/>
        </w:rPr>
        <w:t>m M-131</w:t>
      </w:r>
    </w:p>
    <w:p w14:paraId="784929D7" w14:textId="2AD230F7" w:rsidR="004657C0" w:rsidRDefault="004657C0" w:rsidP="00292DCD">
      <w:pPr>
        <w:spacing w:line="0" w:lineRule="atLeast"/>
        <w:rPr>
          <w:rFonts w:ascii="Times New Roman" w:hAnsi="Times New Roman" w:cs="Times New Roman"/>
          <w:sz w:val="24"/>
          <w:szCs w:val="24"/>
        </w:rPr>
      </w:pPr>
    </w:p>
    <w:p w14:paraId="2D14A04F" w14:textId="634438B7" w:rsidR="00292DCD" w:rsidRPr="00292DCD" w:rsidRDefault="00693F6F" w:rsidP="00292DCD">
      <w:pPr>
        <w:spacing w:line="0" w:lineRule="atLeast"/>
        <w:rPr>
          <w:rFonts w:ascii="Times New Roman" w:hAnsi="Times New Roman" w:cs="Times New Roman"/>
          <w:sz w:val="24"/>
          <w:szCs w:val="24"/>
        </w:rPr>
      </w:pPr>
      <w:r w:rsidRPr="00FA0EF7">
        <w:rPr>
          <w:rFonts w:ascii="Times New Roman" w:hAnsi="Times New Roman" w:cs="Times New Roman"/>
          <w:b/>
          <w:bCs/>
          <w:sz w:val="24"/>
          <w:szCs w:val="24"/>
        </w:rPr>
        <w:t>Preferred method of communication:</w:t>
      </w:r>
      <w:r w:rsidR="00292DCD" w:rsidRPr="00292DCD">
        <w:rPr>
          <w:rFonts w:ascii="Times New Roman" w:hAnsi="Times New Roman" w:cs="Times New Roman"/>
          <w:sz w:val="24"/>
          <w:szCs w:val="24"/>
        </w:rPr>
        <w:t xml:space="preserve"> e-mail directly to </w:t>
      </w:r>
      <w:r w:rsidR="00310126">
        <w:rPr>
          <w:rFonts w:ascii="Times New Roman" w:hAnsi="Times New Roman" w:cs="Times New Roman"/>
          <w:sz w:val="24"/>
          <w:szCs w:val="24"/>
        </w:rPr>
        <w:t>my</w:t>
      </w:r>
      <w:r w:rsidR="00661771">
        <w:rPr>
          <w:rFonts w:ascii="Times New Roman" w:hAnsi="Times New Roman" w:cs="Times New Roman"/>
          <w:sz w:val="24"/>
          <w:szCs w:val="24"/>
        </w:rPr>
        <w:t xml:space="preserve"> </w:t>
      </w:r>
      <w:r w:rsidR="00292DCD" w:rsidRPr="00292DCD">
        <w:rPr>
          <w:rFonts w:ascii="Times New Roman" w:hAnsi="Times New Roman" w:cs="Times New Roman"/>
          <w:sz w:val="24"/>
          <w:szCs w:val="24"/>
        </w:rPr>
        <w:t>KSU account</w:t>
      </w:r>
      <w:r w:rsidR="00B76C64">
        <w:rPr>
          <w:rFonts w:ascii="Times New Roman" w:hAnsi="Times New Roman" w:cs="Times New Roman"/>
          <w:sz w:val="24"/>
          <w:szCs w:val="24"/>
        </w:rPr>
        <w:t xml:space="preserve">. </w:t>
      </w:r>
      <w:r w:rsidR="00292DCD" w:rsidRPr="00292DCD">
        <w:rPr>
          <w:rFonts w:ascii="Times New Roman" w:hAnsi="Times New Roman" w:cs="Times New Roman"/>
          <w:sz w:val="24"/>
          <w:szCs w:val="24"/>
        </w:rPr>
        <w:t xml:space="preserve">If for some reason you do not hear from </w:t>
      </w:r>
      <w:r w:rsidR="00310126">
        <w:rPr>
          <w:rFonts w:ascii="Times New Roman" w:hAnsi="Times New Roman" w:cs="Times New Roman"/>
          <w:sz w:val="24"/>
          <w:szCs w:val="24"/>
        </w:rPr>
        <w:t>me</w:t>
      </w:r>
      <w:r w:rsidR="00292DCD" w:rsidRPr="00292DCD">
        <w:rPr>
          <w:rFonts w:ascii="Times New Roman" w:hAnsi="Times New Roman" w:cs="Times New Roman"/>
          <w:sz w:val="24"/>
          <w:szCs w:val="24"/>
        </w:rPr>
        <w:t xml:space="preserve"> within </w:t>
      </w:r>
      <w:r w:rsidR="00310126">
        <w:rPr>
          <w:rFonts w:ascii="Times New Roman" w:hAnsi="Times New Roman" w:cs="Times New Roman"/>
          <w:sz w:val="24"/>
          <w:szCs w:val="24"/>
        </w:rPr>
        <w:t>24</w:t>
      </w:r>
      <w:r w:rsidR="00292DCD" w:rsidRPr="00292DCD">
        <w:rPr>
          <w:rFonts w:ascii="Times New Roman" w:hAnsi="Times New Roman" w:cs="Times New Roman"/>
          <w:sz w:val="24"/>
          <w:szCs w:val="24"/>
        </w:rPr>
        <w:t xml:space="preserve"> hours, please verify the e-mail address and re-send the e-mail. (Note that if you REPLY to an email sent to your D2L account from your forwarded account, it will eventually bounce.) </w:t>
      </w:r>
    </w:p>
    <w:p w14:paraId="0B56B438" w14:textId="77777777" w:rsidR="00292DCD" w:rsidRPr="00292DCD" w:rsidRDefault="00292DCD" w:rsidP="00292DCD">
      <w:pPr>
        <w:spacing w:line="0" w:lineRule="atLeast"/>
        <w:rPr>
          <w:rFonts w:ascii="Times New Roman" w:hAnsi="Times New Roman" w:cs="Times New Roman"/>
          <w:sz w:val="24"/>
          <w:szCs w:val="24"/>
        </w:rPr>
      </w:pPr>
    </w:p>
    <w:p w14:paraId="09E95E2D" w14:textId="1688D4F3" w:rsidR="00B76C64" w:rsidRPr="00A136E4" w:rsidRDefault="00B76C64" w:rsidP="00292DCD">
      <w:pPr>
        <w:spacing w:line="0" w:lineRule="atLeast"/>
        <w:rPr>
          <w:rFonts w:ascii="Times New Roman" w:hAnsi="Times New Roman" w:cs="Times New Roman"/>
          <w:b/>
          <w:bCs/>
          <w:sz w:val="24"/>
          <w:szCs w:val="24"/>
        </w:rPr>
      </w:pPr>
      <w:r w:rsidRPr="00FA0EF7">
        <w:rPr>
          <w:rFonts w:ascii="Times New Roman" w:hAnsi="Times New Roman" w:cs="Times New Roman"/>
          <w:b/>
          <w:bCs/>
          <w:sz w:val="24"/>
          <w:szCs w:val="24"/>
        </w:rPr>
        <w:t>Communicating with you</w:t>
      </w:r>
      <w:r w:rsidR="00292DCD" w:rsidRPr="00FA0EF7">
        <w:rPr>
          <w:rFonts w:ascii="Times New Roman" w:hAnsi="Times New Roman" w:cs="Times New Roman"/>
          <w:b/>
          <w:bCs/>
          <w:sz w:val="24"/>
          <w:szCs w:val="24"/>
        </w:rPr>
        <w:t xml:space="preserve">: </w:t>
      </w:r>
      <w:r w:rsidR="00292DCD" w:rsidRPr="00292DCD">
        <w:rPr>
          <w:rFonts w:ascii="Times New Roman" w:hAnsi="Times New Roman" w:cs="Times New Roman"/>
          <w:sz w:val="24"/>
          <w:szCs w:val="24"/>
        </w:rPr>
        <w:t xml:space="preserve">Important announcements will be made using the “Announcements” tool in D2L Brightspace.  If the announcement is urgent (such as </w:t>
      </w:r>
      <w:r w:rsidR="007732AC">
        <w:rPr>
          <w:rFonts w:ascii="Times New Roman" w:hAnsi="Times New Roman" w:cs="Times New Roman"/>
          <w:sz w:val="24"/>
          <w:szCs w:val="24"/>
        </w:rPr>
        <w:t>switching a class to online for the day</w:t>
      </w:r>
      <w:r w:rsidR="00292DCD" w:rsidRPr="00292DCD">
        <w:rPr>
          <w:rFonts w:ascii="Times New Roman" w:hAnsi="Times New Roman" w:cs="Times New Roman"/>
          <w:sz w:val="24"/>
          <w:szCs w:val="24"/>
        </w:rPr>
        <w:t xml:space="preserve"> with short notice), </w:t>
      </w:r>
      <w:r w:rsidR="00310126">
        <w:rPr>
          <w:rFonts w:ascii="Times New Roman" w:hAnsi="Times New Roman" w:cs="Times New Roman"/>
          <w:sz w:val="24"/>
          <w:szCs w:val="24"/>
        </w:rPr>
        <w:t>I</w:t>
      </w:r>
      <w:r w:rsidR="00BE70EB">
        <w:rPr>
          <w:rFonts w:ascii="Times New Roman" w:hAnsi="Times New Roman" w:cs="Times New Roman"/>
          <w:sz w:val="24"/>
          <w:szCs w:val="24"/>
        </w:rPr>
        <w:t xml:space="preserve"> </w:t>
      </w:r>
      <w:r w:rsidR="00292DCD" w:rsidRPr="00292DCD">
        <w:rPr>
          <w:rFonts w:ascii="Times New Roman" w:hAnsi="Times New Roman" w:cs="Times New Roman"/>
          <w:sz w:val="24"/>
          <w:szCs w:val="24"/>
        </w:rPr>
        <w:t>will also e-mail students at their KSU e-mail address.</w:t>
      </w:r>
      <w:r w:rsidRPr="00292DCD">
        <w:rPr>
          <w:rFonts w:ascii="Times New Roman" w:hAnsi="Times New Roman" w:cs="Times New Roman"/>
          <w:sz w:val="24"/>
          <w:szCs w:val="24"/>
        </w:rPr>
        <w:t xml:space="preserve">  </w:t>
      </w:r>
      <w:r w:rsidRPr="00A136E4">
        <w:rPr>
          <w:rFonts w:ascii="Times New Roman" w:hAnsi="Times New Roman" w:cs="Times New Roman"/>
          <w:b/>
          <w:bCs/>
          <w:sz w:val="24"/>
          <w:szCs w:val="24"/>
        </w:rPr>
        <w:t>It is essential that you check your Kennesaw and D2L e-mails consistently.</w:t>
      </w:r>
    </w:p>
    <w:p w14:paraId="3E9A9BF1" w14:textId="75616E62" w:rsidR="00FA0EF7" w:rsidRPr="00025321" w:rsidRDefault="00FA0EF7" w:rsidP="00292DCD">
      <w:pPr>
        <w:spacing w:line="0" w:lineRule="atLeast"/>
        <w:rPr>
          <w:rFonts w:eastAsia="Arial"/>
          <w:b/>
          <w:color w:val="000000"/>
          <w:sz w:val="24"/>
          <w:szCs w:val="24"/>
        </w:rPr>
      </w:pPr>
    </w:p>
    <w:p w14:paraId="5C7F5521" w14:textId="015889F8" w:rsidR="00292DCD" w:rsidRPr="00025321" w:rsidRDefault="00292DCD" w:rsidP="00292DCD">
      <w:pPr>
        <w:pStyle w:val="Heading1"/>
      </w:pPr>
      <w:r w:rsidRPr="00025321">
        <w:t>Course Materials</w:t>
      </w:r>
    </w:p>
    <w:p w14:paraId="1BF1CD93" w14:textId="74A07217" w:rsidR="00292DCD" w:rsidRPr="00025321" w:rsidRDefault="00292DCD" w:rsidP="00292DCD">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19ACDB63" wp14:editId="17692C73">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6683A2D" w14:textId="1B3DA1FF" w:rsidR="00292DCD" w:rsidRPr="00025321" w:rsidRDefault="00292DCD" w:rsidP="00292DCD">
      <w:pPr>
        <w:spacing w:line="200" w:lineRule="exact"/>
        <w:rPr>
          <w:rFonts w:eastAsia="Times New Roman"/>
          <w:color w:val="000000"/>
          <w:sz w:val="24"/>
        </w:rPr>
      </w:pPr>
    </w:p>
    <w:p w14:paraId="0481EFE1" w14:textId="54368CDF"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b/>
          <w:bCs/>
          <w:sz w:val="24"/>
          <w:szCs w:val="24"/>
        </w:rPr>
        <w:t>Recommended Textbook (but not required):</w:t>
      </w:r>
    </w:p>
    <w:p w14:paraId="392D9815" w14:textId="023F841A" w:rsidR="00540374" w:rsidRPr="00DC66CA" w:rsidRDefault="00540374" w:rsidP="00F43AA7">
      <w:pPr>
        <w:rPr>
          <w:rFonts w:ascii="Times New Roman" w:eastAsia="Times New Roman" w:hAnsi="Times New Roman" w:cs="Times New Roman"/>
          <w:i/>
          <w:iCs/>
          <w:sz w:val="24"/>
          <w:szCs w:val="24"/>
        </w:rPr>
      </w:pPr>
    </w:p>
    <w:p w14:paraId="432946A8" w14:textId="125945FE" w:rsidR="00540374" w:rsidRPr="00DC66CA" w:rsidRDefault="00540374" w:rsidP="00F43AA7">
      <w:pPr>
        <w:rPr>
          <w:rFonts w:ascii="Times New Roman" w:eastAsia="Times New Roman" w:hAnsi="Times New Roman" w:cs="Times New Roman"/>
          <w:i/>
          <w:iCs/>
          <w:sz w:val="24"/>
          <w:szCs w:val="24"/>
        </w:rPr>
      </w:pPr>
      <w:r w:rsidRPr="00DC66CA">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2C97AE51" wp14:editId="653DA3BA">
            <wp:simplePos x="0" y="0"/>
            <wp:positionH relativeFrom="column">
              <wp:posOffset>198120</wp:posOffset>
            </wp:positionH>
            <wp:positionV relativeFrom="paragraph">
              <wp:posOffset>9525</wp:posOffset>
            </wp:positionV>
            <wp:extent cx="1162050" cy="143463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143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C4F27" w14:textId="0373F3B6"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i/>
          <w:iCs/>
          <w:sz w:val="24"/>
          <w:szCs w:val="24"/>
        </w:rPr>
        <w:t>Simulation with Arena (6e)</w:t>
      </w:r>
      <w:r w:rsidRPr="00DC66CA">
        <w:rPr>
          <w:rFonts w:ascii="Times New Roman" w:eastAsia="Times New Roman" w:hAnsi="Times New Roman" w:cs="Times New Roman"/>
          <w:sz w:val="24"/>
          <w:szCs w:val="24"/>
        </w:rPr>
        <w:t xml:space="preserve">, by W. David Kelton, Randall P. Sadowski, Nancy B. </w:t>
      </w:r>
      <w:proofErr w:type="spellStart"/>
      <w:r w:rsidRPr="00DC66CA">
        <w:rPr>
          <w:rFonts w:ascii="Times New Roman" w:eastAsia="Times New Roman" w:hAnsi="Times New Roman" w:cs="Times New Roman"/>
          <w:sz w:val="24"/>
          <w:szCs w:val="24"/>
        </w:rPr>
        <w:t>Zupick</w:t>
      </w:r>
      <w:proofErr w:type="spellEnd"/>
      <w:r w:rsidRPr="00DC66CA">
        <w:rPr>
          <w:rFonts w:ascii="Times New Roman" w:eastAsia="Times New Roman" w:hAnsi="Times New Roman" w:cs="Times New Roman"/>
          <w:sz w:val="24"/>
          <w:szCs w:val="24"/>
        </w:rPr>
        <w:t>, McGraw-Hill (2014). ISBN: 978-0-07-340131-7. Note: Arena software v16.0 is required for this course and can be used for free (see options below). Previous editions of the textbook may also be used.</w:t>
      </w:r>
    </w:p>
    <w:p w14:paraId="29D5386D" w14:textId="6E447606" w:rsidR="00F43AA7" w:rsidRPr="00DC66CA" w:rsidRDefault="00F43AA7" w:rsidP="00F43AA7">
      <w:pPr>
        <w:rPr>
          <w:rFonts w:ascii="Times New Roman" w:eastAsia="Times New Roman" w:hAnsi="Times New Roman" w:cs="Times New Roman"/>
          <w:sz w:val="24"/>
          <w:szCs w:val="24"/>
        </w:rPr>
      </w:pPr>
    </w:p>
    <w:p w14:paraId="0F1905E4" w14:textId="1E9B30EF" w:rsidR="00F43AA7" w:rsidRPr="00DC66CA" w:rsidRDefault="00F43AA7" w:rsidP="00F43AA7">
      <w:pPr>
        <w:rPr>
          <w:rFonts w:ascii="Times New Roman" w:eastAsia="Times New Roman" w:hAnsi="Times New Roman" w:cs="Times New Roman"/>
          <w:sz w:val="24"/>
          <w:szCs w:val="24"/>
        </w:rPr>
      </w:pPr>
    </w:p>
    <w:p w14:paraId="0151378B" w14:textId="05DECF95" w:rsidR="00F43AA7" w:rsidRPr="00DC66CA" w:rsidRDefault="00F43AA7" w:rsidP="00F43AA7">
      <w:pPr>
        <w:rPr>
          <w:rFonts w:ascii="Times New Roman" w:eastAsia="Times New Roman" w:hAnsi="Times New Roman" w:cs="Times New Roman"/>
          <w:sz w:val="24"/>
          <w:szCs w:val="24"/>
        </w:rPr>
      </w:pPr>
    </w:p>
    <w:p w14:paraId="4FCE4458" w14:textId="77777777" w:rsidR="00540374" w:rsidRPr="00DC66CA" w:rsidRDefault="00540374" w:rsidP="00F43AA7">
      <w:pPr>
        <w:rPr>
          <w:rFonts w:ascii="Times New Roman" w:eastAsia="Times New Roman" w:hAnsi="Times New Roman" w:cs="Times New Roman"/>
          <w:sz w:val="24"/>
          <w:szCs w:val="24"/>
        </w:rPr>
      </w:pPr>
    </w:p>
    <w:p w14:paraId="73E27C58" w14:textId="0C856EA1" w:rsidR="00F43AA7" w:rsidRPr="00DC66CA" w:rsidRDefault="00F43AA7" w:rsidP="00F43AA7">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Do not download the software directly from Arena.  We will be using v16.0, not v16.1.  Instead, d</w:t>
      </w:r>
      <w:r w:rsidRPr="00DC66CA">
        <w:rPr>
          <w:rFonts w:ascii="Times New Roman" w:hAnsi="Times New Roman" w:cs="Times New Roman"/>
          <w:spacing w:val="3"/>
          <w:sz w:val="24"/>
          <w:szCs w:val="24"/>
          <w:shd w:val="clear" w:color="auto" w:fill="FFFFFF"/>
        </w:rPr>
        <w:t>ownload from this D2L site under module “Arena v16.0 download”.  This can only be used on PCs, not for Macs.  For Mac users, use</w:t>
      </w:r>
      <w:r w:rsidRPr="00DC66CA">
        <w:rPr>
          <w:rFonts w:ascii="Times New Roman" w:eastAsia="Times New Roman" w:hAnsi="Times New Roman" w:cs="Times New Roman"/>
          <w:sz w:val="24"/>
          <w:szCs w:val="24"/>
        </w:rPr>
        <w:t xml:space="preserve"> Arena v16.0 on the KSU Virtual Desktop.</w:t>
      </w:r>
    </w:p>
    <w:p w14:paraId="52C93880" w14:textId="623FCDD9" w:rsidR="00F43AA7" w:rsidRPr="00DC66CA" w:rsidRDefault="00F43AA7" w:rsidP="00F43AA7">
      <w:pPr>
        <w:spacing w:before="100" w:beforeAutospacing="1" w:after="100" w:afterAutospacing="1"/>
        <w:rPr>
          <w:rFonts w:ascii="Times New Roman" w:eastAsia="Times New Roman" w:hAnsi="Times New Roman" w:cs="Times New Roman"/>
          <w:sz w:val="24"/>
          <w:szCs w:val="24"/>
        </w:rPr>
      </w:pPr>
      <w:r w:rsidRPr="00DC66CA">
        <w:rPr>
          <w:rFonts w:ascii="Times New Roman" w:eastAsia="Times New Roman" w:hAnsi="Times New Roman" w:cs="Times New Roman"/>
          <w:color w:val="000000"/>
          <w:sz w:val="24"/>
          <w:szCs w:val="24"/>
        </w:rPr>
        <w:t>Direction to access the KSU Virtual Desktop are below:</w:t>
      </w:r>
      <w:r w:rsidRPr="00DC66CA">
        <w:rPr>
          <w:rFonts w:ascii="Times New Roman" w:eastAsia="Times New Roman" w:hAnsi="Times New Roman" w:cs="Times New Roman"/>
          <w:color w:val="000000"/>
          <w:sz w:val="24"/>
          <w:szCs w:val="24"/>
          <w:shd w:val="clear" w:color="auto" w:fill="FFFFFF"/>
        </w:rPr>
        <w:t>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1.</w:t>
      </w:r>
      <w:r w:rsidR="00435A9C" w:rsidRPr="00DC66CA">
        <w:rPr>
          <w:rFonts w:ascii="Times New Roman" w:eastAsia="Times New Roman" w:hAnsi="Times New Roman" w:cs="Times New Roman"/>
          <w:color w:val="000000"/>
          <w:sz w:val="24"/>
          <w:szCs w:val="24"/>
          <w:shd w:val="clear" w:color="auto" w:fill="FFFFFF"/>
        </w:rPr>
        <w:t xml:space="preserve"> </w:t>
      </w:r>
      <w:r w:rsidRPr="00DC66CA">
        <w:rPr>
          <w:rFonts w:ascii="Times New Roman" w:eastAsia="Times New Roman" w:hAnsi="Times New Roman" w:cs="Times New Roman"/>
          <w:color w:val="000000"/>
          <w:sz w:val="24"/>
          <w:szCs w:val="24"/>
          <w:shd w:val="clear" w:color="auto" w:fill="FFFFFF"/>
        </w:rPr>
        <w:t xml:space="preserve">Faculty\ Students can download VMware Horizon View client </w:t>
      </w:r>
      <w:r w:rsidR="00435A9C" w:rsidRPr="00DC66CA">
        <w:rPr>
          <w:rFonts w:ascii="Times New Roman" w:eastAsia="Times New Roman" w:hAnsi="Times New Roman" w:cs="Times New Roman"/>
          <w:color w:val="000000"/>
          <w:sz w:val="24"/>
          <w:szCs w:val="24"/>
          <w:shd w:val="clear" w:color="auto" w:fill="FFFFFF"/>
        </w:rPr>
        <w:t>f</w:t>
      </w:r>
      <w:r w:rsidRPr="00DC66CA">
        <w:rPr>
          <w:rFonts w:ascii="Times New Roman" w:eastAsia="Times New Roman" w:hAnsi="Times New Roman" w:cs="Times New Roman"/>
          <w:color w:val="000000"/>
          <w:sz w:val="24"/>
          <w:szCs w:val="24"/>
          <w:shd w:val="clear" w:color="auto" w:fill="FFFFFF"/>
        </w:rPr>
        <w:t>rom  </w:t>
      </w:r>
      <w:hyperlink r:id="rId15" w:tgtFrame="_blank" w:history="1">
        <w:r w:rsidRPr="00DC66CA">
          <w:rPr>
            <w:rFonts w:ascii="Times New Roman" w:eastAsia="Times New Roman" w:hAnsi="Times New Roman" w:cs="Times New Roman"/>
            <w:color w:val="000000"/>
            <w:sz w:val="24"/>
            <w:szCs w:val="24"/>
            <w:u w:val="single"/>
          </w:rPr>
          <w:t>http://virtualowl.kennesaw.edu/downloads.html</w:t>
        </w:r>
      </w:hyperlink>
      <w:r w:rsidRPr="00DC66CA">
        <w:rPr>
          <w:rFonts w:ascii="Times New Roman" w:eastAsia="Times New Roman" w:hAnsi="Times New Roman" w:cs="Times New Roman"/>
          <w:color w:val="000000"/>
          <w:sz w:val="24"/>
          <w:szCs w:val="24"/>
          <w:shd w:val="clear" w:color="auto" w:fill="FFFFFF"/>
        </w:rPr>
        <w:t>, for Mac or Windows.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2. Detailed instructions on how to use Virtual Owl can be found here  </w:t>
      </w:r>
      <w:hyperlink r:id="rId16" w:tgtFrame="_blank" w:history="1">
        <w:r w:rsidRPr="00DC66CA">
          <w:rPr>
            <w:rFonts w:ascii="Times New Roman" w:eastAsia="Times New Roman" w:hAnsi="Times New Roman" w:cs="Times New Roman"/>
            <w:color w:val="000000"/>
            <w:sz w:val="24"/>
            <w:szCs w:val="24"/>
            <w:u w:val="single"/>
          </w:rPr>
          <w:t>http://virtualowl.kennesaw.edu/help.html</w:t>
        </w:r>
      </w:hyperlink>
      <w:r w:rsidRPr="00DC66CA">
        <w:rPr>
          <w:rFonts w:ascii="Times New Roman" w:eastAsia="Times New Roman" w:hAnsi="Times New Roman" w:cs="Times New Roman"/>
          <w:color w:val="000000"/>
          <w:sz w:val="24"/>
          <w:szCs w:val="24"/>
          <w:shd w:val="clear" w:color="auto" w:fill="FFFFFF"/>
        </w:rPr>
        <w:t>.   </w:t>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rPr>
        <w:br/>
      </w:r>
      <w:r w:rsidRPr="00DC66CA">
        <w:rPr>
          <w:rFonts w:ascii="Times New Roman" w:eastAsia="Times New Roman" w:hAnsi="Times New Roman" w:cs="Times New Roman"/>
          <w:color w:val="000000"/>
          <w:sz w:val="24"/>
          <w:szCs w:val="24"/>
          <w:shd w:val="clear" w:color="auto" w:fill="FFFFFF"/>
        </w:rPr>
        <w:t>3.Once the VMware Horizon View client is downloaded &amp; installed on the workstation, students can use their NetID username &amp; password to login and select "IET-Resources" desktop from the list to access Virtual Desktop.   </w:t>
      </w:r>
    </w:p>
    <w:p w14:paraId="0C895C26" w14:textId="3F979342" w:rsidR="00F43AA7" w:rsidRPr="00DC66CA" w:rsidRDefault="00F43AA7" w:rsidP="00F43AA7">
      <w:pPr>
        <w:spacing w:before="100" w:beforeAutospacing="1" w:after="100" w:afterAutospacing="1"/>
        <w:rPr>
          <w:rFonts w:ascii="Times New Roman" w:eastAsia="Times New Roman" w:hAnsi="Times New Roman" w:cs="Times New Roman"/>
          <w:color w:val="000000"/>
          <w:sz w:val="24"/>
          <w:szCs w:val="24"/>
          <w:shd w:val="clear" w:color="auto" w:fill="FFFFFF"/>
        </w:rPr>
      </w:pPr>
      <w:r w:rsidRPr="00DC66CA">
        <w:rPr>
          <w:rFonts w:ascii="Times New Roman" w:eastAsia="Times New Roman" w:hAnsi="Times New Roman" w:cs="Times New Roman"/>
          <w:color w:val="000000"/>
          <w:sz w:val="24"/>
          <w:szCs w:val="24"/>
          <w:shd w:val="clear" w:color="auto" w:fill="FFFFFF"/>
        </w:rPr>
        <w:t xml:space="preserve">Arena is also available on the desktop computers in the M-131 and the </w:t>
      </w:r>
      <w:proofErr w:type="gramStart"/>
      <w:r w:rsidRPr="00DC66CA">
        <w:rPr>
          <w:rFonts w:ascii="Times New Roman" w:eastAsia="Times New Roman" w:hAnsi="Times New Roman" w:cs="Times New Roman"/>
          <w:color w:val="000000"/>
          <w:sz w:val="24"/>
          <w:szCs w:val="24"/>
          <w:shd w:val="clear" w:color="auto" w:fill="FFFFFF"/>
        </w:rPr>
        <w:t>Computer</w:t>
      </w:r>
      <w:proofErr w:type="gramEnd"/>
      <w:r w:rsidRPr="00DC66CA">
        <w:rPr>
          <w:rFonts w:ascii="Times New Roman" w:eastAsia="Times New Roman" w:hAnsi="Times New Roman" w:cs="Times New Roman"/>
          <w:color w:val="000000"/>
          <w:sz w:val="24"/>
          <w:szCs w:val="24"/>
          <w:shd w:val="clear" w:color="auto" w:fill="FFFFFF"/>
        </w:rPr>
        <w:t xml:space="preserve"> lab, M-13</w:t>
      </w:r>
      <w:r w:rsidR="00DC66CA" w:rsidRPr="00DC66CA">
        <w:rPr>
          <w:rFonts w:ascii="Times New Roman" w:eastAsia="Times New Roman" w:hAnsi="Times New Roman" w:cs="Times New Roman"/>
          <w:color w:val="000000"/>
          <w:sz w:val="24"/>
          <w:szCs w:val="24"/>
          <w:shd w:val="clear" w:color="auto" w:fill="FFFFFF"/>
        </w:rPr>
        <w:t>0</w:t>
      </w:r>
      <w:r w:rsidRPr="00DC66CA">
        <w:rPr>
          <w:rFonts w:ascii="Times New Roman" w:eastAsia="Times New Roman" w:hAnsi="Times New Roman" w:cs="Times New Roman"/>
          <w:color w:val="000000"/>
          <w:sz w:val="24"/>
          <w:szCs w:val="24"/>
          <w:shd w:val="clear" w:color="auto" w:fill="FFFFFF"/>
        </w:rPr>
        <w:t>.</w:t>
      </w:r>
    </w:p>
    <w:p w14:paraId="1DEC8CA8" w14:textId="54ED3AC8" w:rsidR="00435592" w:rsidRPr="00435592" w:rsidRDefault="00DC66CA" w:rsidP="00DC66CA">
      <w:pPr>
        <w:rPr>
          <w:rFonts w:ascii="Times New Roman" w:eastAsia="Times New Roman" w:hAnsi="Times New Roman" w:cs="Times New Roman"/>
          <w:b/>
          <w:bCs/>
          <w:sz w:val="24"/>
          <w:szCs w:val="24"/>
        </w:rPr>
      </w:pPr>
      <w:r w:rsidRPr="00435592">
        <w:rPr>
          <w:rFonts w:ascii="Times New Roman" w:eastAsia="Times New Roman" w:hAnsi="Times New Roman" w:cs="Times New Roman"/>
          <w:b/>
          <w:bCs/>
          <w:sz w:val="24"/>
          <w:szCs w:val="24"/>
        </w:rPr>
        <w:t>Technology Skills Needed</w:t>
      </w:r>
      <w:r w:rsidR="00435592" w:rsidRPr="00435592">
        <w:rPr>
          <w:rFonts w:ascii="Times New Roman" w:eastAsia="Times New Roman" w:hAnsi="Times New Roman" w:cs="Times New Roman"/>
          <w:b/>
          <w:bCs/>
          <w:sz w:val="24"/>
          <w:szCs w:val="24"/>
        </w:rPr>
        <w:t>.</w:t>
      </w:r>
    </w:p>
    <w:p w14:paraId="0F37FB01" w14:textId="16DCD16A"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All students are expected to be familiar with:</w:t>
      </w:r>
    </w:p>
    <w:p w14:paraId="71A51D4B"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1. Connecting to the internet.</w:t>
      </w:r>
    </w:p>
    <w:p w14:paraId="6661AE7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2. Logging in to the course website (</w:t>
      </w:r>
      <w:proofErr w:type="gramStart"/>
      <w:r w:rsidRPr="00DC66CA">
        <w:rPr>
          <w:rFonts w:ascii="Times New Roman" w:eastAsia="Times New Roman" w:hAnsi="Times New Roman" w:cs="Times New Roman"/>
          <w:sz w:val="24"/>
          <w:szCs w:val="24"/>
        </w:rPr>
        <w:t>i.e.</w:t>
      </w:r>
      <w:proofErr w:type="gramEnd"/>
      <w:r w:rsidRPr="00DC66CA">
        <w:rPr>
          <w:rFonts w:ascii="Times New Roman" w:eastAsia="Times New Roman" w:hAnsi="Times New Roman" w:cs="Times New Roman"/>
          <w:sz w:val="24"/>
          <w:szCs w:val="24"/>
        </w:rPr>
        <w:t xml:space="preserve"> D2L Brightspace).</w:t>
      </w:r>
    </w:p>
    <w:p w14:paraId="4C6F24E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3. Using internet browsers (e.g., Internet Explorer, Firefox, Chrome, etc.).</w:t>
      </w:r>
    </w:p>
    <w:p w14:paraId="5EE7C706"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4. Downloading and opening PDF, Word, and Excel documents.</w:t>
      </w:r>
    </w:p>
    <w:p w14:paraId="7CCB1CD9"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5. Elementary use of Excel including Cell Referencing and using Math Functions, no VBA required.</w:t>
      </w:r>
    </w:p>
    <w:p w14:paraId="171EB1B6"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6. For online students, invest in a headset with a microphone and speakers.</w:t>
      </w:r>
    </w:p>
    <w:p w14:paraId="371F2B82" w14:textId="77777777" w:rsidR="00435592" w:rsidRDefault="00435592" w:rsidP="000E6C53">
      <w:pPr>
        <w:pStyle w:val="Heading1"/>
      </w:pPr>
    </w:p>
    <w:p w14:paraId="20F70A93" w14:textId="67F4D869"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3360"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138F6CEE" w14:textId="4DB0722D" w:rsidR="00220D68" w:rsidRDefault="00220D68" w:rsidP="00220D68">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Students use ARENA, a stochastic event-based, PC-based graphical simulation program to create virtual equivalents of </w:t>
      </w:r>
      <w:proofErr w:type="gramStart"/>
      <w:r w:rsidRPr="00721081">
        <w:rPr>
          <w:rFonts w:ascii="Times New Roman" w:eastAsia="Times New Roman" w:hAnsi="Times New Roman" w:cs="Times New Roman"/>
          <w:sz w:val="24"/>
          <w:szCs w:val="24"/>
        </w:rPr>
        <w:t>real world</w:t>
      </w:r>
      <w:proofErr w:type="gramEnd"/>
      <w:r w:rsidRPr="00721081">
        <w:rPr>
          <w:rFonts w:ascii="Times New Roman" w:eastAsia="Times New Roman" w:hAnsi="Times New Roman" w:cs="Times New Roman"/>
          <w:sz w:val="24"/>
          <w:szCs w:val="24"/>
        </w:rPr>
        <w:t xml:space="preserve"> processes. Students create and apply a series of simulation models to statistically analyze discrete and continuous systems in the areas of manufacturing, banking, retail, transportation, and others. Techniques such as sequencing, separation, batching, entity transfer, data collection, animation, process analysis, and process optimization are used to improve efficiency and effectiveness.</w:t>
      </w:r>
    </w:p>
    <w:p w14:paraId="0518FFA5" w14:textId="2B140182" w:rsidR="00430A32" w:rsidRDefault="00430A32" w:rsidP="00220D68">
      <w:pPr>
        <w:rPr>
          <w:rFonts w:ascii="Times New Roman" w:eastAsia="Times New Roman" w:hAnsi="Times New Roman" w:cs="Times New Roman"/>
          <w:sz w:val="24"/>
          <w:szCs w:val="24"/>
        </w:rPr>
      </w:pPr>
    </w:p>
    <w:p w14:paraId="16CD1FA5" w14:textId="77777777" w:rsidR="00430A32" w:rsidRPr="00435592" w:rsidRDefault="00430A32" w:rsidP="00430A32">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This course has a D2L course web site for use by registered students.  Any class handouts, slides, grades, announcements, and links will be available there, so please get in the habit of checking it often. To log in, go to: </w:t>
      </w:r>
      <w:hyperlink r:id="rId17" w:history="1">
        <w:r w:rsidRPr="00435592">
          <w:rPr>
            <w:rFonts w:ascii="Times New Roman" w:eastAsia="Times New Roman" w:hAnsi="Times New Roman" w:cs="Times New Roman"/>
            <w:color w:val="0000FF"/>
            <w:sz w:val="24"/>
            <w:szCs w:val="24"/>
            <w:u w:val="single"/>
          </w:rPr>
          <w:t>https://kennesaw.view.usg.edu/</w:t>
        </w:r>
      </w:hyperlink>
      <w:r w:rsidRPr="00435592">
        <w:rPr>
          <w:rFonts w:ascii="Times New Roman" w:eastAsia="Times New Roman" w:hAnsi="Times New Roman" w:cs="Times New Roman"/>
          <w:sz w:val="24"/>
          <w:szCs w:val="24"/>
        </w:rPr>
        <w:t>.  Your logon is the same as your KSU Net ID, and your net password.  There are help links on the website too.</w:t>
      </w:r>
    </w:p>
    <w:p w14:paraId="0A5A4227" w14:textId="465296AC" w:rsidR="00220D68" w:rsidRPr="00435592" w:rsidRDefault="00220D68" w:rsidP="00A136E4">
      <w:pPr>
        <w:rPr>
          <w:rFonts w:ascii="Times New Roman" w:hAnsi="Times New Roman" w:cs="Times New Roman"/>
          <w:color w:val="000000" w:themeColor="text1"/>
          <w:sz w:val="24"/>
          <w:szCs w:val="24"/>
        </w:rPr>
      </w:pPr>
    </w:p>
    <w:p w14:paraId="306050CD" w14:textId="3FF14F91" w:rsidR="00435C59" w:rsidRPr="00435592" w:rsidRDefault="00435C59" w:rsidP="00435C59">
      <w:pPr>
        <w:rPr>
          <w:rFonts w:ascii="Times New Roman" w:eastAsia="Times New Roman" w:hAnsi="Times New Roman" w:cs="Times New Roman"/>
          <w:sz w:val="24"/>
          <w:szCs w:val="24"/>
        </w:rPr>
      </w:pPr>
      <w:r w:rsidRPr="00435592">
        <w:rPr>
          <w:rFonts w:ascii="Times New Roman" w:eastAsia="Times New Roman" w:hAnsi="Times New Roman" w:cs="Times New Roman"/>
          <w:b/>
          <w:bCs/>
          <w:sz w:val="24"/>
          <w:szCs w:val="24"/>
        </w:rPr>
        <w:t xml:space="preserve">Course Prerequisites: </w:t>
      </w:r>
      <w:r w:rsidRPr="00435592">
        <w:rPr>
          <w:rFonts w:ascii="Times New Roman" w:eastAsia="Times New Roman" w:hAnsi="Times New Roman" w:cs="Times New Roman"/>
          <w:sz w:val="24"/>
          <w:szCs w:val="24"/>
        </w:rPr>
        <w:t>ISYE 2600 or IET 2227 or MATH 2332</w:t>
      </w:r>
    </w:p>
    <w:p w14:paraId="696B185D" w14:textId="77777777" w:rsidR="00435C59" w:rsidRDefault="00435C59" w:rsidP="00A136E4">
      <w:pPr>
        <w:rPr>
          <w:rFonts w:ascii="Times New Roman" w:hAnsi="Times New Roman" w:cs="Times New Roman"/>
          <w:color w:val="000000" w:themeColor="text1"/>
          <w:sz w:val="24"/>
          <w:szCs w:val="24"/>
        </w:rPr>
      </w:pPr>
    </w:p>
    <w:p w14:paraId="76B4644E" w14:textId="66177625"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5408"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6C7A0E3" w14:textId="085A69A4" w:rsidR="00693F6F" w:rsidRPr="00025321" w:rsidRDefault="00693F6F" w:rsidP="00693F6F">
      <w:pPr>
        <w:spacing w:line="278" w:lineRule="exact"/>
        <w:rPr>
          <w:rFonts w:eastAsia="Times New Roman"/>
          <w:color w:val="000000"/>
          <w:sz w:val="24"/>
        </w:rPr>
      </w:pPr>
    </w:p>
    <w:p w14:paraId="73E6DE27" w14:textId="77777777" w:rsidR="00E446A3" w:rsidRPr="00721081" w:rsidRDefault="00E446A3" w:rsidP="00E446A3">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will be able to:</w:t>
      </w:r>
    </w:p>
    <w:p w14:paraId="7AE5815D"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Apply probability and statistics concepts to perform input data analysis, random variable generation, and output data analysis in simulation models.</w:t>
      </w:r>
    </w:p>
    <w:p w14:paraId="51A0CF16"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Illustrate complex, real-life industrial systems using computer simulation methods.</w:t>
      </w:r>
    </w:p>
    <w:p w14:paraId="2135540A"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Construct simulation models using advanced simulation software.</w:t>
      </w:r>
    </w:p>
    <w:p w14:paraId="15E5BD55" w14:textId="77777777" w:rsidR="00E446A3" w:rsidRPr="00721081" w:rsidRDefault="00E446A3" w:rsidP="00E446A3">
      <w:pPr>
        <w:numPr>
          <w:ilvl w:val="0"/>
          <w:numId w:val="4"/>
        </w:numPr>
        <w:spacing w:before="100" w:beforeAutospacing="1" w:after="100" w:afterAutospacing="1"/>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Discuss simulation results through written reports and oral presentations.</w:t>
      </w:r>
    </w:p>
    <w:p w14:paraId="41FC43CA" w14:textId="77777777" w:rsidR="00E446A3" w:rsidRDefault="00E446A3" w:rsidP="00A136E4">
      <w:pPr>
        <w:contextualSpacing/>
        <w:rPr>
          <w:rFonts w:ascii="Times New Roman" w:hAnsi="Times New Roman" w:cs="Times New Roman"/>
          <w:sz w:val="24"/>
          <w:szCs w:val="24"/>
        </w:rPr>
      </w:pPr>
    </w:p>
    <w:p w14:paraId="54632F90" w14:textId="53C2810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0B9F60EC" w14:textId="77777777" w:rsidR="00152C12" w:rsidRPr="00A37D6F" w:rsidRDefault="00152C12" w:rsidP="00152C12">
      <w:pPr>
        <w:pStyle w:val="NoSpacing"/>
      </w:pPr>
      <w:r w:rsidRPr="00A37D6F">
        <w:t>Your final grade in this course will be determined using the following weights for each component of this course:</w:t>
      </w:r>
    </w:p>
    <w:p w14:paraId="7C55E717" w14:textId="77777777" w:rsidR="00152C12" w:rsidRPr="00A37D6F" w:rsidRDefault="00152C12" w:rsidP="00152C12">
      <w:pPr>
        <w:pStyle w:val="NoSpacing"/>
        <w:jc w:val="center"/>
      </w:pPr>
    </w:p>
    <w:tbl>
      <w:tblPr>
        <w:tblStyle w:val="TableGrid"/>
        <w:tblW w:w="0" w:type="auto"/>
        <w:tblLook w:val="04A0" w:firstRow="1" w:lastRow="0" w:firstColumn="1" w:lastColumn="0" w:noHBand="0" w:noVBand="1"/>
      </w:tblPr>
      <w:tblGrid>
        <w:gridCol w:w="3042"/>
        <w:gridCol w:w="3042"/>
      </w:tblGrid>
      <w:tr w:rsidR="00152C12" w:rsidRPr="00152C12" w14:paraId="0293B628" w14:textId="77777777" w:rsidTr="00152C12">
        <w:tc>
          <w:tcPr>
            <w:tcW w:w="3042" w:type="dxa"/>
          </w:tcPr>
          <w:p w14:paraId="068F67C0" w14:textId="77777777" w:rsidR="00152C12" w:rsidRPr="00152C12" w:rsidRDefault="00152C12" w:rsidP="00C4447B">
            <w:pPr>
              <w:pStyle w:val="NoSpacing"/>
              <w:jc w:val="center"/>
              <w:rPr>
                <w:sz w:val="24"/>
                <w:szCs w:val="32"/>
              </w:rPr>
            </w:pPr>
            <w:r w:rsidRPr="00152C12">
              <w:rPr>
                <w:sz w:val="24"/>
                <w:szCs w:val="32"/>
              </w:rPr>
              <w:t>Component</w:t>
            </w:r>
          </w:p>
        </w:tc>
        <w:tc>
          <w:tcPr>
            <w:tcW w:w="3042" w:type="dxa"/>
          </w:tcPr>
          <w:p w14:paraId="468BF71C" w14:textId="77777777" w:rsidR="00152C12" w:rsidRPr="00152C12" w:rsidRDefault="00152C12" w:rsidP="00C4447B">
            <w:pPr>
              <w:pStyle w:val="NoSpacing"/>
              <w:jc w:val="center"/>
              <w:rPr>
                <w:sz w:val="24"/>
                <w:szCs w:val="32"/>
              </w:rPr>
            </w:pPr>
            <w:r w:rsidRPr="00152C12">
              <w:rPr>
                <w:sz w:val="24"/>
                <w:szCs w:val="32"/>
              </w:rPr>
              <w:t>Weight</w:t>
            </w:r>
          </w:p>
        </w:tc>
      </w:tr>
      <w:tr w:rsidR="00152C12" w:rsidRPr="00152C12" w14:paraId="1BF1101E" w14:textId="77777777" w:rsidTr="00152C12">
        <w:tc>
          <w:tcPr>
            <w:tcW w:w="3042" w:type="dxa"/>
          </w:tcPr>
          <w:p w14:paraId="77BFCCDB" w14:textId="77777777" w:rsidR="00152C12" w:rsidRPr="00152C12" w:rsidRDefault="00152C12" w:rsidP="00C4447B">
            <w:pPr>
              <w:pStyle w:val="NoSpacing"/>
              <w:jc w:val="center"/>
              <w:rPr>
                <w:sz w:val="24"/>
                <w:szCs w:val="32"/>
              </w:rPr>
            </w:pPr>
            <w:r w:rsidRPr="00152C12">
              <w:rPr>
                <w:sz w:val="24"/>
                <w:szCs w:val="32"/>
              </w:rPr>
              <w:t xml:space="preserve">(10) HW Assignments </w:t>
            </w:r>
          </w:p>
        </w:tc>
        <w:tc>
          <w:tcPr>
            <w:tcW w:w="3042" w:type="dxa"/>
          </w:tcPr>
          <w:p w14:paraId="1422F3D6" w14:textId="77777777" w:rsidR="00152C12" w:rsidRPr="00152C12" w:rsidRDefault="00152C12" w:rsidP="00C4447B">
            <w:pPr>
              <w:pStyle w:val="NoSpacing"/>
              <w:jc w:val="center"/>
              <w:rPr>
                <w:sz w:val="24"/>
                <w:szCs w:val="32"/>
              </w:rPr>
            </w:pPr>
            <w:r w:rsidRPr="00152C12">
              <w:rPr>
                <w:sz w:val="24"/>
                <w:szCs w:val="32"/>
              </w:rPr>
              <w:t>50%</w:t>
            </w:r>
          </w:p>
        </w:tc>
      </w:tr>
      <w:tr w:rsidR="00152C12" w:rsidRPr="00152C12" w14:paraId="27B58F9B" w14:textId="77777777" w:rsidTr="00152C12">
        <w:tc>
          <w:tcPr>
            <w:tcW w:w="3042" w:type="dxa"/>
          </w:tcPr>
          <w:p w14:paraId="0A040B4B" w14:textId="77777777" w:rsidR="00152C12" w:rsidRPr="00152C12" w:rsidRDefault="00152C12" w:rsidP="00C4447B">
            <w:pPr>
              <w:pStyle w:val="NoSpacing"/>
              <w:jc w:val="center"/>
              <w:rPr>
                <w:sz w:val="24"/>
                <w:szCs w:val="32"/>
              </w:rPr>
            </w:pPr>
            <w:r w:rsidRPr="00152C12">
              <w:rPr>
                <w:sz w:val="24"/>
                <w:szCs w:val="32"/>
              </w:rPr>
              <w:t>Midterm Exam</w:t>
            </w:r>
          </w:p>
          <w:p w14:paraId="5831FF28" w14:textId="77777777" w:rsidR="00152C12" w:rsidRPr="00152C12" w:rsidRDefault="00152C12" w:rsidP="00C4447B">
            <w:pPr>
              <w:pStyle w:val="NoSpacing"/>
              <w:jc w:val="center"/>
              <w:rPr>
                <w:sz w:val="24"/>
                <w:szCs w:val="32"/>
              </w:rPr>
            </w:pPr>
          </w:p>
        </w:tc>
        <w:tc>
          <w:tcPr>
            <w:tcW w:w="3042" w:type="dxa"/>
          </w:tcPr>
          <w:p w14:paraId="1116833E" w14:textId="77777777" w:rsidR="00152C12" w:rsidRPr="00152C12" w:rsidRDefault="00152C12" w:rsidP="00C4447B">
            <w:pPr>
              <w:pStyle w:val="NoSpacing"/>
              <w:jc w:val="center"/>
              <w:rPr>
                <w:sz w:val="24"/>
                <w:szCs w:val="32"/>
              </w:rPr>
            </w:pPr>
            <w:r w:rsidRPr="00152C12">
              <w:rPr>
                <w:sz w:val="24"/>
                <w:szCs w:val="32"/>
              </w:rPr>
              <w:t>15%</w:t>
            </w:r>
          </w:p>
        </w:tc>
      </w:tr>
      <w:tr w:rsidR="00152C12" w:rsidRPr="00152C12" w14:paraId="5D4C4100" w14:textId="77777777" w:rsidTr="00152C12">
        <w:tc>
          <w:tcPr>
            <w:tcW w:w="3042" w:type="dxa"/>
          </w:tcPr>
          <w:p w14:paraId="7B52FBFB" w14:textId="77777777" w:rsidR="00152C12" w:rsidRPr="00152C12" w:rsidRDefault="00152C12" w:rsidP="00C4447B">
            <w:pPr>
              <w:pStyle w:val="NoSpacing"/>
              <w:jc w:val="center"/>
              <w:rPr>
                <w:sz w:val="24"/>
                <w:szCs w:val="32"/>
              </w:rPr>
            </w:pPr>
            <w:r w:rsidRPr="00152C12">
              <w:rPr>
                <w:sz w:val="24"/>
                <w:szCs w:val="32"/>
              </w:rPr>
              <w:t>Final Exam</w:t>
            </w:r>
          </w:p>
          <w:p w14:paraId="3999C1BF" w14:textId="77777777" w:rsidR="00152C12" w:rsidRPr="00152C12" w:rsidRDefault="00152C12" w:rsidP="00C4447B">
            <w:pPr>
              <w:pStyle w:val="NoSpacing"/>
              <w:jc w:val="center"/>
              <w:rPr>
                <w:sz w:val="24"/>
                <w:szCs w:val="32"/>
              </w:rPr>
            </w:pPr>
          </w:p>
        </w:tc>
        <w:tc>
          <w:tcPr>
            <w:tcW w:w="3042" w:type="dxa"/>
          </w:tcPr>
          <w:p w14:paraId="5AAA9613" w14:textId="77777777" w:rsidR="00152C12" w:rsidRPr="00152C12" w:rsidRDefault="00152C12" w:rsidP="00C4447B">
            <w:pPr>
              <w:pStyle w:val="NoSpacing"/>
              <w:jc w:val="center"/>
              <w:rPr>
                <w:sz w:val="24"/>
                <w:szCs w:val="32"/>
              </w:rPr>
            </w:pPr>
            <w:r w:rsidRPr="00152C12">
              <w:rPr>
                <w:sz w:val="24"/>
                <w:szCs w:val="32"/>
              </w:rPr>
              <w:t>15%</w:t>
            </w:r>
          </w:p>
        </w:tc>
      </w:tr>
      <w:tr w:rsidR="00152C12" w:rsidRPr="00152C12" w14:paraId="583B1AE3" w14:textId="77777777" w:rsidTr="00152C12">
        <w:tc>
          <w:tcPr>
            <w:tcW w:w="3042" w:type="dxa"/>
          </w:tcPr>
          <w:p w14:paraId="51667EA1" w14:textId="77777777" w:rsidR="00152C12" w:rsidRPr="00152C12" w:rsidRDefault="00152C12" w:rsidP="00C4447B">
            <w:pPr>
              <w:pStyle w:val="NoSpacing"/>
              <w:jc w:val="center"/>
              <w:rPr>
                <w:sz w:val="24"/>
                <w:szCs w:val="32"/>
              </w:rPr>
            </w:pPr>
            <w:r w:rsidRPr="00152C12">
              <w:rPr>
                <w:sz w:val="24"/>
                <w:szCs w:val="32"/>
              </w:rPr>
              <w:t>Group Project</w:t>
            </w:r>
          </w:p>
          <w:p w14:paraId="6414DA53" w14:textId="77777777" w:rsidR="00152C12" w:rsidRPr="00152C12" w:rsidRDefault="00152C12" w:rsidP="00C4447B">
            <w:pPr>
              <w:pStyle w:val="NoSpacing"/>
              <w:jc w:val="center"/>
              <w:rPr>
                <w:sz w:val="24"/>
                <w:szCs w:val="32"/>
              </w:rPr>
            </w:pPr>
          </w:p>
        </w:tc>
        <w:tc>
          <w:tcPr>
            <w:tcW w:w="3042" w:type="dxa"/>
          </w:tcPr>
          <w:p w14:paraId="0F089B51" w14:textId="77777777" w:rsidR="00152C12" w:rsidRPr="00152C12" w:rsidRDefault="00152C12" w:rsidP="00C4447B">
            <w:pPr>
              <w:pStyle w:val="NoSpacing"/>
              <w:jc w:val="center"/>
              <w:rPr>
                <w:sz w:val="24"/>
                <w:szCs w:val="32"/>
              </w:rPr>
            </w:pPr>
            <w:r w:rsidRPr="00152C12">
              <w:rPr>
                <w:sz w:val="24"/>
                <w:szCs w:val="32"/>
              </w:rPr>
              <w:t>20%</w:t>
            </w:r>
          </w:p>
        </w:tc>
      </w:tr>
      <w:tr w:rsidR="00152C12" w:rsidRPr="00152C12" w14:paraId="71846374" w14:textId="77777777" w:rsidTr="00152C12">
        <w:tc>
          <w:tcPr>
            <w:tcW w:w="3042" w:type="dxa"/>
          </w:tcPr>
          <w:p w14:paraId="6E835399" w14:textId="77777777" w:rsidR="00152C12" w:rsidRPr="00152C12" w:rsidRDefault="00152C12" w:rsidP="00C4447B">
            <w:pPr>
              <w:pStyle w:val="NoSpacing"/>
              <w:jc w:val="center"/>
              <w:rPr>
                <w:sz w:val="24"/>
                <w:szCs w:val="32"/>
              </w:rPr>
            </w:pPr>
          </w:p>
        </w:tc>
        <w:tc>
          <w:tcPr>
            <w:tcW w:w="3042" w:type="dxa"/>
          </w:tcPr>
          <w:p w14:paraId="3F2B0C51" w14:textId="77777777" w:rsidR="00152C12" w:rsidRPr="00152C12" w:rsidRDefault="00152C12" w:rsidP="00C4447B">
            <w:pPr>
              <w:pStyle w:val="NoSpacing"/>
              <w:jc w:val="center"/>
              <w:rPr>
                <w:sz w:val="24"/>
                <w:szCs w:val="32"/>
              </w:rPr>
            </w:pPr>
            <w:r w:rsidRPr="00152C12">
              <w:rPr>
                <w:sz w:val="24"/>
                <w:szCs w:val="32"/>
              </w:rPr>
              <w:t>100%</w:t>
            </w:r>
          </w:p>
        </w:tc>
      </w:tr>
    </w:tbl>
    <w:p w14:paraId="7EE845C8" w14:textId="77777777" w:rsidR="00152C12" w:rsidRDefault="00152C12" w:rsidP="00152C12">
      <w:pPr>
        <w:pStyle w:val="Heading2"/>
        <w:jc w:val="center"/>
        <w:rPr>
          <w:rStyle w:val="Strong"/>
          <w:bCs w:val="0"/>
          <w:sz w:val="24"/>
          <w:szCs w:val="24"/>
        </w:rPr>
      </w:pPr>
    </w:p>
    <w:p w14:paraId="7872A5BA" w14:textId="4F1BF9AA" w:rsidR="007732AC" w:rsidRPr="007732AC" w:rsidRDefault="007732AC" w:rsidP="00370437">
      <w:pPr>
        <w:rPr>
          <w:rFonts w:ascii="Times New Roman" w:hAnsi="Times New Roman" w:cs="Times New Roman"/>
          <w:color w:val="000000"/>
          <w:sz w:val="24"/>
          <w:szCs w:val="24"/>
        </w:rPr>
      </w:pPr>
      <w:r w:rsidRPr="007732AC">
        <w:rPr>
          <w:rFonts w:ascii="Times New Roman" w:hAnsi="Times New Roman" w:cs="Times New Roman"/>
          <w:b/>
          <w:bCs/>
          <w:color w:val="000000"/>
          <w:sz w:val="24"/>
          <w:szCs w:val="24"/>
        </w:rPr>
        <w:t xml:space="preserve">Grading Scale: </w:t>
      </w:r>
      <w:r w:rsidRPr="007732AC">
        <w:rPr>
          <w:rFonts w:ascii="Times New Roman" w:hAnsi="Times New Roman" w:cs="Times New Roman"/>
          <w:color w:val="000000"/>
          <w:sz w:val="24"/>
          <w:szCs w:val="24"/>
        </w:rPr>
        <w:t>Final grades are based on the following scale:</w:t>
      </w:r>
      <w:r w:rsidRPr="007732AC">
        <w:rPr>
          <w:rFonts w:ascii="Times New Roman" w:hAnsi="Times New Roman" w:cs="Times New Roman"/>
          <w:b/>
          <w:bCs/>
          <w:color w:val="000000"/>
          <w:sz w:val="24"/>
          <w:szCs w:val="24"/>
        </w:rPr>
        <w:t xml:space="preserve"> </w:t>
      </w:r>
      <w:r w:rsidRPr="007732AC">
        <w:rPr>
          <w:rFonts w:ascii="Times New Roman" w:hAnsi="Times New Roman" w:cs="Times New Roman"/>
          <w:color w:val="000000"/>
          <w:sz w:val="24"/>
          <w:szCs w:val="24"/>
        </w:rPr>
        <w:t>A=90-100%, B=80-89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C=70-79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D=60-69</w:t>
      </w:r>
      <w:r w:rsidR="00561966">
        <w:rPr>
          <w:rFonts w:ascii="Times New Roman" w:hAnsi="Times New Roman" w:cs="Times New Roman"/>
          <w:color w:val="000000"/>
          <w:sz w:val="24"/>
          <w:szCs w:val="24"/>
        </w:rPr>
        <w:t>.5</w:t>
      </w:r>
      <w:r w:rsidRPr="007732AC">
        <w:rPr>
          <w:rFonts w:ascii="Times New Roman" w:hAnsi="Times New Roman" w:cs="Times New Roman"/>
          <w:color w:val="000000"/>
          <w:sz w:val="24"/>
          <w:szCs w:val="24"/>
        </w:rPr>
        <w:t>%, F=0-59</w:t>
      </w:r>
      <w:r w:rsidR="00561966">
        <w:rPr>
          <w:rFonts w:ascii="Times New Roman" w:hAnsi="Times New Roman" w:cs="Times New Roman"/>
          <w:color w:val="000000"/>
          <w:sz w:val="24"/>
          <w:szCs w:val="24"/>
        </w:rPr>
        <w:t>.9</w:t>
      </w:r>
      <w:r w:rsidRPr="007732AC">
        <w:rPr>
          <w:rFonts w:ascii="Times New Roman" w:hAnsi="Times New Roman" w:cs="Times New Roman"/>
          <w:color w:val="000000"/>
          <w:sz w:val="24"/>
          <w:szCs w:val="24"/>
        </w:rPr>
        <w:t>%</w:t>
      </w:r>
    </w:p>
    <w:p w14:paraId="55354346" w14:textId="77777777" w:rsidR="007732AC" w:rsidRPr="007732AC" w:rsidRDefault="007732AC" w:rsidP="00370437">
      <w:pPr>
        <w:rPr>
          <w:rFonts w:ascii="Times New Roman" w:hAnsi="Times New Roman" w:cs="Times New Roman"/>
          <w:b/>
          <w:bCs/>
          <w:color w:val="000000"/>
          <w:sz w:val="24"/>
          <w:szCs w:val="24"/>
        </w:rPr>
      </w:pPr>
    </w:p>
    <w:p w14:paraId="23C5C6BC" w14:textId="4BD086A9" w:rsidR="0020011A" w:rsidRDefault="007732AC" w:rsidP="00370437">
      <w:pPr>
        <w:rPr>
          <w:rFonts w:ascii="Times New Roman" w:hAnsi="Times New Roman" w:cs="Times New Roman"/>
          <w:bCs/>
          <w:color w:val="000000"/>
          <w:sz w:val="24"/>
          <w:szCs w:val="24"/>
        </w:rPr>
      </w:pPr>
      <w:r>
        <w:rPr>
          <w:rFonts w:ascii="Times New Roman" w:hAnsi="Times New Roman" w:cs="Times New Roman"/>
          <w:b/>
          <w:bCs/>
          <w:color w:val="000000"/>
          <w:sz w:val="24"/>
          <w:szCs w:val="24"/>
        </w:rPr>
        <w:t>Grading Feedback</w:t>
      </w:r>
      <w:r w:rsidR="00370437" w:rsidRPr="007732AC">
        <w:rPr>
          <w:rFonts w:ascii="Times New Roman" w:hAnsi="Times New Roman" w:cs="Times New Roman"/>
          <w:b/>
          <w:bCs/>
          <w:color w:val="000000"/>
          <w:sz w:val="24"/>
          <w:szCs w:val="24"/>
        </w:rPr>
        <w:t xml:space="preserve">: </w:t>
      </w:r>
      <w:r w:rsidR="00113A81">
        <w:rPr>
          <w:rFonts w:ascii="Times New Roman" w:hAnsi="Times New Roman" w:cs="Times New Roman"/>
          <w:bCs/>
          <w:color w:val="000000"/>
          <w:sz w:val="24"/>
          <w:szCs w:val="24"/>
        </w:rPr>
        <w:t>I</w:t>
      </w:r>
      <w:r w:rsidR="00370437" w:rsidRPr="007732AC">
        <w:rPr>
          <w:rFonts w:ascii="Times New Roman" w:hAnsi="Times New Roman" w:cs="Times New Roman"/>
          <w:bCs/>
          <w:color w:val="000000"/>
          <w:sz w:val="24"/>
          <w:szCs w:val="24"/>
        </w:rPr>
        <w:t xml:space="preserve"> will strive to grade submissions in a timely manner.  Everything will be graded within a week of due date, if not sooner.  If you have any questions on </w:t>
      </w:r>
      <w:r w:rsidR="005A7094">
        <w:rPr>
          <w:rFonts w:ascii="Times New Roman" w:hAnsi="Times New Roman" w:cs="Times New Roman"/>
          <w:bCs/>
          <w:color w:val="000000"/>
          <w:sz w:val="24"/>
          <w:szCs w:val="24"/>
        </w:rPr>
        <w:t>our</w:t>
      </w:r>
      <w:r w:rsidR="00370437" w:rsidRPr="007732AC">
        <w:rPr>
          <w:rFonts w:ascii="Times New Roman" w:hAnsi="Times New Roman" w:cs="Times New Roman"/>
          <w:bCs/>
          <w:color w:val="000000"/>
          <w:sz w:val="24"/>
          <w:szCs w:val="24"/>
        </w:rPr>
        <w:t xml:space="preserve"> feedback/grading, please contact </w:t>
      </w:r>
      <w:r w:rsidR="00113A81">
        <w:rPr>
          <w:rFonts w:ascii="Times New Roman" w:hAnsi="Times New Roman" w:cs="Times New Roman"/>
          <w:bCs/>
          <w:color w:val="000000"/>
          <w:sz w:val="24"/>
          <w:szCs w:val="24"/>
        </w:rPr>
        <w:t>me</w:t>
      </w:r>
      <w:r w:rsidR="00370437" w:rsidRPr="007732AC">
        <w:rPr>
          <w:rFonts w:ascii="Times New Roman" w:hAnsi="Times New Roman" w:cs="Times New Roman"/>
          <w:bCs/>
          <w:color w:val="000000"/>
          <w:sz w:val="24"/>
          <w:szCs w:val="24"/>
        </w:rPr>
        <w:t>.</w:t>
      </w:r>
    </w:p>
    <w:p w14:paraId="19CACCED" w14:textId="1424572C" w:rsidR="00C74E97" w:rsidRDefault="00C74E97" w:rsidP="00370437">
      <w:pPr>
        <w:rPr>
          <w:rFonts w:ascii="Times New Roman" w:hAnsi="Times New Roman" w:cs="Times New Roman"/>
          <w:bCs/>
          <w:color w:val="000000"/>
          <w:sz w:val="24"/>
          <w:szCs w:val="24"/>
        </w:rPr>
      </w:pPr>
    </w:p>
    <w:p w14:paraId="5EEE8D0B" w14:textId="77777777" w:rsidR="00C74E97" w:rsidRPr="00721081" w:rsidRDefault="00C74E97" w:rsidP="00C74E97">
      <w:pPr>
        <w:rPr>
          <w:rFonts w:ascii="Times New Roman" w:eastAsia="Times New Roman" w:hAnsi="Times New Roman" w:cs="Times New Roman"/>
          <w:sz w:val="24"/>
          <w:szCs w:val="24"/>
        </w:rPr>
      </w:pPr>
      <w:r w:rsidRPr="00A14DF2">
        <w:rPr>
          <w:rFonts w:ascii="Times New Roman" w:eastAsia="Times New Roman" w:hAnsi="Times New Roman" w:cs="Times New Roman"/>
          <w:b/>
          <w:sz w:val="24"/>
          <w:szCs w:val="24"/>
        </w:rPr>
        <w:t>Note:</w:t>
      </w:r>
      <w:r w:rsidRPr="00721081">
        <w:rPr>
          <w:rFonts w:ascii="Times New Roman" w:eastAsia="Times New Roman" w:hAnsi="Times New Roman" w:cs="Times New Roman"/>
          <w:sz w:val="24"/>
          <w:szCs w:val="24"/>
        </w:rPr>
        <w:t xml:space="preserve"> There is no extra credit for this course.</w:t>
      </w:r>
    </w:p>
    <w:p w14:paraId="2147439B" w14:textId="0FFE174A" w:rsidR="0020011A" w:rsidRDefault="0020011A" w:rsidP="00370437">
      <w:pPr>
        <w:rPr>
          <w:rFonts w:ascii="Times New Roman" w:hAnsi="Times New Roman" w:cs="Times New Roman"/>
          <w:bCs/>
          <w:color w:val="000000"/>
          <w:szCs w:val="22"/>
        </w:rPr>
      </w:pPr>
    </w:p>
    <w:p w14:paraId="17721187" w14:textId="1AB02656"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bCs/>
          <w:sz w:val="24"/>
          <w:szCs w:val="24"/>
        </w:rPr>
        <w:t>Assessment by Exams</w:t>
      </w:r>
      <w:r w:rsidR="004F4DF7">
        <w:rPr>
          <w:rFonts w:ascii="Times New Roman" w:eastAsia="Times New Roman" w:hAnsi="Times New Roman" w:cs="Times New Roman"/>
          <w:b/>
          <w:bCs/>
          <w:sz w:val="24"/>
          <w:szCs w:val="24"/>
        </w:rPr>
        <w:t xml:space="preserve">: </w:t>
      </w:r>
      <w:r w:rsidRPr="00BF4A87">
        <w:rPr>
          <w:rFonts w:ascii="Times New Roman" w:eastAsia="Times New Roman" w:hAnsi="Times New Roman" w:cs="Times New Roman"/>
          <w:sz w:val="24"/>
          <w:szCs w:val="24"/>
        </w:rPr>
        <w:t xml:space="preserve">There will be two timed, 75-minute online exams (Midterm Exam and a Final Exam) covering the material you have learned. </w:t>
      </w:r>
      <w:r w:rsidRPr="00BF4A87">
        <w:rPr>
          <w:rFonts w:ascii="Times New Roman" w:eastAsia="Times New Roman" w:hAnsi="Times New Roman" w:cs="Times New Roman"/>
          <w:sz w:val="24"/>
          <w:szCs w:val="24"/>
          <w:u w:val="single"/>
        </w:rPr>
        <w:t xml:space="preserve">This is an </w:t>
      </w:r>
      <w:r w:rsidRPr="00BF4A87">
        <w:rPr>
          <w:rFonts w:ascii="Times New Roman" w:eastAsia="Times New Roman" w:hAnsi="Times New Roman" w:cs="Times New Roman"/>
          <w:b/>
          <w:bCs/>
          <w:sz w:val="24"/>
          <w:szCs w:val="24"/>
          <w:u w:val="single"/>
        </w:rPr>
        <w:t>individual</w:t>
      </w:r>
      <w:r w:rsidRPr="00BF4A87">
        <w:rPr>
          <w:rFonts w:ascii="Times New Roman" w:eastAsia="Times New Roman" w:hAnsi="Times New Roman" w:cs="Times New Roman"/>
          <w:sz w:val="24"/>
          <w:szCs w:val="24"/>
          <w:u w:val="single"/>
        </w:rPr>
        <w:t xml:space="preserve"> effort with no help from anyone else</w:t>
      </w:r>
      <w:r w:rsidRPr="00BF4A87">
        <w:rPr>
          <w:rFonts w:ascii="Times New Roman" w:eastAsia="Times New Roman" w:hAnsi="Times New Roman" w:cs="Times New Roman"/>
          <w:sz w:val="24"/>
          <w:szCs w:val="24"/>
        </w:rPr>
        <w:t>. You may have access to all of your HW models, and the textbook to complete the exam. You are not permitted to IM each other or re-use any previous exam models for these exams. Academic integrity is expected. Online exams will open after the deadline has passed.</w:t>
      </w:r>
    </w:p>
    <w:p w14:paraId="7FC39DDB" w14:textId="77777777" w:rsidR="001D0384" w:rsidRDefault="001D0384" w:rsidP="001D0384">
      <w:pPr>
        <w:rPr>
          <w:rFonts w:ascii="Cambria" w:eastAsia="Times New Roman" w:hAnsi="Cambria" w:cs="Times New Roman"/>
          <w:b/>
          <w:bCs/>
          <w:sz w:val="24"/>
          <w:szCs w:val="24"/>
        </w:rPr>
      </w:pPr>
    </w:p>
    <w:p w14:paraId="2B0586C5" w14:textId="15F908DA"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bCs/>
          <w:sz w:val="24"/>
          <w:szCs w:val="24"/>
        </w:rPr>
        <w:t>Assessment by Homework.</w:t>
      </w:r>
    </w:p>
    <w:p w14:paraId="16751C43" w14:textId="0D3DCCA9"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sz w:val="24"/>
          <w:szCs w:val="24"/>
        </w:rPr>
        <w:t xml:space="preserve">HW Assignments (10): </w:t>
      </w:r>
      <w:r w:rsidRPr="00BF4A87">
        <w:rPr>
          <w:rFonts w:ascii="Times New Roman" w:eastAsia="Times New Roman" w:hAnsi="Times New Roman" w:cs="Times New Roman"/>
          <w:sz w:val="24"/>
          <w:szCs w:val="24"/>
        </w:rPr>
        <w:t xml:space="preserve">You will work on all HW assignments in groups of 4-5 students. Submit only one assignment on behalf of each group in the appropriate Dropbox folder. Work together to come up with a foolproof plan to submit all HW assignments on time (i.e., designate one person to submit all assignments). Include all group member names on the assignment submission to ensure they receive credit for the assignment. HW submissions with group member names missing will be interpreted as they did not contribute to the assignment and, therefore, will not receive credit. It is the group’s responsibility to include names on the assignment </w:t>
      </w:r>
      <w:r w:rsidRPr="00BF4A87">
        <w:rPr>
          <w:rFonts w:ascii="Times New Roman" w:eastAsia="Times New Roman" w:hAnsi="Times New Roman" w:cs="Times New Roman"/>
          <w:i/>
          <w:iCs/>
          <w:sz w:val="24"/>
          <w:szCs w:val="24"/>
        </w:rPr>
        <w:t>before</w:t>
      </w:r>
      <w:r w:rsidRPr="00BF4A87">
        <w:rPr>
          <w:rFonts w:ascii="Times New Roman" w:eastAsia="Times New Roman" w:hAnsi="Times New Roman" w:cs="Times New Roman"/>
          <w:sz w:val="24"/>
          <w:szCs w:val="24"/>
        </w:rPr>
        <w:t xml:space="preserve"> the assignment is submitted in Dropbox. Adding names to the assignment after the deadline is too late and will not be considered. </w:t>
      </w:r>
      <w:r w:rsidRPr="00BF4A87">
        <w:rPr>
          <w:rFonts w:ascii="Times New Roman" w:eastAsia="Times New Roman" w:hAnsi="Times New Roman" w:cs="Times New Roman"/>
          <w:b/>
          <w:color w:val="FF0000"/>
          <w:sz w:val="24"/>
          <w:szCs w:val="24"/>
        </w:rPr>
        <w:t>No missed or late assignments will be accepted. No exceptions.</w:t>
      </w:r>
      <w:r w:rsidRPr="00BF4A87">
        <w:rPr>
          <w:rFonts w:ascii="Times New Roman" w:eastAsia="Times New Roman" w:hAnsi="Times New Roman" w:cs="Times New Roman"/>
          <w:color w:val="FF0000"/>
          <w:sz w:val="24"/>
          <w:szCs w:val="24"/>
        </w:rPr>
        <w:t xml:space="preserve"> </w:t>
      </w:r>
      <w:r w:rsidRPr="00BF4A87">
        <w:rPr>
          <w:rFonts w:ascii="Times New Roman" w:eastAsia="Times New Roman" w:hAnsi="Times New Roman" w:cs="Times New Roman"/>
          <w:sz w:val="24"/>
          <w:szCs w:val="24"/>
          <w:u w:val="single"/>
        </w:rPr>
        <w:t>There are 10 HW assignments.</w:t>
      </w:r>
      <w:r w:rsidRPr="00BF4A87">
        <w:rPr>
          <w:rFonts w:ascii="Times New Roman" w:eastAsia="Times New Roman" w:hAnsi="Times New Roman" w:cs="Times New Roman"/>
          <w:sz w:val="24"/>
          <w:szCs w:val="24"/>
        </w:rPr>
        <w:t xml:space="preserve"> </w:t>
      </w:r>
    </w:p>
    <w:p w14:paraId="25C9ED0A" w14:textId="77777777" w:rsidR="001D0384" w:rsidRPr="00BF4A87" w:rsidRDefault="001D0384" w:rsidP="001D0384">
      <w:pPr>
        <w:rPr>
          <w:rFonts w:ascii="Times New Roman" w:eastAsia="Times New Roman" w:hAnsi="Times New Roman" w:cs="Times New Roman"/>
          <w:sz w:val="24"/>
          <w:szCs w:val="24"/>
        </w:rPr>
      </w:pPr>
    </w:p>
    <w:p w14:paraId="4E976309"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i/>
          <w:iCs/>
          <w:sz w:val="24"/>
          <w:szCs w:val="24"/>
        </w:rPr>
        <w:t>Helpful hint:</w:t>
      </w:r>
      <w:r w:rsidRPr="00BF4A87">
        <w:rPr>
          <w:rFonts w:ascii="Times New Roman" w:eastAsia="Times New Roman" w:hAnsi="Times New Roman" w:cs="Times New Roman"/>
          <w:sz w:val="24"/>
          <w:szCs w:val="24"/>
        </w:rPr>
        <w:t xml:space="preserve"> Bring a flash drive with you to save your model and other output files. Sometimes, trying to save your work to your network drive fails.</w:t>
      </w:r>
    </w:p>
    <w:p w14:paraId="20BF3846" w14:textId="77777777" w:rsidR="001D0384" w:rsidRPr="00BF4A87" w:rsidRDefault="001D0384" w:rsidP="001D0384">
      <w:pPr>
        <w:rPr>
          <w:rFonts w:ascii="Times New Roman" w:eastAsia="Times New Roman" w:hAnsi="Times New Roman" w:cs="Times New Roman"/>
          <w:sz w:val="24"/>
          <w:szCs w:val="24"/>
        </w:rPr>
      </w:pPr>
    </w:p>
    <w:p w14:paraId="62DE8D66"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b/>
          <w:sz w:val="24"/>
          <w:szCs w:val="24"/>
        </w:rPr>
        <w:t>Note:</w:t>
      </w:r>
      <w:r w:rsidRPr="00BF4A87">
        <w:rPr>
          <w:rFonts w:ascii="Times New Roman" w:eastAsia="Times New Roman" w:hAnsi="Times New Roman" w:cs="Times New Roman"/>
          <w:sz w:val="24"/>
          <w:szCs w:val="24"/>
        </w:rPr>
        <w:t xml:space="preserve"> </w:t>
      </w:r>
      <w:r w:rsidRPr="00BF4A87">
        <w:rPr>
          <w:rFonts w:ascii="Times New Roman" w:eastAsia="Times New Roman" w:hAnsi="Times New Roman" w:cs="Times New Roman"/>
          <w:b/>
          <w:sz w:val="24"/>
          <w:szCs w:val="24"/>
        </w:rPr>
        <w:t xml:space="preserve">I will not review or troubleshoot your model before you submit it (however, I have been known </w:t>
      </w:r>
      <w:proofErr w:type="gramStart"/>
      <w:r w:rsidRPr="00BF4A87">
        <w:rPr>
          <w:rFonts w:ascii="Times New Roman" w:eastAsia="Times New Roman" w:hAnsi="Times New Roman" w:cs="Times New Roman"/>
          <w:b/>
          <w:sz w:val="24"/>
          <w:szCs w:val="24"/>
        </w:rPr>
        <w:t>to</w:t>
      </w:r>
      <w:proofErr w:type="gramEnd"/>
      <w:r w:rsidRPr="00BF4A87">
        <w:rPr>
          <w:rFonts w:ascii="Times New Roman" w:eastAsia="Times New Roman" w:hAnsi="Times New Roman" w:cs="Times New Roman"/>
          <w:b/>
          <w:sz w:val="24"/>
          <w:szCs w:val="24"/>
        </w:rPr>
        <w:t xml:space="preserve"> anyway)</w:t>
      </w:r>
      <w:r w:rsidRPr="00BF4A87">
        <w:rPr>
          <w:rFonts w:ascii="Times New Roman" w:eastAsia="Times New Roman" w:hAnsi="Times New Roman" w:cs="Times New Roman"/>
          <w:sz w:val="24"/>
          <w:szCs w:val="24"/>
        </w:rPr>
        <w:t>. Don’t give up if you get stuck on something. Take a break and then resume your efforts as a team. Refer to the textbook, recorded lecture, ppt slides, and your group members as key resources for each assignment. </w:t>
      </w:r>
    </w:p>
    <w:p w14:paraId="0EE37632" w14:textId="77777777" w:rsidR="001D0384" w:rsidRPr="00BF4A87" w:rsidRDefault="001D0384" w:rsidP="001D0384">
      <w:pPr>
        <w:rPr>
          <w:rFonts w:ascii="Times New Roman" w:eastAsia="Times New Roman" w:hAnsi="Times New Roman" w:cs="Times New Roman"/>
          <w:sz w:val="24"/>
          <w:szCs w:val="24"/>
        </w:rPr>
      </w:pPr>
    </w:p>
    <w:p w14:paraId="1C95F44D" w14:textId="199739FB" w:rsidR="001D0384" w:rsidRPr="00BF4A87" w:rsidRDefault="001D0384" w:rsidP="001D0384">
      <w:pPr>
        <w:rPr>
          <w:rFonts w:ascii="Times New Roman" w:eastAsia="Times New Roman" w:hAnsi="Times New Roman" w:cs="Times New Roman"/>
          <w:b/>
          <w:color w:val="FF0000"/>
          <w:sz w:val="24"/>
          <w:szCs w:val="24"/>
        </w:rPr>
      </w:pPr>
      <w:r w:rsidRPr="00BF4A87">
        <w:rPr>
          <w:rFonts w:ascii="Times New Roman" w:eastAsia="Times New Roman" w:hAnsi="Times New Roman" w:cs="Times New Roman"/>
          <w:b/>
          <w:bCs/>
          <w:sz w:val="24"/>
          <w:szCs w:val="24"/>
        </w:rPr>
        <w:t>Assessment by Group Project</w:t>
      </w:r>
      <w:r w:rsidR="004F4DF7">
        <w:rPr>
          <w:rFonts w:ascii="Times New Roman" w:eastAsia="Times New Roman" w:hAnsi="Times New Roman" w:cs="Times New Roman"/>
          <w:b/>
          <w:bCs/>
          <w:sz w:val="24"/>
          <w:szCs w:val="24"/>
        </w:rPr>
        <w:t xml:space="preserve">: </w:t>
      </w:r>
      <w:r w:rsidRPr="00BF4A87">
        <w:rPr>
          <w:rFonts w:ascii="Times New Roman" w:eastAsia="Times New Roman" w:hAnsi="Times New Roman" w:cs="Times New Roman"/>
          <w:sz w:val="24"/>
          <w:szCs w:val="24"/>
        </w:rPr>
        <w:t xml:space="preserve">There will be a Group Project due at the end of this course. You will work with your group partners to complete the term project. You will be required to find a </w:t>
      </w:r>
      <w:r w:rsidRPr="00BF4A87">
        <w:rPr>
          <w:rFonts w:ascii="Times New Roman" w:eastAsia="Times New Roman" w:hAnsi="Times New Roman" w:cs="Times New Roman"/>
          <w:b/>
          <w:bCs/>
          <w:sz w:val="24"/>
          <w:szCs w:val="24"/>
        </w:rPr>
        <w:t>real work situation</w:t>
      </w:r>
      <w:r w:rsidRPr="00BF4A87">
        <w:rPr>
          <w:rFonts w:ascii="Times New Roman" w:eastAsia="Times New Roman" w:hAnsi="Times New Roman" w:cs="Times New Roman"/>
          <w:sz w:val="24"/>
          <w:szCs w:val="24"/>
        </w:rPr>
        <w:t xml:space="preserve"> in which to model and present your findings via </w:t>
      </w:r>
      <w:r w:rsidR="00E63460">
        <w:rPr>
          <w:rFonts w:ascii="Times New Roman" w:eastAsia="Times New Roman" w:hAnsi="Times New Roman" w:cs="Times New Roman"/>
          <w:sz w:val="24"/>
          <w:szCs w:val="24"/>
        </w:rPr>
        <w:t xml:space="preserve">an in-person </w:t>
      </w:r>
      <w:r w:rsidRPr="00BF4A87">
        <w:rPr>
          <w:rFonts w:ascii="Times New Roman" w:eastAsia="Times New Roman" w:hAnsi="Times New Roman" w:cs="Times New Roman"/>
          <w:sz w:val="24"/>
          <w:szCs w:val="24"/>
        </w:rPr>
        <w:t xml:space="preserve">presentation and </w:t>
      </w:r>
      <w:proofErr w:type="gramStart"/>
      <w:r w:rsidRPr="00BF4A87">
        <w:rPr>
          <w:rFonts w:ascii="Times New Roman" w:eastAsia="Times New Roman" w:hAnsi="Times New Roman" w:cs="Times New Roman"/>
          <w:sz w:val="24"/>
          <w:szCs w:val="24"/>
        </w:rPr>
        <w:t>your .doe</w:t>
      </w:r>
      <w:proofErr w:type="gramEnd"/>
      <w:r w:rsidRPr="00BF4A87">
        <w:rPr>
          <w:rFonts w:ascii="Times New Roman" w:eastAsia="Times New Roman" w:hAnsi="Times New Roman" w:cs="Times New Roman"/>
          <w:sz w:val="24"/>
          <w:szCs w:val="24"/>
        </w:rPr>
        <w:t xml:space="preserve"> Arena model at the end of the semester. </w:t>
      </w:r>
      <w:r w:rsidR="00E63460">
        <w:rPr>
          <w:rFonts w:ascii="Times New Roman" w:eastAsia="Times New Roman" w:hAnsi="Times New Roman" w:cs="Times New Roman"/>
          <w:sz w:val="24"/>
          <w:szCs w:val="24"/>
        </w:rPr>
        <w:t xml:space="preserve">The </w:t>
      </w:r>
      <w:r w:rsidRPr="00BF4A87">
        <w:rPr>
          <w:rFonts w:ascii="Times New Roman" w:eastAsia="Times New Roman" w:hAnsi="Times New Roman" w:cs="Times New Roman"/>
          <w:sz w:val="24"/>
          <w:szCs w:val="24"/>
        </w:rPr>
        <w:t xml:space="preserve">presentation can be </w:t>
      </w:r>
      <w:r w:rsidR="00E63460">
        <w:rPr>
          <w:rFonts w:ascii="Times New Roman" w:eastAsia="Times New Roman" w:hAnsi="Times New Roman" w:cs="Times New Roman"/>
          <w:sz w:val="24"/>
          <w:szCs w:val="24"/>
        </w:rPr>
        <w:t>done</w:t>
      </w:r>
      <w:r w:rsidRPr="00BF4A87">
        <w:rPr>
          <w:rFonts w:ascii="Times New Roman" w:eastAsia="Times New Roman" w:hAnsi="Times New Roman" w:cs="Times New Roman"/>
          <w:sz w:val="24"/>
          <w:szCs w:val="24"/>
        </w:rPr>
        <w:t xml:space="preserve"> by one up to all students in the group. </w:t>
      </w:r>
      <w:r w:rsidRPr="00BF4A87">
        <w:rPr>
          <w:rFonts w:ascii="Times New Roman" w:eastAsia="Times New Roman" w:hAnsi="Times New Roman" w:cs="Times New Roman"/>
          <w:b/>
          <w:bCs/>
          <w:color w:val="FF0000"/>
          <w:sz w:val="24"/>
          <w:szCs w:val="24"/>
        </w:rPr>
        <w:t xml:space="preserve">Please submit your group topics in the appropriate Dropbox folder in the D2L Assignments tab by the beginning of class. This is a graded assignment worth 10 points towards your Group Project grade. No exceptions! </w:t>
      </w:r>
      <w:r w:rsidRPr="00BF4A87">
        <w:rPr>
          <w:rFonts w:ascii="Times New Roman" w:eastAsia="Times New Roman" w:hAnsi="Times New Roman" w:cs="Times New Roman"/>
          <w:color w:val="FF0000"/>
          <w:sz w:val="24"/>
          <w:szCs w:val="24"/>
        </w:rPr>
        <w:t xml:space="preserve"> </w:t>
      </w:r>
      <w:r w:rsidRPr="00BF4A87">
        <w:rPr>
          <w:rFonts w:ascii="Times New Roman" w:eastAsia="Times New Roman" w:hAnsi="Times New Roman" w:cs="Times New Roman"/>
          <w:sz w:val="24"/>
          <w:szCs w:val="24"/>
        </w:rPr>
        <w:t xml:space="preserve">Many teams use their own </w:t>
      </w:r>
      <w:r w:rsidRPr="00BF4A87">
        <w:rPr>
          <w:rFonts w:ascii="Times New Roman" w:eastAsia="Times New Roman" w:hAnsi="Times New Roman" w:cs="Times New Roman"/>
          <w:sz w:val="24"/>
          <w:szCs w:val="24"/>
        </w:rPr>
        <w:lastRenderedPageBreak/>
        <w:t xml:space="preserve">workplace to simulate a process for this assignment. Be sure you obtain internal permission before proceeding with your project. Some proposed simulation solutions have actually been accepted and implemented by the companies under study. </w:t>
      </w:r>
      <w:r w:rsidRPr="00BF4A87">
        <w:rPr>
          <w:rFonts w:ascii="Times New Roman" w:eastAsia="Times New Roman" w:hAnsi="Times New Roman" w:cs="Times New Roman"/>
          <w:b/>
          <w:color w:val="FF0000"/>
          <w:sz w:val="24"/>
          <w:szCs w:val="24"/>
        </w:rPr>
        <w:t>Do not procrastinate with deciding on a group project. If the topic submission is late, you lose 10 points from your overall score!</w:t>
      </w:r>
    </w:p>
    <w:p w14:paraId="3FC9E63F" w14:textId="77777777" w:rsidR="001D0384" w:rsidRPr="00BF4A87" w:rsidRDefault="001D0384" w:rsidP="001D0384">
      <w:pPr>
        <w:rPr>
          <w:rFonts w:ascii="Times New Roman" w:eastAsia="Times New Roman" w:hAnsi="Times New Roman" w:cs="Times New Roman"/>
          <w:b/>
          <w:color w:val="FF0000"/>
          <w:sz w:val="24"/>
          <w:szCs w:val="24"/>
        </w:rPr>
      </w:pPr>
    </w:p>
    <w:p w14:paraId="3F92C22C" w14:textId="77777777" w:rsidR="001D0384" w:rsidRPr="00BF4A87" w:rsidRDefault="001D0384" w:rsidP="001D0384">
      <w:pPr>
        <w:rPr>
          <w:rFonts w:ascii="Times New Roman" w:eastAsia="Times New Roman" w:hAnsi="Times New Roman" w:cs="Times New Roman"/>
          <w:sz w:val="24"/>
          <w:szCs w:val="24"/>
        </w:rPr>
      </w:pPr>
      <w:r w:rsidRPr="00BF4A87">
        <w:rPr>
          <w:rFonts w:ascii="Times New Roman" w:eastAsia="Times New Roman" w:hAnsi="Times New Roman" w:cs="Times New Roman"/>
          <w:sz w:val="24"/>
          <w:szCs w:val="24"/>
        </w:rPr>
        <w:t>A failure to work as a cohesive group will result in the use of Peer Evaluations for those groups, whereby you will rate each other’s contributions for each assignment. Ratings from other group members may impact your assignment grade.</w:t>
      </w:r>
    </w:p>
    <w:p w14:paraId="21D03BB0" w14:textId="77777777" w:rsidR="001D0384" w:rsidRPr="007732AC" w:rsidRDefault="001D0384" w:rsidP="00370437">
      <w:pPr>
        <w:rPr>
          <w:rFonts w:ascii="Times New Roman" w:hAnsi="Times New Roman" w:cs="Times New Roman"/>
          <w:bCs/>
          <w:color w:val="000000"/>
          <w:szCs w:val="22"/>
        </w:rPr>
      </w:pPr>
    </w:p>
    <w:p w14:paraId="4AB4000E" w14:textId="77777777" w:rsidR="0020011A" w:rsidRPr="007732AC" w:rsidRDefault="0020011A" w:rsidP="0020011A">
      <w:pPr>
        <w:pStyle w:val="Heading1"/>
      </w:pPr>
      <w:r w:rsidRPr="007732AC">
        <w:t>Course Policies</w:t>
      </w:r>
    </w:p>
    <w:p w14:paraId="7672F2B2" w14:textId="77777777" w:rsidR="0020011A" w:rsidRPr="007732AC" w:rsidRDefault="0020011A" w:rsidP="0020011A">
      <w:pPr>
        <w:spacing w:line="20" w:lineRule="exact"/>
        <w:rPr>
          <w:rFonts w:ascii="Times New Roman" w:eastAsia="Times New Roman" w:hAnsi="Times New Roman" w:cs="Times New Roman"/>
          <w:color w:val="000000"/>
          <w:sz w:val="24"/>
        </w:rPr>
      </w:pPr>
      <w:r w:rsidRPr="007732AC">
        <w:rPr>
          <w:rFonts w:ascii="Times New Roman" w:eastAsia="Arial" w:hAnsi="Times New Roman" w:cs="Times New Roman"/>
          <w:b/>
          <w:noProof/>
          <w:color w:val="000000"/>
          <w:sz w:val="35"/>
        </w:rPr>
        <w:drawing>
          <wp:anchor distT="0" distB="0" distL="114300" distR="114300" simplePos="0" relativeHeight="251678720" behindDoc="1" locked="0" layoutInCell="1" allowOverlap="1" wp14:anchorId="58DABFD2" wp14:editId="5AFDCF20">
            <wp:simplePos x="0" y="0"/>
            <wp:positionH relativeFrom="column">
              <wp:posOffset>25400</wp:posOffset>
            </wp:positionH>
            <wp:positionV relativeFrom="paragraph">
              <wp:posOffset>63500</wp:posOffset>
            </wp:positionV>
            <wp:extent cx="7073900" cy="22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D5A029" w14:textId="77777777" w:rsidR="0020011A" w:rsidRPr="007732AC" w:rsidRDefault="0020011A" w:rsidP="0020011A">
      <w:pPr>
        <w:spacing w:line="200" w:lineRule="exact"/>
        <w:rPr>
          <w:rFonts w:ascii="Times New Roman" w:eastAsia="Times New Roman" w:hAnsi="Times New Roman" w:cs="Times New Roman"/>
          <w:color w:val="000000"/>
          <w:sz w:val="24"/>
        </w:rPr>
      </w:pPr>
    </w:p>
    <w:p w14:paraId="34AE5093" w14:textId="241069C2" w:rsidR="006D3A75" w:rsidRPr="005C2352" w:rsidRDefault="006D3A75" w:rsidP="006D3A75">
      <w:pPr>
        <w:rPr>
          <w:rFonts w:ascii="Times New Roman" w:eastAsia="Times New Roman" w:hAnsi="Times New Roman" w:cs="Times New Roman"/>
          <w:color w:val="FF0000"/>
          <w:sz w:val="24"/>
          <w:szCs w:val="24"/>
        </w:rPr>
      </w:pPr>
      <w:r w:rsidRPr="005C2352">
        <w:rPr>
          <w:rFonts w:ascii="Times New Roman" w:eastAsia="Times New Roman" w:hAnsi="Times New Roman" w:cs="Times New Roman"/>
          <w:b/>
          <w:bCs/>
          <w:sz w:val="24"/>
          <w:szCs w:val="24"/>
        </w:rPr>
        <w:t xml:space="preserve">Missed/Late </w:t>
      </w:r>
      <w:proofErr w:type="spellStart"/>
      <w:r w:rsidRPr="005C2352">
        <w:rPr>
          <w:rFonts w:ascii="Times New Roman" w:eastAsia="Times New Roman" w:hAnsi="Times New Roman" w:cs="Times New Roman"/>
          <w:b/>
          <w:bCs/>
          <w:sz w:val="24"/>
          <w:szCs w:val="24"/>
        </w:rPr>
        <w:t>Assigment</w:t>
      </w:r>
      <w:proofErr w:type="spellEnd"/>
      <w:r w:rsidRPr="005C2352">
        <w:rPr>
          <w:rFonts w:ascii="Times New Roman" w:eastAsia="Times New Roman" w:hAnsi="Times New Roman" w:cs="Times New Roman"/>
          <w:b/>
          <w:bCs/>
          <w:sz w:val="24"/>
          <w:szCs w:val="24"/>
        </w:rPr>
        <w:t xml:space="preserve"> </w:t>
      </w:r>
      <w:proofErr w:type="spellStart"/>
      <w:r w:rsidRPr="005C2352">
        <w:rPr>
          <w:rFonts w:ascii="Times New Roman" w:eastAsia="Times New Roman" w:hAnsi="Times New Roman" w:cs="Times New Roman"/>
          <w:b/>
          <w:bCs/>
          <w:sz w:val="24"/>
          <w:szCs w:val="24"/>
        </w:rPr>
        <w:t>Polocy</w:t>
      </w:r>
      <w:proofErr w:type="spellEnd"/>
      <w:r w:rsidRPr="005C2352">
        <w:rPr>
          <w:rFonts w:ascii="Times New Roman" w:eastAsia="Times New Roman" w:hAnsi="Times New Roman" w:cs="Times New Roman"/>
          <w:b/>
          <w:bCs/>
          <w:sz w:val="24"/>
          <w:szCs w:val="24"/>
        </w:rPr>
        <w:t xml:space="preserve">: </w:t>
      </w:r>
      <w:r w:rsidRPr="005C2352">
        <w:rPr>
          <w:rFonts w:ascii="Times New Roman" w:eastAsia="Times New Roman" w:hAnsi="Times New Roman" w:cs="Times New Roman"/>
          <w:sz w:val="24"/>
          <w:szCs w:val="24"/>
        </w:rPr>
        <w:t xml:space="preserve">No late assignments will be accepted. All missed/late assignments will receive the grade of zero. </w:t>
      </w:r>
      <w:r w:rsidRPr="005C2352">
        <w:rPr>
          <w:rFonts w:ascii="Times New Roman" w:eastAsia="Times New Roman" w:hAnsi="Times New Roman" w:cs="Times New Roman"/>
          <w:b/>
          <w:bCs/>
          <w:color w:val="FF0000"/>
          <w:sz w:val="24"/>
          <w:szCs w:val="24"/>
        </w:rPr>
        <w:t>Strictly enforced. This policy is very clear.</w:t>
      </w:r>
      <w:r w:rsidR="004B242E" w:rsidRPr="005C2352">
        <w:rPr>
          <w:rFonts w:ascii="Times New Roman" w:eastAsia="Times New Roman" w:hAnsi="Times New Roman" w:cs="Times New Roman"/>
          <w:b/>
          <w:bCs/>
          <w:color w:val="FF0000"/>
          <w:sz w:val="24"/>
          <w:szCs w:val="24"/>
        </w:rPr>
        <w:t xml:space="preserve"> </w:t>
      </w:r>
      <w:r w:rsidR="004B242E" w:rsidRPr="005C2352">
        <w:rPr>
          <w:rFonts w:ascii="Times New Roman" w:hAnsi="Times New Roman" w:cs="Times New Roman"/>
          <w:sz w:val="24"/>
          <w:szCs w:val="24"/>
        </w:rPr>
        <w:t>Consideration will be given when conflicts arise with official University functions (e.g., travel for athletes, debate team, etc.).  You must notify the instructor of such conflicts in advance.</w:t>
      </w:r>
    </w:p>
    <w:p w14:paraId="1E55F37E" w14:textId="77777777" w:rsidR="006D3A75" w:rsidRPr="005C2352" w:rsidRDefault="006D3A75" w:rsidP="006D3A75">
      <w:pPr>
        <w:jc w:val="cente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 </w:t>
      </w:r>
    </w:p>
    <w:p w14:paraId="626AE550" w14:textId="77777777" w:rsidR="006D3A75" w:rsidRPr="005C2352" w:rsidRDefault="006D3A75" w:rsidP="004B242E">
      <w:pP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Attendance Policy</w:t>
      </w:r>
    </w:p>
    <w:p w14:paraId="39EC2546" w14:textId="77777777" w:rsidR="006D3A75" w:rsidRDefault="006D3A75" w:rsidP="006D3A75">
      <w:pPr>
        <w:rPr>
          <w:rFonts w:ascii="Times New Roman" w:eastAsia="Times New Roman" w:hAnsi="Times New Roman" w:cs="Times New Roman"/>
          <w:sz w:val="24"/>
          <w:szCs w:val="24"/>
        </w:rPr>
      </w:pPr>
      <w:r w:rsidRPr="005C2352">
        <w:rPr>
          <w:rFonts w:ascii="Times New Roman" w:eastAsia="Times New Roman" w:hAnsi="Times New Roman" w:cs="Times New Roman"/>
          <w:sz w:val="24"/>
          <w:szCs w:val="24"/>
        </w:rPr>
        <w:t xml:space="preserve">1. All students are expected to attend all class sessions beginning with the </w:t>
      </w:r>
      <w:proofErr w:type="gramStart"/>
      <w:r w:rsidRPr="005C2352">
        <w:rPr>
          <w:rFonts w:ascii="Times New Roman" w:eastAsia="Times New Roman" w:hAnsi="Times New Roman" w:cs="Times New Roman"/>
          <w:sz w:val="24"/>
          <w:szCs w:val="24"/>
        </w:rPr>
        <w:t>first class</w:t>
      </w:r>
      <w:proofErr w:type="gramEnd"/>
      <w:r w:rsidRPr="005C2352">
        <w:rPr>
          <w:rFonts w:ascii="Times New Roman" w:eastAsia="Times New Roman" w:hAnsi="Times New Roman" w:cs="Times New Roman"/>
          <w:sz w:val="24"/>
          <w:szCs w:val="24"/>
        </w:rPr>
        <w:t xml:space="preserve"> session and continuing all the way through Final Exam Week. </w:t>
      </w:r>
      <w:r w:rsidRPr="005C2352">
        <w:rPr>
          <w:rFonts w:ascii="Times New Roman" w:hAnsi="Times New Roman" w:cs="Times New Roman"/>
          <w:sz w:val="24"/>
          <w:szCs w:val="24"/>
        </w:rPr>
        <w:t>A sign-in attendance sheet will be given each week. No signature =&gt; not in attendance that week.</w:t>
      </w:r>
      <w:r w:rsidRPr="005C2352">
        <w:rPr>
          <w:rFonts w:ascii="Times New Roman" w:eastAsia="Times New Roman" w:hAnsi="Times New Roman" w:cs="Times New Roman"/>
          <w:sz w:val="24"/>
          <w:szCs w:val="24"/>
        </w:rPr>
        <w:br/>
        <w:t>2. Students who miss class for any reason are not exempt from the material covered during the class the student misses.</w:t>
      </w:r>
      <w:r w:rsidRPr="005C2352">
        <w:rPr>
          <w:rFonts w:ascii="Times New Roman" w:eastAsia="Times New Roman" w:hAnsi="Times New Roman" w:cs="Times New Roman"/>
          <w:sz w:val="24"/>
          <w:szCs w:val="24"/>
        </w:rPr>
        <w:br/>
        <w:t>3. The instructor is not responsible for assisting students catch up on class material when the student is absent from class.</w:t>
      </w:r>
      <w:r w:rsidRPr="005C2352">
        <w:rPr>
          <w:rFonts w:ascii="Times New Roman" w:eastAsia="Times New Roman" w:hAnsi="Times New Roman" w:cs="Times New Roman"/>
          <w:sz w:val="24"/>
          <w:szCs w:val="24"/>
        </w:rPr>
        <w:br/>
      </w:r>
      <w:r w:rsidRPr="00721081">
        <w:rPr>
          <w:rFonts w:ascii="Times New Roman" w:eastAsia="Times New Roman" w:hAnsi="Times New Roman" w:cs="Times New Roman"/>
          <w:sz w:val="24"/>
          <w:szCs w:val="24"/>
        </w:rPr>
        <w:t>4. Your attendance will not directly impact your grade in this course unless you are absent for an Exam or if you fail to complete an Assignment on time.</w:t>
      </w:r>
      <w:r w:rsidRPr="00721081">
        <w:rPr>
          <w:rFonts w:ascii="Times New Roman" w:eastAsia="Times New Roman" w:hAnsi="Times New Roman" w:cs="Times New Roman"/>
          <w:sz w:val="24"/>
          <w:szCs w:val="24"/>
        </w:rPr>
        <w:br/>
        <w:t>5. It should be noted that students who attend class on a regular basis normally perform better on the Assignments and on Exams.</w:t>
      </w:r>
      <w:r w:rsidRPr="00721081">
        <w:rPr>
          <w:rFonts w:ascii="Times New Roman" w:eastAsia="Times New Roman" w:hAnsi="Times New Roman" w:cs="Times New Roman"/>
          <w:sz w:val="24"/>
          <w:szCs w:val="24"/>
        </w:rPr>
        <w:br/>
        <w:t>6. However, simply being present in class does not guarantee that the student will receive a high grade or a passing grade in this course.</w:t>
      </w:r>
    </w:p>
    <w:p w14:paraId="6EB40A00" w14:textId="633FBA06" w:rsidR="00113A81" w:rsidRPr="00B54574" w:rsidRDefault="00113A81" w:rsidP="007732AC">
      <w:pPr>
        <w:pStyle w:val="Heading1"/>
        <w:rPr>
          <w:rFonts w:ascii="Times New Roman" w:hAnsi="Times New Roman" w:cs="Times New Roman"/>
          <w:sz w:val="24"/>
          <w:szCs w:val="24"/>
        </w:rPr>
      </w:pPr>
    </w:p>
    <w:p w14:paraId="14BFAD7C" w14:textId="48696B54" w:rsidR="0052146A" w:rsidRDefault="0052146A" w:rsidP="0052146A">
      <w:pPr>
        <w:rPr>
          <w:rFonts w:ascii="Times New Roman" w:eastAsia="Times New Roman" w:hAnsi="Times New Roman" w:cs="Times New Roman"/>
          <w:sz w:val="24"/>
          <w:szCs w:val="24"/>
        </w:rPr>
      </w:pPr>
      <w:r w:rsidRPr="0052146A">
        <w:rPr>
          <w:rFonts w:ascii="Times New Roman" w:eastAsia="Times New Roman" w:hAnsi="Times New Roman" w:cs="Times New Roman"/>
          <w:b/>
          <w:bCs/>
          <w:sz w:val="24"/>
          <w:szCs w:val="24"/>
        </w:rPr>
        <w:t>Calculators/Software</w:t>
      </w:r>
      <w:r>
        <w:rPr>
          <w:rFonts w:ascii="Times New Roman" w:eastAsia="Times New Roman" w:hAnsi="Times New Roman" w:cs="Times New Roman"/>
          <w:b/>
          <w:bCs/>
          <w:sz w:val="24"/>
          <w:szCs w:val="24"/>
        </w:rPr>
        <w:t xml:space="preserve">: </w:t>
      </w:r>
      <w:r w:rsidRPr="0052146A">
        <w:rPr>
          <w:rFonts w:ascii="Times New Roman" w:eastAsia="Times New Roman" w:hAnsi="Times New Roman" w:cs="Times New Roman"/>
          <w:sz w:val="24"/>
          <w:szCs w:val="24"/>
        </w:rPr>
        <w:t>You are welcome to use ARENA already installed on the computers in the M-130 and M-131 labs or you may bring your personal laptop with ARENA loaded. If you are taking this course online, you will need to download the free “student” edition of Arena from the D2L course homepage for a downloadable copy. For other work, you may need access to a calculator or, perhaps, Excel (also available on the lab computers).</w:t>
      </w:r>
    </w:p>
    <w:p w14:paraId="0F47635D" w14:textId="75298683" w:rsidR="00DB70B2" w:rsidRPr="00B54574" w:rsidRDefault="00DB70B2" w:rsidP="0052146A">
      <w:pPr>
        <w:rPr>
          <w:rFonts w:ascii="Times New Roman" w:eastAsia="Times New Roman" w:hAnsi="Times New Roman" w:cs="Times New Roman"/>
          <w:sz w:val="28"/>
          <w:szCs w:val="28"/>
        </w:rPr>
      </w:pPr>
    </w:p>
    <w:p w14:paraId="551A5496" w14:textId="416A433D" w:rsidR="00DB70B2" w:rsidRPr="00B54574" w:rsidRDefault="00DB70B2" w:rsidP="0052146A">
      <w:pPr>
        <w:rPr>
          <w:rFonts w:ascii="Times New Roman" w:eastAsia="Times New Roman" w:hAnsi="Times New Roman" w:cs="Times New Roman"/>
          <w:sz w:val="28"/>
          <w:szCs w:val="28"/>
        </w:rPr>
      </w:pPr>
      <w:r w:rsidRPr="00B54574">
        <w:rPr>
          <w:rFonts w:ascii="Times New Roman" w:hAnsi="Times New Roman" w:cs="Times New Roman"/>
          <w:b/>
          <w:bCs/>
          <w:sz w:val="24"/>
          <w:szCs w:val="22"/>
        </w:rPr>
        <w:t>Hybrid Course Responsibilities</w:t>
      </w:r>
      <w:r w:rsidR="00B54574">
        <w:rPr>
          <w:rFonts w:ascii="Times New Roman" w:hAnsi="Times New Roman" w:cs="Times New Roman"/>
          <w:sz w:val="24"/>
          <w:szCs w:val="22"/>
        </w:rPr>
        <w:t>:</w:t>
      </w:r>
      <w:r w:rsidRPr="00B54574">
        <w:rPr>
          <w:rFonts w:ascii="Times New Roman" w:hAnsi="Times New Roman" w:cs="Times New Roman"/>
          <w:sz w:val="24"/>
          <w:szCs w:val="22"/>
        </w:rPr>
        <w:t xml:space="preserve"> Hybrid sessions are designed to be 50% classroom attendance and 50% on-line attendance. This type of class requires the student to complete the readings and other assignments between any live lectures. It will be the student’s responsibility to schedule these assessments at their own convenience and complete them by their due dates. It is imperative that you keep up with class work throughout the term.</w:t>
      </w:r>
    </w:p>
    <w:p w14:paraId="1CA7A2A2" w14:textId="77777777" w:rsidR="0052146A" w:rsidRPr="0052146A" w:rsidRDefault="0052146A" w:rsidP="0052146A"/>
    <w:p w14:paraId="321F518D" w14:textId="484DE0C0" w:rsidR="007732AC" w:rsidRPr="00025321" w:rsidRDefault="007732AC" w:rsidP="007732AC">
      <w:pPr>
        <w:pStyle w:val="Heading1"/>
      </w:pPr>
      <w:r w:rsidRPr="00025321">
        <w:t>Institutional Policies</w:t>
      </w:r>
    </w:p>
    <w:p w14:paraId="7688557A"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0768" behindDoc="1" locked="0" layoutInCell="1" allowOverlap="1" wp14:anchorId="69250BAC" wp14:editId="4D3DB74D">
            <wp:simplePos x="0" y="0"/>
            <wp:positionH relativeFrom="column">
              <wp:posOffset>25400</wp:posOffset>
            </wp:positionH>
            <wp:positionV relativeFrom="paragraph">
              <wp:posOffset>63500</wp:posOffset>
            </wp:positionV>
            <wp:extent cx="7073900" cy="22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7441F8E" w14:textId="77777777" w:rsidR="007732AC" w:rsidRPr="00025321" w:rsidRDefault="007732AC" w:rsidP="007732AC">
      <w:pPr>
        <w:spacing w:line="278" w:lineRule="exact"/>
        <w:rPr>
          <w:rFonts w:eastAsia="Times New Roman"/>
          <w:color w:val="000000"/>
          <w:sz w:val="24"/>
        </w:rPr>
      </w:pPr>
    </w:p>
    <w:p w14:paraId="3B7B7CB4" w14:textId="77777777" w:rsidR="007732AC" w:rsidRPr="00CE3BC9" w:rsidRDefault="00212610" w:rsidP="007732AC">
      <w:pPr>
        <w:pStyle w:val="ListParagraph"/>
        <w:numPr>
          <w:ilvl w:val="0"/>
          <w:numId w:val="1"/>
        </w:numPr>
        <w:rPr>
          <w:rFonts w:ascii="Times New Roman" w:eastAsia="Arial" w:hAnsi="Times New Roman" w:cs="Times New Roman"/>
          <w:bCs/>
          <w:color w:val="000000"/>
          <w:sz w:val="24"/>
          <w:szCs w:val="24"/>
        </w:rPr>
      </w:pPr>
      <w:hyperlink r:id="rId18" w:history="1">
        <w:r w:rsidR="007732AC" w:rsidRPr="00CE3BC9">
          <w:rPr>
            <w:rStyle w:val="Hyperlink"/>
            <w:rFonts w:ascii="Times New Roman" w:eastAsia="Arial" w:hAnsi="Times New Roman" w:cs="Times New Roman"/>
            <w:bCs/>
            <w:color w:val="3203D7"/>
            <w:sz w:val="24"/>
            <w:szCs w:val="24"/>
          </w:rPr>
          <w:t>Federal, BOR, &amp; KSU Course Syllabus Policies</w:t>
        </w:r>
      </w:hyperlink>
    </w:p>
    <w:p w14:paraId="0B6BD15F" w14:textId="77777777" w:rsidR="007732AC" w:rsidRPr="00CE3BC9" w:rsidRDefault="00212610" w:rsidP="007732AC">
      <w:pPr>
        <w:pStyle w:val="ListParagraph"/>
        <w:numPr>
          <w:ilvl w:val="0"/>
          <w:numId w:val="1"/>
        </w:numPr>
        <w:rPr>
          <w:rStyle w:val="Hyperlink"/>
          <w:rFonts w:ascii="Times New Roman" w:hAnsi="Times New Roman" w:cs="Times New Roman"/>
          <w:i/>
          <w:iCs/>
          <w:color w:val="000000"/>
          <w:sz w:val="24"/>
          <w:szCs w:val="24"/>
          <w:u w:val="none"/>
        </w:rPr>
      </w:pPr>
      <w:hyperlink r:id="rId19" w:history="1">
        <w:r w:rsidR="007732AC" w:rsidRPr="00CE3BC9">
          <w:rPr>
            <w:rStyle w:val="Hyperlink"/>
            <w:rFonts w:ascii="Times New Roman" w:eastAsia="Arial" w:hAnsi="Times New Roman" w:cs="Times New Roman"/>
            <w:bCs/>
            <w:color w:val="3203D7"/>
            <w:sz w:val="24"/>
            <w:szCs w:val="24"/>
          </w:rPr>
          <w:t>Student</w:t>
        </w:r>
        <w:r w:rsidR="007732AC" w:rsidRPr="00CE3BC9">
          <w:rPr>
            <w:rStyle w:val="Hyperlink"/>
            <w:rFonts w:ascii="Times New Roman" w:hAnsi="Times New Roman" w:cs="Times New Roman"/>
            <w:bCs/>
            <w:color w:val="3203D7"/>
            <w:sz w:val="24"/>
            <w:szCs w:val="24"/>
          </w:rPr>
          <w:t xml:space="preserve"> Resources</w:t>
        </w:r>
      </w:hyperlink>
    </w:p>
    <w:p w14:paraId="424BE408" w14:textId="77777777" w:rsidR="007732AC" w:rsidRPr="00CE3BC9" w:rsidRDefault="00212610" w:rsidP="007732AC">
      <w:pPr>
        <w:pStyle w:val="ListParagraph"/>
        <w:numPr>
          <w:ilvl w:val="0"/>
          <w:numId w:val="1"/>
        </w:numPr>
        <w:rPr>
          <w:rFonts w:ascii="Times New Roman" w:hAnsi="Times New Roman" w:cs="Times New Roman"/>
          <w:i/>
          <w:iCs/>
          <w:color w:val="000000"/>
          <w:sz w:val="24"/>
          <w:szCs w:val="24"/>
        </w:rPr>
      </w:pPr>
      <w:hyperlink r:id="rId20" w:history="1">
        <w:r w:rsidR="007732AC" w:rsidRPr="00CE3BC9">
          <w:rPr>
            <w:rStyle w:val="Hyperlink"/>
            <w:rFonts w:ascii="Times New Roman" w:eastAsia="Arial" w:hAnsi="Times New Roman" w:cs="Times New Roman"/>
            <w:bCs/>
            <w:color w:val="3203D7"/>
            <w:sz w:val="24"/>
            <w:szCs w:val="24"/>
          </w:rPr>
          <w:t>Academic Integrity Statement</w:t>
        </w:r>
      </w:hyperlink>
      <w:r w:rsidR="007732AC" w:rsidRPr="00CE3BC9">
        <w:rPr>
          <w:rFonts w:ascii="Times New Roman" w:hAnsi="Times New Roman" w:cs="Times New Roman"/>
          <w:color w:val="3203D7"/>
          <w:sz w:val="24"/>
          <w:szCs w:val="24"/>
        </w:rPr>
        <w:t xml:space="preserve"> </w:t>
      </w:r>
      <w:r w:rsidR="007732AC" w:rsidRPr="00CE3BC9">
        <w:rPr>
          <w:rFonts w:ascii="Times New Roman" w:hAnsi="Times New Roman" w:cs="Times New Roman"/>
          <w:color w:val="000000"/>
          <w:sz w:val="24"/>
          <w:szCs w:val="24"/>
        </w:rPr>
        <w:br/>
      </w:r>
    </w:p>
    <w:p w14:paraId="7477DB6C" w14:textId="77777777" w:rsidR="007732AC" w:rsidRPr="00025321" w:rsidRDefault="007732AC" w:rsidP="007732AC">
      <w:pPr>
        <w:pStyle w:val="Heading1"/>
      </w:pPr>
      <w:r w:rsidRPr="00025321">
        <w:t>KSU Student Resources</w:t>
      </w:r>
    </w:p>
    <w:p w14:paraId="3529BA3E"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1792" behindDoc="1" locked="0" layoutInCell="1" allowOverlap="1" wp14:anchorId="53ADDB70" wp14:editId="4FC8490E">
            <wp:simplePos x="0" y="0"/>
            <wp:positionH relativeFrom="column">
              <wp:posOffset>25400</wp:posOffset>
            </wp:positionH>
            <wp:positionV relativeFrom="paragraph">
              <wp:posOffset>63500</wp:posOffset>
            </wp:positionV>
            <wp:extent cx="7073900" cy="22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CDAA7AE" w14:textId="77777777" w:rsidR="007732AC" w:rsidRPr="00025321" w:rsidRDefault="007732AC" w:rsidP="007732AC">
      <w:pPr>
        <w:spacing w:line="278" w:lineRule="exact"/>
        <w:rPr>
          <w:rFonts w:eastAsia="Times New Roman"/>
          <w:color w:val="000000"/>
          <w:sz w:val="24"/>
        </w:rPr>
      </w:pPr>
    </w:p>
    <w:p w14:paraId="3948EDBE" w14:textId="757CA476" w:rsidR="003547F8" w:rsidRDefault="007732AC" w:rsidP="007732AC">
      <w:pPr>
        <w:rPr>
          <w:rStyle w:val="Hyperlink"/>
          <w:rFonts w:ascii="Times New Roman" w:hAnsi="Times New Roman" w:cs="Times New Roman"/>
          <w:color w:val="3203D7"/>
          <w:sz w:val="24"/>
          <w:szCs w:val="24"/>
        </w:rPr>
      </w:pPr>
      <w:r w:rsidRPr="00CE3BC9">
        <w:rPr>
          <w:rFonts w:ascii="Times New Roman" w:hAnsi="Times New Roman" w:cs="Times New Roman"/>
          <w:sz w:val="24"/>
          <w:szCs w:val="24"/>
        </w:rPr>
        <w:t xml:space="preserve">This link contains information on help and resources available to students: </w:t>
      </w:r>
      <w:hyperlink r:id="rId21" w:history="1">
        <w:r w:rsidRPr="00CE3BC9">
          <w:rPr>
            <w:rStyle w:val="Hyperlink"/>
            <w:rFonts w:ascii="Times New Roman" w:hAnsi="Times New Roman" w:cs="Times New Roman"/>
            <w:color w:val="3203D7"/>
            <w:sz w:val="24"/>
            <w:szCs w:val="24"/>
          </w:rPr>
          <w:t>KSU Student Resources for Course Syllabus</w:t>
        </w:r>
      </w:hyperlink>
    </w:p>
    <w:p w14:paraId="33CA1E87" w14:textId="6C01ED18" w:rsidR="00BF4A87" w:rsidRDefault="00BF4A87" w:rsidP="007732AC">
      <w:pPr>
        <w:rPr>
          <w:rStyle w:val="Hyperlink"/>
          <w:rFonts w:ascii="Times New Roman" w:hAnsi="Times New Roman" w:cs="Times New Roman"/>
          <w:color w:val="3203D7"/>
          <w:sz w:val="24"/>
          <w:szCs w:val="24"/>
        </w:rPr>
      </w:pPr>
    </w:p>
    <w:sectPr w:rsidR="00BF4A87" w:rsidSect="00E153A1">
      <w:footerReference w:type="default" r:id="rId22"/>
      <w:pgSz w:w="12240" w:h="15840"/>
      <w:pgMar w:top="378" w:right="450" w:bottom="720" w:left="720" w:header="0" w:footer="0" w:gutter="0"/>
      <w:cols w:space="0" w:equalWidth="0">
        <w:col w:w="11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CB9A" w14:textId="77777777" w:rsidR="006B1014" w:rsidRDefault="006B1014">
      <w:r>
        <w:separator/>
      </w:r>
    </w:p>
  </w:endnote>
  <w:endnote w:type="continuationSeparator" w:id="0">
    <w:p w14:paraId="47E4E5F7" w14:textId="77777777" w:rsidR="006B1014" w:rsidRDefault="006B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21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084D" w14:textId="77777777" w:rsidR="006B1014" w:rsidRDefault="006B1014">
      <w:r>
        <w:separator/>
      </w:r>
    </w:p>
  </w:footnote>
  <w:footnote w:type="continuationSeparator" w:id="0">
    <w:p w14:paraId="149B8085" w14:textId="77777777" w:rsidR="006B1014" w:rsidRDefault="006B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5272"/>
    <w:multiLevelType w:val="multilevel"/>
    <w:tmpl w:val="449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E5AF6"/>
    <w:multiLevelType w:val="hybridMultilevel"/>
    <w:tmpl w:val="D47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E34A6"/>
    <w:multiLevelType w:val="hybridMultilevel"/>
    <w:tmpl w:val="F58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727059">
    <w:abstractNumId w:val="2"/>
  </w:num>
  <w:num w:numId="2" w16cid:durableId="1664237189">
    <w:abstractNumId w:val="0"/>
  </w:num>
  <w:num w:numId="3" w16cid:durableId="2095587067">
    <w:abstractNumId w:val="3"/>
  </w:num>
  <w:num w:numId="4" w16cid:durableId="158236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325B3"/>
    <w:rsid w:val="00062171"/>
    <w:rsid w:val="000A2951"/>
    <w:rsid w:val="000D0E1A"/>
    <w:rsid w:val="000E6C53"/>
    <w:rsid w:val="00113A81"/>
    <w:rsid w:val="00147992"/>
    <w:rsid w:val="00152C12"/>
    <w:rsid w:val="00153F29"/>
    <w:rsid w:val="00173551"/>
    <w:rsid w:val="00174CF2"/>
    <w:rsid w:val="00190385"/>
    <w:rsid w:val="001913D6"/>
    <w:rsid w:val="001C3151"/>
    <w:rsid w:val="001C3722"/>
    <w:rsid w:val="001D0384"/>
    <w:rsid w:val="0020011A"/>
    <w:rsid w:val="00212610"/>
    <w:rsid w:val="00220D68"/>
    <w:rsid w:val="002664EE"/>
    <w:rsid w:val="00290B07"/>
    <w:rsid w:val="00292DCD"/>
    <w:rsid w:val="002B1672"/>
    <w:rsid w:val="002B5A43"/>
    <w:rsid w:val="002E6862"/>
    <w:rsid w:val="00310126"/>
    <w:rsid w:val="00331227"/>
    <w:rsid w:val="003547F8"/>
    <w:rsid w:val="00356F51"/>
    <w:rsid w:val="00367081"/>
    <w:rsid w:val="00370437"/>
    <w:rsid w:val="0037123A"/>
    <w:rsid w:val="0039103F"/>
    <w:rsid w:val="00392028"/>
    <w:rsid w:val="00392B99"/>
    <w:rsid w:val="00395F90"/>
    <w:rsid w:val="003B38F9"/>
    <w:rsid w:val="003B782D"/>
    <w:rsid w:val="003C1112"/>
    <w:rsid w:val="003E5E8C"/>
    <w:rsid w:val="003F32E7"/>
    <w:rsid w:val="00430A32"/>
    <w:rsid w:val="00435592"/>
    <w:rsid w:val="00435A9C"/>
    <w:rsid w:val="00435C59"/>
    <w:rsid w:val="004657C0"/>
    <w:rsid w:val="00483932"/>
    <w:rsid w:val="004B242E"/>
    <w:rsid w:val="004B7C40"/>
    <w:rsid w:val="004D2DEF"/>
    <w:rsid w:val="004F1404"/>
    <w:rsid w:val="004F4DF7"/>
    <w:rsid w:val="004F673D"/>
    <w:rsid w:val="00507198"/>
    <w:rsid w:val="0052146A"/>
    <w:rsid w:val="00521FB4"/>
    <w:rsid w:val="00540374"/>
    <w:rsid w:val="00561966"/>
    <w:rsid w:val="00571262"/>
    <w:rsid w:val="005810F3"/>
    <w:rsid w:val="005A7094"/>
    <w:rsid w:val="005C2352"/>
    <w:rsid w:val="00611B60"/>
    <w:rsid w:val="00620CA2"/>
    <w:rsid w:val="00623660"/>
    <w:rsid w:val="00661771"/>
    <w:rsid w:val="006640EC"/>
    <w:rsid w:val="00680CC8"/>
    <w:rsid w:val="006843C9"/>
    <w:rsid w:val="00693F6F"/>
    <w:rsid w:val="006B1014"/>
    <w:rsid w:val="006D3A75"/>
    <w:rsid w:val="006E6A77"/>
    <w:rsid w:val="006F3DA3"/>
    <w:rsid w:val="00725D5F"/>
    <w:rsid w:val="007376C6"/>
    <w:rsid w:val="00762E07"/>
    <w:rsid w:val="007732AC"/>
    <w:rsid w:val="00782B89"/>
    <w:rsid w:val="007A58EC"/>
    <w:rsid w:val="007B0B77"/>
    <w:rsid w:val="007B48FA"/>
    <w:rsid w:val="007B5300"/>
    <w:rsid w:val="007F6737"/>
    <w:rsid w:val="0080182D"/>
    <w:rsid w:val="00843B07"/>
    <w:rsid w:val="00875E39"/>
    <w:rsid w:val="0087771B"/>
    <w:rsid w:val="00877E4A"/>
    <w:rsid w:val="008E4609"/>
    <w:rsid w:val="00916BF8"/>
    <w:rsid w:val="009222D3"/>
    <w:rsid w:val="00925628"/>
    <w:rsid w:val="009461FF"/>
    <w:rsid w:val="009513A1"/>
    <w:rsid w:val="009708D2"/>
    <w:rsid w:val="00997F59"/>
    <w:rsid w:val="009A68F8"/>
    <w:rsid w:val="009A763F"/>
    <w:rsid w:val="009C0887"/>
    <w:rsid w:val="009C58D0"/>
    <w:rsid w:val="009E228F"/>
    <w:rsid w:val="009F4486"/>
    <w:rsid w:val="00A11190"/>
    <w:rsid w:val="00A136E4"/>
    <w:rsid w:val="00A77EED"/>
    <w:rsid w:val="00A828DD"/>
    <w:rsid w:val="00A95AE3"/>
    <w:rsid w:val="00AB2F1A"/>
    <w:rsid w:val="00B51A98"/>
    <w:rsid w:val="00B54574"/>
    <w:rsid w:val="00B54B0E"/>
    <w:rsid w:val="00B67C6D"/>
    <w:rsid w:val="00B76C64"/>
    <w:rsid w:val="00BE41E2"/>
    <w:rsid w:val="00BE70EB"/>
    <w:rsid w:val="00BF0062"/>
    <w:rsid w:val="00BF4A87"/>
    <w:rsid w:val="00C0484D"/>
    <w:rsid w:val="00C11A49"/>
    <w:rsid w:val="00C13B31"/>
    <w:rsid w:val="00C16601"/>
    <w:rsid w:val="00C27405"/>
    <w:rsid w:val="00C74E97"/>
    <w:rsid w:val="00C95549"/>
    <w:rsid w:val="00CE3BC9"/>
    <w:rsid w:val="00CF1E9A"/>
    <w:rsid w:val="00DB70B2"/>
    <w:rsid w:val="00DC20E7"/>
    <w:rsid w:val="00DC66CA"/>
    <w:rsid w:val="00DD3CD1"/>
    <w:rsid w:val="00E153A1"/>
    <w:rsid w:val="00E23C53"/>
    <w:rsid w:val="00E260B6"/>
    <w:rsid w:val="00E35254"/>
    <w:rsid w:val="00E446A3"/>
    <w:rsid w:val="00E63460"/>
    <w:rsid w:val="00ED578D"/>
    <w:rsid w:val="00EE4D26"/>
    <w:rsid w:val="00F170D1"/>
    <w:rsid w:val="00F308BB"/>
    <w:rsid w:val="00F3705C"/>
    <w:rsid w:val="00F43AA7"/>
    <w:rsid w:val="00F911F5"/>
    <w:rsid w:val="00FA0E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153A1"/>
    <w:pPr>
      <w:ind w:left="720"/>
      <w:contextualSpacing/>
    </w:pPr>
  </w:style>
  <w:style w:type="table" w:styleId="TableGrid">
    <w:name w:val="Table Grid"/>
    <w:basedOn w:val="TableNormal"/>
    <w:uiPriority w:val="59"/>
    <w:rsid w:val="00A136E4"/>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6E4"/>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rsid w:val="00A136E4"/>
  </w:style>
  <w:style w:type="paragraph" w:styleId="BalloonText">
    <w:name w:val="Balloon Text"/>
    <w:basedOn w:val="Normal"/>
    <w:link w:val="BalloonTextChar"/>
    <w:uiPriority w:val="99"/>
    <w:semiHidden/>
    <w:unhideWhenUsed/>
    <w:rsid w:val="00FA0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EF7"/>
    <w:rPr>
      <w:rFonts w:ascii="Times New Roman" w:eastAsia="Calibri" w:hAnsi="Times New Roman" w:cs="Times New Roman"/>
      <w:sz w:val="18"/>
      <w:szCs w:val="18"/>
      <w:lang w:bidi="ar-SA"/>
    </w:rPr>
  </w:style>
  <w:style w:type="character" w:styleId="Strong">
    <w:name w:val="Strong"/>
    <w:basedOn w:val="DefaultParagraphFont"/>
    <w:uiPriority w:val="22"/>
    <w:qFormat/>
    <w:rsid w:val="00152C12"/>
    <w:rPr>
      <w:b/>
      <w:bCs/>
    </w:rPr>
  </w:style>
  <w:style w:type="paragraph" w:styleId="NoSpacing">
    <w:name w:val="No Spacing"/>
    <w:uiPriority w:val="1"/>
    <w:qFormat/>
    <w:rsid w:val="00152C12"/>
    <w:rPr>
      <w:rFonts w:ascii="Times New Roman" w:eastAsia="Times New Roman" w:hAnsi="Times New Roman" w:cs="Times New Roman"/>
      <w:szCs w:val="24"/>
      <w:lang w:bidi="ar-SA"/>
    </w:rPr>
  </w:style>
  <w:style w:type="table" w:styleId="GridTable4-Accent6">
    <w:name w:val="Grid Table 4 Accent 6"/>
    <w:basedOn w:val="TableNormal"/>
    <w:uiPriority w:val="49"/>
    <w:rsid w:val="00152C12"/>
    <w:rPr>
      <w:rFonts w:ascii="Times New Roman" w:eastAsia="Times New Roman" w:hAnsi="Times New Roman" w:cs="Times New Roman"/>
      <w:sz w:val="20"/>
      <w:szCs w:val="20"/>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152C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52C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hyperlink" Target="https://cia.kennesaw.edu/instructional-resources/syllabus-resources.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esaw.view.usg.edu/" TargetMode="External"/><Relationship Id="rId2" Type="http://schemas.openxmlformats.org/officeDocument/2006/relationships/customXml" Target="../customXml/item2.xml"/><Relationship Id="rId16" Type="http://schemas.openxmlformats.org/officeDocument/2006/relationships/hyperlink" Target="http://virtualowl.kennesaw.edu/help.html" TargetMode="External"/><Relationship Id="rId20" Type="http://schemas.openxmlformats.org/officeDocument/2006/relationships/hyperlink" Target="http://scai.kennesaw.edu/cod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rtualowl.kennesaw.edu/download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ia.kennesaw.edu/instructional-resources/syllabus-resourc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3.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11316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Luisa Valentina Nino de Valladares</cp:lastModifiedBy>
  <cp:revision>8</cp:revision>
  <dcterms:created xsi:type="dcterms:W3CDTF">2023-06-27T18:25:00Z</dcterms:created>
  <dcterms:modified xsi:type="dcterms:W3CDTF">2023-08-01T18:03:00Z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