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12B9A0" w14:textId="77777777" w:rsidR="00693F6F" w:rsidRPr="00025321" w:rsidRDefault="00693F6F" w:rsidP="00693F6F">
      <w:pPr>
        <w:spacing w:line="20" w:lineRule="exact"/>
        <w:rPr>
          <w:rFonts w:eastAsia="Times New Roman"/>
          <w:color w:val="000000"/>
          <w:sz w:val="24"/>
        </w:rPr>
      </w:pPr>
      <w:r w:rsidRPr="00025321">
        <w:rPr>
          <w:rFonts w:eastAsia="Arial"/>
          <w:noProof/>
          <w:color w:val="000000"/>
          <w:sz w:val="18"/>
        </w:rPr>
        <w:drawing>
          <wp:anchor distT="0" distB="0" distL="114300" distR="114300" simplePos="0" relativeHeight="251659264" behindDoc="1" locked="0" layoutInCell="1" allowOverlap="1" wp14:anchorId="6E140CBB" wp14:editId="5CD2C02C">
            <wp:simplePos x="0" y="0"/>
            <wp:positionH relativeFrom="column">
              <wp:posOffset>25400</wp:posOffset>
            </wp:positionH>
            <wp:positionV relativeFrom="paragraph">
              <wp:posOffset>129540</wp:posOffset>
            </wp:positionV>
            <wp:extent cx="7073900" cy="37465"/>
            <wp:effectExtent l="0" t="0" r="0" b="0"/>
            <wp:wrapNone/>
            <wp:docPr id="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0" cy="37465"/>
                    </a:xfrm>
                    <a:prstGeom prst="rect">
                      <a:avLst/>
                    </a:prstGeom>
                    <a:noFill/>
                  </pic:spPr>
                </pic:pic>
              </a:graphicData>
            </a:graphic>
            <wp14:sizeRelH relativeFrom="page">
              <wp14:pctWidth>0</wp14:pctWidth>
            </wp14:sizeRelH>
            <wp14:sizeRelV relativeFrom="page">
              <wp14:pctHeight>0</wp14:pctHeight>
            </wp14:sizeRelV>
          </wp:anchor>
        </w:drawing>
      </w:r>
    </w:p>
    <w:p w14:paraId="42680D4F" w14:textId="77777777" w:rsidR="00693F6F" w:rsidRPr="00025321" w:rsidRDefault="00693F6F" w:rsidP="00693F6F">
      <w:pPr>
        <w:spacing w:line="288" w:lineRule="exact"/>
        <w:rPr>
          <w:rFonts w:eastAsia="Times New Roman"/>
          <w:color w:val="000000"/>
          <w:sz w:val="24"/>
        </w:rPr>
      </w:pPr>
    </w:p>
    <w:p w14:paraId="2CD375E7" w14:textId="77777777" w:rsidR="00693F6F" w:rsidRPr="00025321" w:rsidRDefault="00693F6F" w:rsidP="00693F6F">
      <w:pPr>
        <w:contextualSpacing/>
        <w:rPr>
          <w:b/>
          <w:color w:val="FF0000"/>
        </w:rPr>
      </w:pPr>
    </w:p>
    <w:p w14:paraId="475EEF77" w14:textId="77777777" w:rsidR="00693F6F" w:rsidRPr="00025321" w:rsidRDefault="00693F6F" w:rsidP="00693F6F">
      <w:pPr>
        <w:pStyle w:val="Title"/>
        <w:spacing w:after="0"/>
        <w:jc w:val="center"/>
        <w:rPr>
          <w:rFonts w:ascii="Arial" w:hAnsi="Arial" w:cs="Arial"/>
          <w:sz w:val="32"/>
        </w:rPr>
      </w:pPr>
      <w:r w:rsidRPr="00025321">
        <w:rPr>
          <w:rFonts w:ascii="Arial" w:hAnsi="Arial" w:cs="Arial"/>
          <w:noProof/>
          <w:sz w:val="32"/>
        </w:rPr>
        <w:drawing>
          <wp:inline distT="0" distB="0" distL="0" distR="0" wp14:anchorId="3AB0D5EA" wp14:editId="2D0B55F7">
            <wp:extent cx="3129280" cy="762000"/>
            <wp:effectExtent l="0" t="0" r="0" b="0"/>
            <wp:docPr id="4" name="Picture 1"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2F70D798" w14:textId="77777777" w:rsidR="00F60C8E" w:rsidRPr="00F60C8E" w:rsidRDefault="00693F6F" w:rsidP="00693F6F">
      <w:pPr>
        <w:pStyle w:val="Title"/>
        <w:spacing w:after="0"/>
        <w:jc w:val="center"/>
        <w:rPr>
          <w:rFonts w:ascii="Arial" w:hAnsi="Arial" w:cs="Arial"/>
          <w:sz w:val="28"/>
          <w:szCs w:val="28"/>
        </w:rPr>
      </w:pPr>
      <w:r w:rsidRPr="00025321">
        <w:rPr>
          <w:rFonts w:ascii="Arial" w:hAnsi="Arial" w:cs="Arial"/>
          <w:sz w:val="28"/>
          <w:szCs w:val="28"/>
        </w:rPr>
        <w:t>SYLLABUS</w:t>
      </w:r>
      <w:r w:rsidRPr="00F60C8E">
        <w:rPr>
          <w:rFonts w:ascii="Arial" w:hAnsi="Arial" w:cs="Arial"/>
          <w:sz w:val="28"/>
          <w:szCs w:val="28"/>
        </w:rPr>
        <w:t xml:space="preserve"> </w:t>
      </w:r>
    </w:p>
    <w:p w14:paraId="170BA728" w14:textId="77777777" w:rsidR="00F60C8E" w:rsidRPr="00F60C8E" w:rsidRDefault="00F60C8E" w:rsidP="00F60C8E">
      <w:pPr>
        <w:pStyle w:val="Title"/>
        <w:spacing w:after="0"/>
        <w:jc w:val="center"/>
        <w:rPr>
          <w:rFonts w:ascii="Arial" w:hAnsi="Arial" w:cs="Arial"/>
          <w:sz w:val="28"/>
          <w:szCs w:val="28"/>
        </w:rPr>
      </w:pPr>
      <w:r w:rsidRPr="00F60C8E">
        <w:rPr>
          <w:rFonts w:ascii="Arial" w:hAnsi="Arial" w:cs="Arial"/>
          <w:sz w:val="28"/>
          <w:szCs w:val="28"/>
        </w:rPr>
        <w:t>Southern Polytechnic College of Engineering and Engineering Technology</w:t>
      </w:r>
    </w:p>
    <w:p w14:paraId="20158C30" w14:textId="0B1327FF" w:rsidR="00693F6F" w:rsidRPr="009A2DE3" w:rsidRDefault="00A81138" w:rsidP="00693F6F">
      <w:pPr>
        <w:pStyle w:val="Title"/>
        <w:spacing w:after="0"/>
        <w:jc w:val="center"/>
        <w:rPr>
          <w:rFonts w:ascii="Arial" w:hAnsi="Arial" w:cs="Arial"/>
          <w:sz w:val="28"/>
          <w:szCs w:val="28"/>
        </w:rPr>
      </w:pPr>
      <w:r w:rsidRPr="009A2DE3">
        <w:rPr>
          <w:rFonts w:ascii="Arial" w:hAnsi="Arial" w:cs="Arial"/>
          <w:sz w:val="28"/>
          <w:szCs w:val="28"/>
        </w:rPr>
        <w:t xml:space="preserve">Department of Robotics and Mechatronics </w:t>
      </w:r>
      <w:r w:rsidR="009A2DE3" w:rsidRPr="009A2DE3">
        <w:rPr>
          <w:rFonts w:ascii="Arial" w:hAnsi="Arial" w:cs="Arial"/>
          <w:sz w:val="28"/>
          <w:szCs w:val="28"/>
        </w:rPr>
        <w:t>Engineering</w:t>
      </w:r>
    </w:p>
    <w:p w14:paraId="75AFCCC0" w14:textId="6C9C665E" w:rsidR="00693F6F" w:rsidRPr="009A2DE3" w:rsidRDefault="00A81138" w:rsidP="00693F6F">
      <w:pPr>
        <w:pStyle w:val="Title"/>
        <w:spacing w:after="0"/>
        <w:jc w:val="center"/>
        <w:rPr>
          <w:rFonts w:ascii="Arial" w:hAnsi="Arial" w:cs="Arial"/>
          <w:sz w:val="28"/>
          <w:szCs w:val="28"/>
        </w:rPr>
      </w:pPr>
      <w:r w:rsidRPr="009A2DE3">
        <w:rPr>
          <w:rFonts w:ascii="Arial" w:hAnsi="Arial" w:cs="Arial"/>
          <w:sz w:val="28"/>
          <w:szCs w:val="28"/>
        </w:rPr>
        <w:t xml:space="preserve">MTRE </w:t>
      </w:r>
      <w:r w:rsidR="00EE2217">
        <w:rPr>
          <w:rFonts w:ascii="Arial" w:hAnsi="Arial" w:cs="Arial"/>
          <w:sz w:val="28"/>
          <w:szCs w:val="28"/>
        </w:rPr>
        <w:t>3</w:t>
      </w:r>
      <w:r w:rsidR="00E47B22">
        <w:rPr>
          <w:rFonts w:ascii="Arial" w:hAnsi="Arial" w:cs="Arial"/>
          <w:sz w:val="28"/>
          <w:szCs w:val="28"/>
        </w:rPr>
        <w:t>810</w:t>
      </w:r>
      <w:r w:rsidRPr="009A2DE3">
        <w:rPr>
          <w:rFonts w:ascii="Arial" w:hAnsi="Arial" w:cs="Arial"/>
          <w:sz w:val="28"/>
          <w:szCs w:val="28"/>
        </w:rPr>
        <w:t xml:space="preserve"> | </w:t>
      </w:r>
      <w:r w:rsidR="00F533BB">
        <w:rPr>
          <w:rFonts w:ascii="Arial" w:hAnsi="Arial" w:cs="Arial"/>
          <w:sz w:val="28"/>
          <w:szCs w:val="28"/>
        </w:rPr>
        <w:t xml:space="preserve">Device control and simulation of </w:t>
      </w:r>
      <w:r w:rsidR="00AD6FAF">
        <w:rPr>
          <w:rFonts w:ascii="Arial" w:hAnsi="Arial" w:cs="Arial"/>
          <w:sz w:val="28"/>
          <w:szCs w:val="28"/>
        </w:rPr>
        <w:t>Mobile Robots</w:t>
      </w:r>
      <w:r w:rsidR="00693F6F" w:rsidRPr="009A2DE3">
        <w:rPr>
          <w:rFonts w:ascii="Arial" w:hAnsi="Arial" w:cs="Arial"/>
          <w:sz w:val="28"/>
          <w:szCs w:val="28"/>
        </w:rPr>
        <w:br/>
      </w:r>
      <w:r w:rsidR="0090319D">
        <w:rPr>
          <w:rFonts w:ascii="Arial" w:hAnsi="Arial" w:cs="Arial"/>
          <w:sz w:val="28"/>
          <w:szCs w:val="28"/>
        </w:rPr>
        <w:t>Fall</w:t>
      </w:r>
      <w:r w:rsidR="0049787B">
        <w:rPr>
          <w:rFonts w:ascii="Arial" w:hAnsi="Arial" w:cs="Arial"/>
          <w:sz w:val="28"/>
          <w:szCs w:val="28"/>
        </w:rPr>
        <w:t xml:space="preserve"> 2025</w:t>
      </w:r>
      <w:r w:rsidR="00625348">
        <w:rPr>
          <w:rFonts w:ascii="Arial" w:hAnsi="Arial" w:cs="Arial"/>
          <w:sz w:val="28"/>
          <w:szCs w:val="28"/>
        </w:rPr>
        <w:t xml:space="preserve"> </w:t>
      </w:r>
    </w:p>
    <w:p w14:paraId="744ECE3E" w14:textId="77777777" w:rsidR="00693F6F" w:rsidRPr="00ED789A" w:rsidRDefault="00693F6F" w:rsidP="00693F6F"/>
    <w:p w14:paraId="0E4B2154" w14:textId="77777777" w:rsidR="00693F6F" w:rsidRPr="000E6C53" w:rsidRDefault="00693F6F" w:rsidP="000E6C53">
      <w:pPr>
        <w:pStyle w:val="Heading1"/>
      </w:pPr>
      <w:r w:rsidRPr="000E6C53">
        <w:t>Course Information</w:t>
      </w:r>
    </w:p>
    <w:p w14:paraId="734A5048"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6432" behindDoc="1" locked="0" layoutInCell="1" allowOverlap="1" wp14:anchorId="26EDA40C" wp14:editId="1093D6CA">
            <wp:simplePos x="0" y="0"/>
            <wp:positionH relativeFrom="column">
              <wp:posOffset>25400</wp:posOffset>
            </wp:positionH>
            <wp:positionV relativeFrom="paragraph">
              <wp:posOffset>63500</wp:posOffset>
            </wp:positionV>
            <wp:extent cx="7073900" cy="22225"/>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F6BFEA" w14:textId="77777777" w:rsidR="00693F6F" w:rsidRPr="00025321" w:rsidRDefault="00693F6F" w:rsidP="00693F6F">
      <w:pPr>
        <w:spacing w:line="200" w:lineRule="exact"/>
        <w:rPr>
          <w:rFonts w:eastAsia="Times New Roman"/>
          <w:color w:val="000000"/>
          <w:sz w:val="24"/>
        </w:rPr>
      </w:pPr>
    </w:p>
    <w:p w14:paraId="46786E96" w14:textId="0887BC47" w:rsidR="00210E69" w:rsidRPr="00420AB2" w:rsidRDefault="0090319D" w:rsidP="00210E69">
      <w:pPr>
        <w:spacing w:line="395" w:lineRule="exact"/>
        <w:jc w:val="both"/>
        <w:rPr>
          <w:rFonts w:eastAsia="Times New Roman"/>
          <w:color w:val="000000" w:themeColor="text1"/>
          <w:szCs w:val="22"/>
        </w:rPr>
      </w:pPr>
      <w:r>
        <w:rPr>
          <w:rFonts w:eastAsia="Times New Roman"/>
          <w:b/>
          <w:bCs/>
          <w:sz w:val="24"/>
          <w:szCs w:val="24"/>
        </w:rPr>
        <w:t>TBD</w:t>
      </w:r>
    </w:p>
    <w:p w14:paraId="63BD9B9A" w14:textId="77777777" w:rsidR="00693F6F" w:rsidRPr="00025321" w:rsidRDefault="00693F6F" w:rsidP="00693F6F">
      <w:pPr>
        <w:spacing w:line="0" w:lineRule="atLeast"/>
        <w:rPr>
          <w:color w:val="000000"/>
          <w:sz w:val="24"/>
          <w:szCs w:val="24"/>
        </w:rPr>
      </w:pPr>
    </w:p>
    <w:p w14:paraId="7C073EF4" w14:textId="77777777" w:rsidR="00693F6F" w:rsidRPr="00025321" w:rsidRDefault="00693F6F" w:rsidP="000E6C53">
      <w:pPr>
        <w:pStyle w:val="Heading1"/>
      </w:pPr>
      <w:r w:rsidRPr="00025321">
        <w:t>Instructor Information</w:t>
      </w:r>
    </w:p>
    <w:p w14:paraId="3D0718F1"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7456" behindDoc="1" locked="0" layoutInCell="1" allowOverlap="1" wp14:anchorId="77C08A35" wp14:editId="12A3B5F6">
            <wp:simplePos x="0" y="0"/>
            <wp:positionH relativeFrom="column">
              <wp:posOffset>25400</wp:posOffset>
            </wp:positionH>
            <wp:positionV relativeFrom="paragraph">
              <wp:posOffset>63500</wp:posOffset>
            </wp:positionV>
            <wp:extent cx="7073900" cy="22225"/>
            <wp:effectExtent l="0" t="0" r="0" b="0"/>
            <wp:wrapNone/>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454AA98" w14:textId="77777777" w:rsidR="00693F6F" w:rsidRPr="00025321" w:rsidRDefault="00693F6F" w:rsidP="00693F6F">
      <w:pPr>
        <w:spacing w:line="200" w:lineRule="exact"/>
        <w:rPr>
          <w:rFonts w:eastAsia="Times New Roman"/>
          <w:color w:val="000000"/>
          <w:sz w:val="24"/>
        </w:rPr>
      </w:pPr>
    </w:p>
    <w:p w14:paraId="28864108" w14:textId="77777777" w:rsidR="006F77DD" w:rsidRPr="00420AB2" w:rsidRDefault="006F77DD" w:rsidP="006F77DD">
      <w:pPr>
        <w:spacing w:line="0" w:lineRule="atLeast"/>
        <w:rPr>
          <w:color w:val="000000" w:themeColor="text1"/>
          <w:szCs w:val="22"/>
        </w:rPr>
      </w:pPr>
      <w:r w:rsidRPr="00420AB2">
        <w:rPr>
          <w:b/>
          <w:bCs/>
          <w:color w:val="000000" w:themeColor="text1"/>
          <w:szCs w:val="22"/>
        </w:rPr>
        <w:t>Course Instructor:</w:t>
      </w:r>
      <w:r w:rsidRPr="00420AB2">
        <w:rPr>
          <w:color w:val="000000" w:themeColor="text1"/>
          <w:szCs w:val="22"/>
        </w:rPr>
        <w:t xml:space="preserve"> Muhammad Hassan Tanveer, Ph.D.</w:t>
      </w:r>
    </w:p>
    <w:p w14:paraId="4179863B" w14:textId="77777777" w:rsidR="006F77DD" w:rsidRPr="00420AB2" w:rsidRDefault="006F77DD" w:rsidP="006F77DD">
      <w:pPr>
        <w:spacing w:line="0" w:lineRule="atLeast"/>
        <w:rPr>
          <w:color w:val="000000" w:themeColor="text1"/>
          <w:szCs w:val="22"/>
        </w:rPr>
      </w:pPr>
      <w:r w:rsidRPr="00420AB2">
        <w:rPr>
          <w:color w:val="000000" w:themeColor="text1"/>
          <w:szCs w:val="22"/>
        </w:rPr>
        <w:t>Assistant Professor in Mechatronics Engineering</w:t>
      </w:r>
    </w:p>
    <w:p w14:paraId="6E1F535B" w14:textId="77777777" w:rsidR="006F77DD" w:rsidRPr="00420AB2" w:rsidRDefault="006F77DD" w:rsidP="006F77DD">
      <w:pPr>
        <w:spacing w:line="0" w:lineRule="atLeast"/>
        <w:rPr>
          <w:color w:val="000000" w:themeColor="text1"/>
          <w:szCs w:val="22"/>
        </w:rPr>
      </w:pPr>
      <w:r w:rsidRPr="00420AB2">
        <w:rPr>
          <w:b/>
          <w:bCs/>
          <w:color w:val="000000" w:themeColor="text1"/>
          <w:szCs w:val="22"/>
        </w:rPr>
        <w:t>Email:</w:t>
      </w:r>
      <w:r w:rsidRPr="00420AB2">
        <w:rPr>
          <w:color w:val="000000" w:themeColor="text1"/>
          <w:szCs w:val="22"/>
        </w:rPr>
        <w:t xml:space="preserve"> </w:t>
      </w:r>
      <w:hyperlink r:id="rId14" w:history="1">
        <w:r w:rsidRPr="00420AB2">
          <w:rPr>
            <w:rStyle w:val="Hyperlink"/>
            <w:color w:val="000000" w:themeColor="text1"/>
            <w:szCs w:val="22"/>
          </w:rPr>
          <w:t>mtanveer@kennesaw.edu</w:t>
        </w:r>
      </w:hyperlink>
      <w:r w:rsidRPr="00420AB2">
        <w:rPr>
          <w:color w:val="000000" w:themeColor="text1"/>
          <w:szCs w:val="22"/>
        </w:rPr>
        <w:br/>
        <w:t>Office Location: 840 Polytechnic Lane Room Q-316A, Marietta, GA 30060-2896</w:t>
      </w:r>
    </w:p>
    <w:p w14:paraId="42CDC6AA" w14:textId="77777777" w:rsidR="006F77DD" w:rsidRPr="00420AB2" w:rsidRDefault="006F77DD" w:rsidP="006F77DD">
      <w:pPr>
        <w:spacing w:line="0" w:lineRule="atLeast"/>
        <w:rPr>
          <w:color w:val="000000" w:themeColor="text1"/>
          <w:szCs w:val="22"/>
        </w:rPr>
      </w:pPr>
      <w:r w:rsidRPr="00420AB2">
        <w:rPr>
          <w:color w:val="000000" w:themeColor="text1"/>
          <w:szCs w:val="22"/>
        </w:rPr>
        <w:t>Office phone: 470-578-5612</w:t>
      </w:r>
    </w:p>
    <w:p w14:paraId="6B4B444B" w14:textId="0EBC1AE3" w:rsidR="006F77DD" w:rsidRPr="00420AB2" w:rsidRDefault="006F77DD" w:rsidP="006F77DD">
      <w:pPr>
        <w:spacing w:line="0" w:lineRule="atLeast"/>
        <w:rPr>
          <w:color w:val="000000" w:themeColor="text1"/>
          <w:szCs w:val="22"/>
        </w:rPr>
      </w:pPr>
      <w:r w:rsidRPr="00420AB2">
        <w:rPr>
          <w:color w:val="000000" w:themeColor="text1"/>
          <w:szCs w:val="22"/>
        </w:rPr>
        <w:t xml:space="preserve">Office Hours: </w:t>
      </w:r>
      <w:r w:rsidR="00EF12C8">
        <w:rPr>
          <w:color w:val="000000" w:themeColor="text1"/>
          <w:szCs w:val="22"/>
        </w:rPr>
        <w:t>Tuesday</w:t>
      </w:r>
      <w:r w:rsidRPr="00420AB2">
        <w:rPr>
          <w:color w:val="000000" w:themeColor="text1"/>
          <w:szCs w:val="22"/>
        </w:rPr>
        <w:t xml:space="preserve"> </w:t>
      </w:r>
      <w:r w:rsidR="00EF12C8">
        <w:rPr>
          <w:color w:val="000000" w:themeColor="text1"/>
          <w:szCs w:val="22"/>
        </w:rPr>
        <w:t>10</w:t>
      </w:r>
      <w:r w:rsidRPr="00420AB2">
        <w:rPr>
          <w:color w:val="000000" w:themeColor="text1"/>
          <w:szCs w:val="22"/>
        </w:rPr>
        <w:t>:</w:t>
      </w:r>
      <w:r w:rsidR="00EF12C8">
        <w:rPr>
          <w:color w:val="000000" w:themeColor="text1"/>
          <w:szCs w:val="22"/>
        </w:rPr>
        <w:t>00A</w:t>
      </w:r>
      <w:r w:rsidRPr="00420AB2">
        <w:rPr>
          <w:color w:val="000000" w:themeColor="text1"/>
          <w:szCs w:val="22"/>
        </w:rPr>
        <w:t xml:space="preserve">M – </w:t>
      </w:r>
      <w:r w:rsidR="00EF12C8">
        <w:rPr>
          <w:color w:val="000000" w:themeColor="text1"/>
          <w:szCs w:val="22"/>
        </w:rPr>
        <w:t>12:30</w:t>
      </w:r>
      <w:r w:rsidRPr="00420AB2">
        <w:rPr>
          <w:color w:val="000000" w:themeColor="text1"/>
          <w:szCs w:val="22"/>
        </w:rPr>
        <w:t>PM</w:t>
      </w:r>
      <w:r w:rsidRPr="00420AB2">
        <w:rPr>
          <w:color w:val="000000" w:themeColor="text1"/>
          <w:szCs w:val="22"/>
        </w:rPr>
        <w:br/>
        <w:t>Preferred method of communication: Email</w:t>
      </w:r>
    </w:p>
    <w:p w14:paraId="6252E3B9" w14:textId="0E1483DF" w:rsidR="00693F6F" w:rsidRPr="00025321" w:rsidRDefault="00083FD2" w:rsidP="00693F6F">
      <w:pPr>
        <w:spacing w:line="0" w:lineRule="atLeast"/>
        <w:rPr>
          <w:rFonts w:eastAsia="Arial"/>
          <w:b/>
          <w:color w:val="000000"/>
          <w:sz w:val="24"/>
          <w:szCs w:val="24"/>
        </w:rPr>
      </w:pPr>
      <w:r>
        <w:rPr>
          <w:sz w:val="24"/>
          <w:szCs w:val="24"/>
        </w:rPr>
        <w:tab/>
      </w:r>
    </w:p>
    <w:p w14:paraId="20F70A93" w14:textId="77777777" w:rsidR="00693F6F" w:rsidRPr="00025321" w:rsidRDefault="00693F6F" w:rsidP="000E6C53">
      <w:pPr>
        <w:pStyle w:val="Heading1"/>
      </w:pPr>
      <w:r w:rsidRPr="00025321">
        <w:t xml:space="preserve">Course Description </w:t>
      </w:r>
    </w:p>
    <w:p w14:paraId="405D5F20"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3360" behindDoc="1" locked="0" layoutInCell="1" allowOverlap="1" wp14:anchorId="30EFD16B" wp14:editId="2D886926">
            <wp:simplePos x="0" y="0"/>
            <wp:positionH relativeFrom="column">
              <wp:posOffset>25400</wp:posOffset>
            </wp:positionH>
            <wp:positionV relativeFrom="paragraph">
              <wp:posOffset>63500</wp:posOffset>
            </wp:positionV>
            <wp:extent cx="7073900" cy="22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7E84EB1A" w14:textId="3DE81E02" w:rsidR="00493CC2" w:rsidRDefault="00493CC2" w:rsidP="004E3B8D">
      <w:pPr>
        <w:jc w:val="both"/>
        <w:rPr>
          <w:rFonts w:eastAsia="Times New Roman"/>
          <w:color w:val="000000"/>
          <w:sz w:val="24"/>
        </w:rPr>
      </w:pPr>
    </w:p>
    <w:p w14:paraId="1826F8F8" w14:textId="3AF3CE88" w:rsidR="00A560C2" w:rsidRDefault="00493CC2" w:rsidP="004E3B8D">
      <w:pPr>
        <w:jc w:val="both"/>
        <w:rPr>
          <w:sz w:val="24"/>
          <w:szCs w:val="24"/>
        </w:rPr>
      </w:pPr>
      <w:r>
        <w:rPr>
          <w:rFonts w:eastAsia="Times New Roman"/>
          <w:color w:val="000000"/>
          <w:sz w:val="24"/>
        </w:rPr>
        <w:t xml:space="preserve">This course covers </w:t>
      </w:r>
      <w:r w:rsidR="0061505B">
        <w:rPr>
          <w:rFonts w:eastAsia="Times New Roman"/>
          <w:color w:val="000000"/>
          <w:sz w:val="24"/>
        </w:rPr>
        <w:t xml:space="preserve">the </w:t>
      </w:r>
      <w:r>
        <w:rPr>
          <w:rFonts w:eastAsia="Times New Roman"/>
          <w:color w:val="000000"/>
          <w:sz w:val="24"/>
        </w:rPr>
        <w:t>Robot operating systems</w:t>
      </w:r>
      <w:r w:rsidR="0061505B">
        <w:rPr>
          <w:rFonts w:eastAsia="Times New Roman"/>
          <w:color w:val="000000"/>
          <w:sz w:val="24"/>
        </w:rPr>
        <w:t xml:space="preserve"> (ROS)</w:t>
      </w:r>
      <w:r>
        <w:rPr>
          <w:rFonts w:eastAsia="Times New Roman"/>
          <w:color w:val="000000"/>
          <w:sz w:val="24"/>
        </w:rPr>
        <w:t xml:space="preserve"> from basic to advance level</w:t>
      </w:r>
      <w:r w:rsidR="00BF2E4E">
        <w:rPr>
          <w:rFonts w:eastAsia="Times New Roman"/>
          <w:color w:val="000000"/>
          <w:sz w:val="24"/>
        </w:rPr>
        <w:t xml:space="preserve"> to program and build robots in simulation world, </w:t>
      </w:r>
      <w:r w:rsidR="00BF2E4E">
        <w:rPr>
          <w:sz w:val="24"/>
          <w:szCs w:val="24"/>
        </w:rPr>
        <w:t>l</w:t>
      </w:r>
      <w:r w:rsidR="004E3B8D" w:rsidRPr="004E3B8D">
        <w:rPr>
          <w:sz w:val="24"/>
          <w:szCs w:val="24"/>
        </w:rPr>
        <w:t>earn algorithmic</w:t>
      </w:r>
      <w:r>
        <w:rPr>
          <w:sz w:val="24"/>
          <w:szCs w:val="24"/>
        </w:rPr>
        <w:t xml:space="preserve"> </w:t>
      </w:r>
      <w:r w:rsidR="004E3B8D" w:rsidRPr="004E3B8D">
        <w:rPr>
          <w:sz w:val="24"/>
          <w:szCs w:val="24"/>
        </w:rPr>
        <w:t>approaches, mathematical</w:t>
      </w:r>
      <w:r>
        <w:rPr>
          <w:sz w:val="24"/>
          <w:szCs w:val="24"/>
        </w:rPr>
        <w:t xml:space="preserve"> </w:t>
      </w:r>
      <w:r w:rsidR="004E3B8D" w:rsidRPr="004E3B8D">
        <w:rPr>
          <w:sz w:val="24"/>
          <w:szCs w:val="24"/>
        </w:rPr>
        <w:t>models and computational and motion control methods applicable to mobile</w:t>
      </w:r>
      <w:r>
        <w:rPr>
          <w:sz w:val="24"/>
          <w:szCs w:val="24"/>
        </w:rPr>
        <w:t xml:space="preserve"> </w:t>
      </w:r>
      <w:r w:rsidR="004E3B8D" w:rsidRPr="004E3B8D">
        <w:rPr>
          <w:sz w:val="24"/>
          <w:szCs w:val="24"/>
        </w:rPr>
        <w:t>robotic systems</w:t>
      </w:r>
      <w:r w:rsidR="004E3B8D">
        <w:rPr>
          <w:sz w:val="24"/>
          <w:szCs w:val="24"/>
        </w:rPr>
        <w:t xml:space="preserve">. </w:t>
      </w:r>
      <w:r w:rsidR="004E3B8D" w:rsidRPr="004E3B8D">
        <w:rPr>
          <w:sz w:val="24"/>
          <w:szCs w:val="24"/>
        </w:rPr>
        <w:t>Learn different motion planning</w:t>
      </w:r>
      <w:r>
        <w:rPr>
          <w:sz w:val="24"/>
          <w:szCs w:val="24"/>
        </w:rPr>
        <w:t xml:space="preserve"> </w:t>
      </w:r>
      <w:r w:rsidR="004E3B8D" w:rsidRPr="004E3B8D">
        <w:rPr>
          <w:sz w:val="24"/>
          <w:szCs w:val="24"/>
        </w:rPr>
        <w:t>and navigation scheme</w:t>
      </w:r>
      <w:r w:rsidR="00DF23A7">
        <w:rPr>
          <w:sz w:val="24"/>
          <w:szCs w:val="24"/>
        </w:rPr>
        <w:t xml:space="preserve"> associated with wheeled mobile robots</w:t>
      </w:r>
      <w:r w:rsidR="004E3B8D">
        <w:rPr>
          <w:sz w:val="24"/>
          <w:szCs w:val="24"/>
        </w:rPr>
        <w:t xml:space="preserve">. </w:t>
      </w:r>
      <w:r w:rsidR="004E3B8D" w:rsidRPr="004E3B8D">
        <w:rPr>
          <w:sz w:val="24"/>
          <w:szCs w:val="24"/>
        </w:rPr>
        <w:t>Recognize and analyze the basic mechanical and</w:t>
      </w:r>
      <w:r>
        <w:rPr>
          <w:sz w:val="24"/>
          <w:szCs w:val="24"/>
        </w:rPr>
        <w:t xml:space="preserve"> </w:t>
      </w:r>
      <w:r w:rsidR="004E3B8D" w:rsidRPr="004E3B8D">
        <w:rPr>
          <w:sz w:val="24"/>
          <w:szCs w:val="24"/>
        </w:rPr>
        <w:t>electrical systems concerning robots’ locomotion</w:t>
      </w:r>
      <w:r w:rsidR="004E3B8D">
        <w:rPr>
          <w:sz w:val="24"/>
          <w:szCs w:val="24"/>
        </w:rPr>
        <w:t>.</w:t>
      </w:r>
    </w:p>
    <w:p w14:paraId="5071806E" w14:textId="77777777" w:rsidR="00493CC2" w:rsidRDefault="00493CC2" w:rsidP="004E3B8D">
      <w:pPr>
        <w:jc w:val="both"/>
        <w:rPr>
          <w:sz w:val="24"/>
          <w:szCs w:val="24"/>
        </w:rPr>
      </w:pPr>
    </w:p>
    <w:p w14:paraId="254F2992" w14:textId="77777777" w:rsidR="004E3B8D" w:rsidRPr="004E3B8D" w:rsidRDefault="004E3B8D" w:rsidP="004E3B8D">
      <w:pPr>
        <w:jc w:val="both"/>
        <w:rPr>
          <w:i/>
          <w:iCs/>
          <w:color w:val="000000" w:themeColor="text1"/>
          <w:sz w:val="24"/>
          <w:szCs w:val="24"/>
        </w:rPr>
      </w:pPr>
    </w:p>
    <w:p w14:paraId="55E8455B" w14:textId="364C4801" w:rsidR="00525AAF" w:rsidRDefault="00260B5A" w:rsidP="00707E19">
      <w:pPr>
        <w:contextualSpacing/>
      </w:pPr>
      <w:r>
        <w:rPr>
          <w:b/>
          <w:bCs/>
          <w:sz w:val="24"/>
          <w:szCs w:val="24"/>
        </w:rPr>
        <w:t>3</w:t>
      </w:r>
      <w:r w:rsidR="000F0A49" w:rsidRPr="000F0A49">
        <w:rPr>
          <w:b/>
          <w:bCs/>
          <w:sz w:val="24"/>
          <w:szCs w:val="24"/>
        </w:rPr>
        <w:t xml:space="preserve"> Class Hours </w:t>
      </w:r>
      <w:r w:rsidR="00823E86">
        <w:rPr>
          <w:b/>
          <w:bCs/>
          <w:sz w:val="24"/>
          <w:szCs w:val="24"/>
        </w:rPr>
        <w:t>0</w:t>
      </w:r>
      <w:r w:rsidR="000F0A49" w:rsidRPr="000F0A49">
        <w:rPr>
          <w:b/>
          <w:bCs/>
          <w:sz w:val="24"/>
          <w:szCs w:val="24"/>
        </w:rPr>
        <w:t xml:space="preserve"> Laboratory Hours </w:t>
      </w:r>
      <w:r w:rsidR="00823E86">
        <w:rPr>
          <w:b/>
          <w:bCs/>
          <w:sz w:val="24"/>
          <w:szCs w:val="24"/>
        </w:rPr>
        <w:t>3</w:t>
      </w:r>
      <w:r w:rsidR="000F0A49" w:rsidRPr="000F0A49">
        <w:rPr>
          <w:b/>
          <w:bCs/>
          <w:sz w:val="24"/>
          <w:szCs w:val="24"/>
        </w:rPr>
        <w:t xml:space="preserve"> Credit Hours </w:t>
      </w:r>
      <w:r w:rsidR="000F0A49" w:rsidRPr="000F0A49">
        <w:rPr>
          <w:b/>
          <w:bCs/>
          <w:sz w:val="24"/>
          <w:szCs w:val="24"/>
        </w:rPr>
        <w:br/>
      </w:r>
      <w:r w:rsidR="000F0A49" w:rsidRPr="000F0A49">
        <w:rPr>
          <w:b/>
          <w:bCs/>
          <w:i/>
          <w:iCs/>
          <w:sz w:val="24"/>
          <w:szCs w:val="24"/>
        </w:rPr>
        <w:t>Prerequisite:</w:t>
      </w:r>
      <w:r w:rsidR="000F0A49">
        <w:t xml:space="preserve"> </w:t>
      </w:r>
      <w:r w:rsidR="00EE2217">
        <w:t>((</w:t>
      </w:r>
      <w:hyperlink r:id="rId15" w:anchor="tt8286" w:tgtFrame="_blank" w:history="1">
        <w:r w:rsidR="00EE2217">
          <w:rPr>
            <w:rStyle w:val="Hyperlink"/>
          </w:rPr>
          <w:t>CSE 1322</w:t>
        </w:r>
      </w:hyperlink>
      <w:r w:rsidR="00EE2217">
        <w:t xml:space="preserve"> and </w:t>
      </w:r>
      <w:hyperlink r:id="rId16" w:anchor="tt3381" w:tgtFrame="_blank" w:history="1">
        <w:r w:rsidR="00EE2217">
          <w:rPr>
            <w:rStyle w:val="Hyperlink"/>
          </w:rPr>
          <w:t>CSE 1322L</w:t>
        </w:r>
      </w:hyperlink>
      <w:r w:rsidR="00EE2217">
        <w:t xml:space="preserve">) or </w:t>
      </w:r>
      <w:hyperlink r:id="rId17" w:anchor="tt4194" w:tgtFrame="_blank" w:history="1">
        <w:r w:rsidR="00EE2217">
          <w:rPr>
            <w:rStyle w:val="acalog-highlight-search-1"/>
            <w:color w:val="0000FF"/>
            <w:u w:val="single"/>
          </w:rPr>
          <w:t>MTRE</w:t>
        </w:r>
        <w:r w:rsidR="00EE2217">
          <w:rPr>
            <w:rStyle w:val="Hyperlink"/>
          </w:rPr>
          <w:t xml:space="preserve"> 2</w:t>
        </w:r>
        <w:r w:rsidR="00ED1063">
          <w:rPr>
            <w:rStyle w:val="Hyperlink"/>
          </w:rPr>
          <w:t>7</w:t>
        </w:r>
        <w:r w:rsidR="00EE2217">
          <w:rPr>
            <w:rStyle w:val="Hyperlink"/>
          </w:rPr>
          <w:t>10</w:t>
        </w:r>
      </w:hyperlink>
      <w:r w:rsidR="00EE2217">
        <w:t xml:space="preserve">) and </w:t>
      </w:r>
      <w:hyperlink r:id="rId18" w:history="1">
        <w:r w:rsidR="00EE2217">
          <w:rPr>
            <w:rStyle w:val="Hyperlink"/>
          </w:rPr>
          <w:t>Engineering Standing</w:t>
        </w:r>
      </w:hyperlink>
      <w:r w:rsidR="00EE2217">
        <w:t xml:space="preserve">  </w:t>
      </w:r>
      <w:r w:rsidR="00EE2217">
        <w:rPr>
          <w:rStyle w:val="Strong"/>
        </w:rPr>
        <w:t>Concurrent:</w:t>
      </w:r>
      <w:r w:rsidR="00EE2217">
        <w:br/>
      </w:r>
      <w:hyperlink r:id="rId19" w:anchor="tt7268" w:tgtFrame="_blank" w:history="1">
        <w:r w:rsidR="00EE2217">
          <w:rPr>
            <w:rStyle w:val="Hyperlink"/>
          </w:rPr>
          <w:t>MATH 3260</w:t>
        </w:r>
      </w:hyperlink>
    </w:p>
    <w:p w14:paraId="3A131A5F" w14:textId="77777777" w:rsidR="000F0A49" w:rsidRPr="00025321" w:rsidRDefault="000F0A49" w:rsidP="00693F6F">
      <w:pPr>
        <w:contextualSpacing/>
        <w:rPr>
          <w:color w:val="000000"/>
          <w:sz w:val="24"/>
          <w:szCs w:val="24"/>
        </w:rPr>
      </w:pPr>
    </w:p>
    <w:p w14:paraId="2864E676" w14:textId="77777777" w:rsidR="00693F6F" w:rsidRPr="00025321" w:rsidRDefault="00693F6F" w:rsidP="001913D6">
      <w:pPr>
        <w:pStyle w:val="Heading1"/>
      </w:pPr>
      <w:r w:rsidRPr="00025321">
        <w:t>Course Materials</w:t>
      </w:r>
    </w:p>
    <w:p w14:paraId="41EA0480"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8480" behindDoc="1" locked="0" layoutInCell="1" allowOverlap="1" wp14:anchorId="2796619C" wp14:editId="653694EB">
            <wp:simplePos x="0" y="0"/>
            <wp:positionH relativeFrom="column">
              <wp:posOffset>25400</wp:posOffset>
            </wp:positionH>
            <wp:positionV relativeFrom="paragraph">
              <wp:posOffset>63500</wp:posOffset>
            </wp:positionV>
            <wp:extent cx="7073900" cy="22225"/>
            <wp:effectExtent l="0" t="0" r="0" b="0"/>
            <wp:wrapNone/>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9BB6EDA" w14:textId="77777777" w:rsidR="00693F6F" w:rsidRPr="00025321" w:rsidRDefault="00693F6F" w:rsidP="00693F6F">
      <w:pPr>
        <w:spacing w:line="200" w:lineRule="exact"/>
        <w:rPr>
          <w:rFonts w:eastAsia="Times New Roman"/>
          <w:color w:val="000000"/>
          <w:sz w:val="24"/>
        </w:rPr>
      </w:pPr>
    </w:p>
    <w:p w14:paraId="133BF3DE" w14:textId="3C545190" w:rsidR="00693F6F" w:rsidRPr="00EC44AC" w:rsidRDefault="00693F6F" w:rsidP="00693F6F">
      <w:pPr>
        <w:rPr>
          <w:b/>
          <w:bCs/>
          <w:sz w:val="24"/>
          <w:szCs w:val="24"/>
        </w:rPr>
      </w:pPr>
      <w:r w:rsidRPr="00EC44AC">
        <w:rPr>
          <w:b/>
          <w:bCs/>
          <w:sz w:val="24"/>
          <w:szCs w:val="24"/>
        </w:rPr>
        <w:t xml:space="preserve">Recommended </w:t>
      </w:r>
      <w:r w:rsidR="00954E4A">
        <w:rPr>
          <w:b/>
          <w:bCs/>
          <w:sz w:val="24"/>
          <w:szCs w:val="24"/>
        </w:rPr>
        <w:t>Books</w:t>
      </w:r>
      <w:r w:rsidRPr="00EC44AC">
        <w:rPr>
          <w:b/>
          <w:bCs/>
          <w:sz w:val="24"/>
          <w:szCs w:val="24"/>
        </w:rPr>
        <w:t>:</w:t>
      </w:r>
    </w:p>
    <w:p w14:paraId="769E8A30" w14:textId="77777777" w:rsidR="00EC44AC" w:rsidRDefault="00EC44AC" w:rsidP="00693F6F">
      <w:pPr>
        <w:rPr>
          <w:sz w:val="24"/>
          <w:szCs w:val="24"/>
        </w:rPr>
      </w:pPr>
    </w:p>
    <w:p w14:paraId="22A0C352" w14:textId="202159D5" w:rsidR="001A0893" w:rsidRPr="001A0893" w:rsidRDefault="001A0893" w:rsidP="001A0893">
      <w:pPr>
        <w:pStyle w:val="ListParagraph"/>
        <w:numPr>
          <w:ilvl w:val="0"/>
          <w:numId w:val="2"/>
        </w:numPr>
        <w:jc w:val="both"/>
        <w:rPr>
          <w:sz w:val="24"/>
          <w:szCs w:val="24"/>
        </w:rPr>
      </w:pPr>
      <w:r w:rsidRPr="001A0893">
        <w:rPr>
          <w:sz w:val="24"/>
          <w:szCs w:val="24"/>
        </w:rPr>
        <w:t xml:space="preserve">Introduction to Robotics: Analysis, Control, Applications 3rd Edition </w:t>
      </w:r>
      <w:r>
        <w:rPr>
          <w:sz w:val="24"/>
          <w:szCs w:val="24"/>
        </w:rPr>
        <w:t>by Saeed B. NIKU</w:t>
      </w:r>
    </w:p>
    <w:p w14:paraId="3B28542A" w14:textId="704C2C71" w:rsidR="00EC44AC" w:rsidRDefault="007D5B5D" w:rsidP="00D92986">
      <w:pPr>
        <w:pStyle w:val="ListParagraph"/>
        <w:numPr>
          <w:ilvl w:val="0"/>
          <w:numId w:val="2"/>
        </w:numPr>
        <w:jc w:val="both"/>
        <w:rPr>
          <w:sz w:val="24"/>
          <w:szCs w:val="24"/>
        </w:rPr>
      </w:pPr>
      <w:r>
        <w:rPr>
          <w:sz w:val="24"/>
          <w:szCs w:val="24"/>
        </w:rPr>
        <w:t>Introduction to Robotics: Mechanics and Control 4</w:t>
      </w:r>
      <w:r w:rsidRPr="007D5B5D">
        <w:rPr>
          <w:sz w:val="24"/>
          <w:szCs w:val="24"/>
          <w:vertAlign w:val="superscript"/>
        </w:rPr>
        <w:t>th</w:t>
      </w:r>
      <w:r>
        <w:rPr>
          <w:sz w:val="24"/>
          <w:szCs w:val="24"/>
        </w:rPr>
        <w:t xml:space="preserve"> Edition by John Craig</w:t>
      </w:r>
    </w:p>
    <w:p w14:paraId="1F744A1E" w14:textId="0AB25C8F" w:rsidR="00670CAE" w:rsidRDefault="00563840" w:rsidP="003A363B">
      <w:pPr>
        <w:pStyle w:val="ListParagraph"/>
        <w:numPr>
          <w:ilvl w:val="0"/>
          <w:numId w:val="2"/>
        </w:numPr>
        <w:jc w:val="both"/>
      </w:pPr>
      <w:r w:rsidRPr="00EC44AC">
        <w:rPr>
          <w:sz w:val="24"/>
          <w:szCs w:val="24"/>
        </w:rPr>
        <w:t>Introduction to Autonomous Mobile Robots, by Siegwart, Nourbakhsh, and Scaramuzza.</w:t>
      </w:r>
      <w:r w:rsidR="00670CAE">
        <w:t xml:space="preserve"> </w:t>
      </w:r>
    </w:p>
    <w:p w14:paraId="4B4C36B1" w14:textId="77777777" w:rsidR="00670CAE" w:rsidRDefault="00670CAE" w:rsidP="00670CAE">
      <w:pPr>
        <w:pStyle w:val="Default"/>
        <w:numPr>
          <w:ilvl w:val="0"/>
          <w:numId w:val="2"/>
        </w:numPr>
        <w:rPr>
          <w:sz w:val="23"/>
          <w:szCs w:val="23"/>
        </w:rPr>
      </w:pPr>
      <w:r>
        <w:rPr>
          <w:sz w:val="23"/>
          <w:szCs w:val="23"/>
        </w:rPr>
        <w:t xml:space="preserve">Robot Operating System (ROS) for Absolute Beginners: Robotics Programming Made Easy, by Lentin Joseph </w:t>
      </w:r>
    </w:p>
    <w:p w14:paraId="3551CDE2" w14:textId="77777777" w:rsidR="007D5B5D" w:rsidRPr="00563840" w:rsidRDefault="007D5B5D" w:rsidP="00563840">
      <w:pPr>
        <w:ind w:left="360"/>
        <w:jc w:val="both"/>
        <w:rPr>
          <w:sz w:val="24"/>
          <w:szCs w:val="24"/>
        </w:rPr>
      </w:pPr>
    </w:p>
    <w:p w14:paraId="4752BB9D" w14:textId="77777777" w:rsidR="004C6CA1" w:rsidRDefault="004C6CA1" w:rsidP="004C6CA1">
      <w:pPr>
        <w:pStyle w:val="Heading1"/>
      </w:pPr>
      <w:r>
        <w:t xml:space="preserve">Software and Technology: </w:t>
      </w:r>
    </w:p>
    <w:p w14:paraId="4BF45711" w14:textId="16AACC99" w:rsidR="004C6CA1" w:rsidRDefault="004C6CA1" w:rsidP="004C6CA1">
      <w:pPr>
        <w:spacing w:line="200" w:lineRule="exact"/>
        <w:rPr>
          <w:rFonts w:eastAsia="Times New Roman"/>
          <w:color w:val="000000"/>
          <w:sz w:val="24"/>
        </w:rPr>
      </w:pPr>
      <w:r>
        <w:rPr>
          <w:noProof/>
        </w:rPr>
        <w:drawing>
          <wp:anchor distT="0" distB="0" distL="114300" distR="114300" simplePos="0" relativeHeight="251673600" behindDoc="1" locked="0" layoutInCell="1" allowOverlap="1" wp14:anchorId="7C64EFDC" wp14:editId="03A61CC8">
            <wp:simplePos x="0" y="0"/>
            <wp:positionH relativeFrom="column">
              <wp:posOffset>0</wp:posOffset>
            </wp:positionH>
            <wp:positionV relativeFrom="paragraph">
              <wp:posOffset>-635</wp:posOffset>
            </wp:positionV>
            <wp:extent cx="7073900" cy="22225"/>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a:extLst>
                        <a:ext uri="{C183D7F6-B498-43B3-948B-1728B52AA6E4}">
                          <adec:decorative xmlns:adec="http://schemas.microsoft.com/office/drawing/2017/decorative" val="1"/>
                        </a:ext>
                      </a:extLst>
                    </pic:cNvPr>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297DE84" w14:textId="5BEE49E7" w:rsidR="004C6CA1" w:rsidRDefault="004C6CA1" w:rsidP="004C6CA1">
      <w:pPr>
        <w:rPr>
          <w:sz w:val="24"/>
          <w:szCs w:val="24"/>
        </w:rPr>
      </w:pPr>
      <w:r>
        <w:rPr>
          <w:sz w:val="24"/>
          <w:szCs w:val="24"/>
        </w:rPr>
        <w:t xml:space="preserve">ROS </w:t>
      </w:r>
      <w:r w:rsidR="00C35795">
        <w:rPr>
          <w:sz w:val="24"/>
          <w:szCs w:val="24"/>
        </w:rPr>
        <w:t xml:space="preserve">Noetic with </w:t>
      </w:r>
      <w:r w:rsidR="00F06D5B">
        <w:rPr>
          <w:sz w:val="24"/>
          <w:szCs w:val="24"/>
        </w:rPr>
        <w:t xml:space="preserve">ubuntu </w:t>
      </w:r>
      <w:r w:rsidR="0080315A">
        <w:rPr>
          <w:sz w:val="24"/>
          <w:szCs w:val="24"/>
        </w:rPr>
        <w:t>20.04</w:t>
      </w:r>
      <w:r>
        <w:rPr>
          <w:sz w:val="24"/>
          <w:szCs w:val="24"/>
        </w:rPr>
        <w:t xml:space="preserve"> to program wheeled robot ROSBOT 2.0.</w:t>
      </w:r>
    </w:p>
    <w:p w14:paraId="3C69EEC2" w14:textId="2382CB30" w:rsidR="00A560C2" w:rsidRDefault="004C6CA1" w:rsidP="00A560C2">
      <w:pPr>
        <w:rPr>
          <w:sz w:val="24"/>
          <w:szCs w:val="24"/>
        </w:rPr>
      </w:pPr>
      <w:r>
        <w:rPr>
          <w:sz w:val="24"/>
          <w:szCs w:val="24"/>
        </w:rPr>
        <w:lastRenderedPageBreak/>
        <w:t>ROS Moveit for mobile manipulation.</w:t>
      </w:r>
    </w:p>
    <w:p w14:paraId="416F1233" w14:textId="77777777" w:rsidR="00A560C2" w:rsidRPr="00A560C2" w:rsidRDefault="00A560C2" w:rsidP="00A560C2">
      <w:pPr>
        <w:rPr>
          <w:sz w:val="24"/>
          <w:szCs w:val="24"/>
        </w:rPr>
      </w:pPr>
    </w:p>
    <w:p w14:paraId="76B4644E" w14:textId="5A4C52C0" w:rsidR="00693F6F" w:rsidRPr="00025321" w:rsidRDefault="00693F6F" w:rsidP="001913D6">
      <w:pPr>
        <w:pStyle w:val="Heading1"/>
      </w:pPr>
      <w:r w:rsidRPr="00025321">
        <w:t>Learning Outcomes</w:t>
      </w:r>
    </w:p>
    <w:p w14:paraId="0178EA78"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5408" behindDoc="1" locked="0" layoutInCell="1" allowOverlap="1" wp14:anchorId="4DEB986C" wp14:editId="508503E1">
            <wp:simplePos x="0" y="0"/>
            <wp:positionH relativeFrom="column">
              <wp:posOffset>25400</wp:posOffset>
            </wp:positionH>
            <wp:positionV relativeFrom="paragraph">
              <wp:posOffset>63500</wp:posOffset>
            </wp:positionV>
            <wp:extent cx="7073900" cy="22225"/>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6C7A0E3" w14:textId="77777777" w:rsidR="00693F6F" w:rsidRPr="00025321" w:rsidRDefault="00693F6F" w:rsidP="00D92986">
      <w:pPr>
        <w:spacing w:line="278" w:lineRule="exact"/>
        <w:jc w:val="both"/>
        <w:rPr>
          <w:rFonts w:eastAsia="Times New Roman"/>
          <w:color w:val="000000"/>
          <w:sz w:val="24"/>
        </w:rPr>
      </w:pPr>
    </w:p>
    <w:p w14:paraId="0804F282" w14:textId="2015E826" w:rsidR="004237F8" w:rsidRDefault="004237F8" w:rsidP="00D92986">
      <w:pPr>
        <w:pStyle w:val="ListParagraph"/>
        <w:numPr>
          <w:ilvl w:val="0"/>
          <w:numId w:val="2"/>
        </w:numPr>
        <w:jc w:val="both"/>
        <w:rPr>
          <w:sz w:val="24"/>
          <w:szCs w:val="24"/>
        </w:rPr>
      </w:pPr>
      <w:r w:rsidRPr="004E3B8D">
        <w:rPr>
          <w:sz w:val="24"/>
          <w:szCs w:val="24"/>
        </w:rPr>
        <w:t>Learn</w:t>
      </w:r>
      <w:r>
        <w:rPr>
          <w:sz w:val="24"/>
          <w:szCs w:val="24"/>
        </w:rPr>
        <w:t xml:space="preserve"> </w:t>
      </w:r>
      <w:r w:rsidRPr="004E3B8D">
        <w:rPr>
          <w:sz w:val="24"/>
          <w:szCs w:val="24"/>
        </w:rPr>
        <w:t>algorithmic</w:t>
      </w:r>
      <w:r>
        <w:rPr>
          <w:sz w:val="24"/>
          <w:szCs w:val="24"/>
        </w:rPr>
        <w:t xml:space="preserve"> </w:t>
      </w:r>
      <w:r w:rsidRPr="004E3B8D">
        <w:rPr>
          <w:sz w:val="24"/>
          <w:szCs w:val="24"/>
        </w:rPr>
        <w:t>approaches, mathematical models and computational and motion control methods applicable</w:t>
      </w:r>
      <w:r>
        <w:rPr>
          <w:sz w:val="24"/>
          <w:szCs w:val="24"/>
        </w:rPr>
        <w:t xml:space="preserve"> </w:t>
      </w:r>
      <w:r w:rsidRPr="004E3B8D">
        <w:rPr>
          <w:sz w:val="24"/>
          <w:szCs w:val="24"/>
        </w:rPr>
        <w:t>to mobile</w:t>
      </w:r>
      <w:r>
        <w:rPr>
          <w:sz w:val="24"/>
          <w:szCs w:val="24"/>
        </w:rPr>
        <w:t xml:space="preserve"> </w:t>
      </w:r>
      <w:r w:rsidRPr="004E3B8D">
        <w:rPr>
          <w:sz w:val="24"/>
          <w:szCs w:val="24"/>
        </w:rPr>
        <w:t>robotic systems</w:t>
      </w:r>
      <w:r>
        <w:rPr>
          <w:sz w:val="24"/>
          <w:szCs w:val="24"/>
        </w:rPr>
        <w:t xml:space="preserve">. </w:t>
      </w:r>
    </w:p>
    <w:p w14:paraId="3FD644EE" w14:textId="2131157A" w:rsidR="004237F8" w:rsidRDefault="004237F8" w:rsidP="00D92986">
      <w:pPr>
        <w:pStyle w:val="ListParagraph"/>
        <w:numPr>
          <w:ilvl w:val="0"/>
          <w:numId w:val="2"/>
        </w:numPr>
        <w:jc w:val="both"/>
        <w:rPr>
          <w:sz w:val="24"/>
          <w:szCs w:val="24"/>
        </w:rPr>
      </w:pPr>
      <w:r w:rsidRPr="004E3B8D">
        <w:rPr>
          <w:sz w:val="24"/>
          <w:szCs w:val="24"/>
        </w:rPr>
        <w:t>Learn basic sensor systems related to state measurements, navigation and</w:t>
      </w:r>
      <w:r>
        <w:rPr>
          <w:sz w:val="24"/>
          <w:szCs w:val="24"/>
        </w:rPr>
        <w:t xml:space="preserve"> </w:t>
      </w:r>
      <w:r w:rsidRPr="004E3B8D">
        <w:rPr>
          <w:sz w:val="24"/>
          <w:szCs w:val="24"/>
        </w:rPr>
        <w:t>localization.</w:t>
      </w:r>
    </w:p>
    <w:p w14:paraId="14A949F5" w14:textId="6DD6DB01" w:rsidR="004237F8" w:rsidRDefault="004237F8" w:rsidP="00D92986">
      <w:pPr>
        <w:pStyle w:val="ListParagraph"/>
        <w:numPr>
          <w:ilvl w:val="0"/>
          <w:numId w:val="2"/>
        </w:numPr>
        <w:jc w:val="both"/>
        <w:rPr>
          <w:sz w:val="24"/>
          <w:szCs w:val="24"/>
        </w:rPr>
      </w:pPr>
      <w:r w:rsidRPr="004E3B8D">
        <w:rPr>
          <w:sz w:val="24"/>
          <w:szCs w:val="24"/>
        </w:rPr>
        <w:t>Recognize and analyze the basic mechanical and electrical systems concerning robots’ locomotion</w:t>
      </w:r>
      <w:r w:rsidR="00DA40FD">
        <w:rPr>
          <w:sz w:val="24"/>
          <w:szCs w:val="24"/>
        </w:rPr>
        <w:t>.</w:t>
      </w:r>
    </w:p>
    <w:p w14:paraId="5B94EAA0" w14:textId="4AE10C65" w:rsidR="004237F8" w:rsidRDefault="004237F8" w:rsidP="004237F8">
      <w:pPr>
        <w:pStyle w:val="ListParagraph"/>
        <w:numPr>
          <w:ilvl w:val="0"/>
          <w:numId w:val="2"/>
        </w:numPr>
        <w:jc w:val="both"/>
        <w:rPr>
          <w:sz w:val="24"/>
          <w:szCs w:val="24"/>
        </w:rPr>
      </w:pPr>
      <w:r w:rsidRPr="004E3B8D">
        <w:rPr>
          <w:sz w:val="24"/>
          <w:szCs w:val="24"/>
        </w:rPr>
        <w:t>Learn different motion planning and navigation schemes related to mobile robots</w:t>
      </w:r>
      <w:r>
        <w:rPr>
          <w:sz w:val="24"/>
          <w:szCs w:val="24"/>
        </w:rPr>
        <w:t>.</w:t>
      </w:r>
    </w:p>
    <w:p w14:paraId="36A55F5A" w14:textId="49388BE6" w:rsidR="004237F8" w:rsidRPr="004237F8" w:rsidRDefault="004237F8" w:rsidP="004237F8">
      <w:pPr>
        <w:pStyle w:val="ListParagraph"/>
        <w:numPr>
          <w:ilvl w:val="0"/>
          <w:numId w:val="2"/>
        </w:numPr>
        <w:jc w:val="both"/>
        <w:rPr>
          <w:sz w:val="24"/>
          <w:szCs w:val="24"/>
        </w:rPr>
      </w:pPr>
      <w:r w:rsidRPr="004E3B8D">
        <w:rPr>
          <w:sz w:val="24"/>
          <w:szCs w:val="24"/>
        </w:rPr>
        <w:t>Analyze and design the basic mobile robotic systems</w:t>
      </w:r>
    </w:p>
    <w:p w14:paraId="0F00CF97" w14:textId="77777777" w:rsidR="004237F8" w:rsidRPr="00EC44AC" w:rsidRDefault="004237F8" w:rsidP="004237F8">
      <w:pPr>
        <w:pStyle w:val="ListParagraph"/>
        <w:numPr>
          <w:ilvl w:val="0"/>
          <w:numId w:val="2"/>
        </w:numPr>
        <w:jc w:val="both"/>
        <w:rPr>
          <w:sz w:val="24"/>
          <w:szCs w:val="24"/>
        </w:rPr>
      </w:pPr>
      <w:r w:rsidRPr="00EC44AC">
        <w:rPr>
          <w:sz w:val="24"/>
          <w:szCs w:val="24"/>
        </w:rPr>
        <w:t>Apply wheel constraints to develop mobile-robot kinematics</w:t>
      </w:r>
    </w:p>
    <w:p w14:paraId="2D289904" w14:textId="77777777" w:rsidR="004237F8" w:rsidRPr="00EC44AC" w:rsidRDefault="004237F8" w:rsidP="004237F8">
      <w:pPr>
        <w:pStyle w:val="ListParagraph"/>
        <w:numPr>
          <w:ilvl w:val="0"/>
          <w:numId w:val="2"/>
        </w:numPr>
        <w:jc w:val="both"/>
        <w:rPr>
          <w:sz w:val="24"/>
          <w:szCs w:val="24"/>
        </w:rPr>
      </w:pPr>
      <w:r w:rsidRPr="00EC44AC">
        <w:rPr>
          <w:sz w:val="24"/>
          <w:szCs w:val="24"/>
        </w:rPr>
        <w:t xml:space="preserve">Perform forward and inverse kinematic analyses of mobile robots </w:t>
      </w:r>
    </w:p>
    <w:p w14:paraId="0982FB09" w14:textId="77777777" w:rsidR="004237F8" w:rsidRPr="00EC44AC" w:rsidRDefault="004237F8" w:rsidP="004237F8">
      <w:pPr>
        <w:pStyle w:val="ListParagraph"/>
        <w:numPr>
          <w:ilvl w:val="0"/>
          <w:numId w:val="2"/>
        </w:numPr>
        <w:jc w:val="both"/>
        <w:rPr>
          <w:sz w:val="24"/>
          <w:szCs w:val="24"/>
        </w:rPr>
      </w:pPr>
      <w:r w:rsidRPr="00EC44AC">
        <w:rPr>
          <w:sz w:val="24"/>
          <w:szCs w:val="24"/>
        </w:rPr>
        <w:t>Employ basic principles of mobile-robot obstacle avoidance</w:t>
      </w:r>
    </w:p>
    <w:p w14:paraId="00E52DD0" w14:textId="1E80F77A" w:rsidR="004237F8" w:rsidRPr="00EC44AC" w:rsidRDefault="004237F8" w:rsidP="004237F8">
      <w:pPr>
        <w:pStyle w:val="ListParagraph"/>
        <w:numPr>
          <w:ilvl w:val="0"/>
          <w:numId w:val="2"/>
        </w:numPr>
        <w:jc w:val="both"/>
        <w:rPr>
          <w:sz w:val="24"/>
          <w:szCs w:val="24"/>
        </w:rPr>
      </w:pPr>
      <w:r w:rsidRPr="00EC44AC">
        <w:rPr>
          <w:sz w:val="24"/>
          <w:szCs w:val="24"/>
        </w:rPr>
        <w:t xml:space="preserve">Program a robot using the Robot Operating System (ROS) </w:t>
      </w:r>
    </w:p>
    <w:p w14:paraId="5A9307DB" w14:textId="200228D8" w:rsidR="00C356F5" w:rsidRDefault="00693F6F" w:rsidP="0052589A">
      <w:pPr>
        <w:spacing w:line="0" w:lineRule="atLeast"/>
      </w:pPr>
      <w:r w:rsidRPr="00290B07">
        <w:rPr>
          <w:i/>
          <w:iCs/>
          <w:color w:val="7030A0"/>
          <w:sz w:val="24"/>
          <w:szCs w:val="24"/>
        </w:rPr>
        <w:br/>
      </w:r>
    </w:p>
    <w:p w14:paraId="54632F90" w14:textId="13E530EF" w:rsidR="00693F6F" w:rsidRPr="00025321" w:rsidRDefault="00693F6F" w:rsidP="000E6C53">
      <w:pPr>
        <w:pStyle w:val="Heading1"/>
      </w:pPr>
      <w:r w:rsidRPr="00025321">
        <w:t>Evaluation and Grading Policies</w:t>
      </w:r>
    </w:p>
    <w:p w14:paraId="7C24820C"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70528" behindDoc="1" locked="0" layoutInCell="1" allowOverlap="1" wp14:anchorId="602E99C8" wp14:editId="19F2ABE0">
            <wp:simplePos x="0" y="0"/>
            <wp:positionH relativeFrom="column">
              <wp:posOffset>25400</wp:posOffset>
            </wp:positionH>
            <wp:positionV relativeFrom="paragraph">
              <wp:posOffset>63500</wp:posOffset>
            </wp:positionV>
            <wp:extent cx="7073900" cy="22225"/>
            <wp:effectExtent l="0" t="0" r="0"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08749A9" w14:textId="6A54D98B" w:rsidR="00BC4F50" w:rsidRPr="00BC4F50" w:rsidRDefault="00BC4F50" w:rsidP="003925D7">
      <w:pPr>
        <w:spacing w:line="0" w:lineRule="atLeast"/>
        <w:jc w:val="both"/>
        <w:rPr>
          <w:rFonts w:eastAsia="Arial"/>
          <w:sz w:val="24"/>
          <w:szCs w:val="24"/>
        </w:rPr>
      </w:pPr>
    </w:p>
    <w:p w14:paraId="25B5703E" w14:textId="77777777" w:rsidR="00061C30" w:rsidRPr="00F82EB2" w:rsidRDefault="00061C30" w:rsidP="00061C30">
      <w:pPr>
        <w:autoSpaceDE w:val="0"/>
        <w:autoSpaceDN w:val="0"/>
        <w:adjustRightInd w:val="0"/>
        <w:jc w:val="both"/>
        <w:rPr>
          <w:b/>
          <w:bCs/>
          <w:sz w:val="24"/>
          <w:szCs w:val="24"/>
        </w:rPr>
      </w:pPr>
      <w:r w:rsidRPr="00F82EB2">
        <w:rPr>
          <w:b/>
          <w:bCs/>
          <w:sz w:val="24"/>
          <w:szCs w:val="24"/>
        </w:rPr>
        <w:t>Grading Policy:</w:t>
      </w:r>
    </w:p>
    <w:tbl>
      <w:tblPr>
        <w:tblStyle w:val="TableGrid"/>
        <w:tblW w:w="0" w:type="auto"/>
        <w:tblInd w:w="2605" w:type="dxa"/>
        <w:tblLook w:val="04A0" w:firstRow="1" w:lastRow="0" w:firstColumn="1" w:lastColumn="0" w:noHBand="0" w:noVBand="1"/>
      </w:tblPr>
      <w:tblGrid>
        <w:gridCol w:w="3040"/>
        <w:gridCol w:w="1370"/>
      </w:tblGrid>
      <w:tr w:rsidR="00061C30" w14:paraId="3A50A638" w14:textId="77777777" w:rsidTr="00845A45">
        <w:tc>
          <w:tcPr>
            <w:tcW w:w="3040" w:type="dxa"/>
          </w:tcPr>
          <w:p w14:paraId="3C9FAE73" w14:textId="11386AA0" w:rsidR="00061C30" w:rsidRPr="00F82EB2" w:rsidRDefault="00D7513B" w:rsidP="00845A45">
            <w:pPr>
              <w:autoSpaceDE w:val="0"/>
              <w:autoSpaceDN w:val="0"/>
              <w:adjustRightInd w:val="0"/>
              <w:rPr>
                <w:b/>
                <w:bCs/>
                <w:sz w:val="24"/>
                <w:szCs w:val="24"/>
              </w:rPr>
            </w:pPr>
            <w:r>
              <w:rPr>
                <w:bCs/>
                <w:sz w:val="24"/>
                <w:szCs w:val="24"/>
              </w:rPr>
              <w:t>Assignment</w:t>
            </w:r>
          </w:p>
        </w:tc>
        <w:tc>
          <w:tcPr>
            <w:tcW w:w="1370" w:type="dxa"/>
          </w:tcPr>
          <w:p w14:paraId="54F446E5" w14:textId="5FF9B42E" w:rsidR="00061C30" w:rsidRPr="00F82EB2" w:rsidRDefault="00BD02C6" w:rsidP="00845A45">
            <w:pPr>
              <w:autoSpaceDE w:val="0"/>
              <w:autoSpaceDN w:val="0"/>
              <w:adjustRightInd w:val="0"/>
              <w:jc w:val="center"/>
              <w:rPr>
                <w:b/>
                <w:bCs/>
                <w:sz w:val="24"/>
                <w:szCs w:val="24"/>
              </w:rPr>
            </w:pPr>
            <w:r>
              <w:rPr>
                <w:bCs/>
                <w:sz w:val="24"/>
                <w:szCs w:val="24"/>
              </w:rPr>
              <w:t>1</w:t>
            </w:r>
            <w:r w:rsidR="00061C30">
              <w:rPr>
                <w:bCs/>
                <w:sz w:val="24"/>
                <w:szCs w:val="24"/>
              </w:rPr>
              <w:t>5</w:t>
            </w:r>
            <w:r w:rsidR="00061C30" w:rsidRPr="00F82EB2">
              <w:rPr>
                <w:bCs/>
                <w:sz w:val="24"/>
                <w:szCs w:val="24"/>
              </w:rPr>
              <w:t xml:space="preserve"> %</w:t>
            </w:r>
          </w:p>
        </w:tc>
      </w:tr>
      <w:tr w:rsidR="00BD02C6" w14:paraId="3966174B" w14:textId="77777777" w:rsidTr="00845A45">
        <w:tc>
          <w:tcPr>
            <w:tcW w:w="3040" w:type="dxa"/>
          </w:tcPr>
          <w:p w14:paraId="7DD11D5C" w14:textId="793B39EC" w:rsidR="00BD02C6" w:rsidRPr="00F82EB2" w:rsidRDefault="00BD02C6" w:rsidP="00845A45">
            <w:pPr>
              <w:autoSpaceDE w:val="0"/>
              <w:autoSpaceDN w:val="0"/>
              <w:adjustRightInd w:val="0"/>
              <w:rPr>
                <w:bCs/>
                <w:sz w:val="24"/>
                <w:szCs w:val="24"/>
              </w:rPr>
            </w:pPr>
            <w:r>
              <w:rPr>
                <w:bCs/>
                <w:sz w:val="24"/>
                <w:szCs w:val="24"/>
              </w:rPr>
              <w:t>Course Project</w:t>
            </w:r>
          </w:p>
        </w:tc>
        <w:tc>
          <w:tcPr>
            <w:tcW w:w="1370" w:type="dxa"/>
          </w:tcPr>
          <w:p w14:paraId="5A603F37" w14:textId="3C27AB6D" w:rsidR="00BD02C6" w:rsidRDefault="00BD02C6" w:rsidP="00845A45">
            <w:pPr>
              <w:autoSpaceDE w:val="0"/>
              <w:autoSpaceDN w:val="0"/>
              <w:adjustRightInd w:val="0"/>
              <w:jc w:val="center"/>
              <w:rPr>
                <w:bCs/>
                <w:sz w:val="24"/>
                <w:szCs w:val="24"/>
              </w:rPr>
            </w:pPr>
            <w:r>
              <w:rPr>
                <w:bCs/>
                <w:sz w:val="24"/>
                <w:szCs w:val="24"/>
              </w:rPr>
              <w:t>15%</w:t>
            </w:r>
          </w:p>
        </w:tc>
      </w:tr>
      <w:tr w:rsidR="00061C30" w14:paraId="375D9C72" w14:textId="77777777" w:rsidTr="00845A45">
        <w:tc>
          <w:tcPr>
            <w:tcW w:w="3040" w:type="dxa"/>
          </w:tcPr>
          <w:p w14:paraId="430582D1" w14:textId="3631B547" w:rsidR="00061C30" w:rsidRPr="00F82EB2" w:rsidRDefault="00BD02C6" w:rsidP="00845A45">
            <w:pPr>
              <w:autoSpaceDE w:val="0"/>
              <w:autoSpaceDN w:val="0"/>
              <w:adjustRightInd w:val="0"/>
              <w:rPr>
                <w:b/>
                <w:bCs/>
                <w:sz w:val="24"/>
                <w:szCs w:val="24"/>
              </w:rPr>
            </w:pPr>
            <w:r>
              <w:rPr>
                <w:bCs/>
                <w:sz w:val="24"/>
                <w:szCs w:val="24"/>
              </w:rPr>
              <w:t>Class Test</w:t>
            </w:r>
            <w:r w:rsidR="00061C30" w:rsidRPr="00F82EB2">
              <w:rPr>
                <w:bCs/>
                <w:sz w:val="24"/>
                <w:szCs w:val="24"/>
              </w:rPr>
              <w:t xml:space="preserve"> 01</w:t>
            </w:r>
          </w:p>
        </w:tc>
        <w:tc>
          <w:tcPr>
            <w:tcW w:w="1370" w:type="dxa"/>
          </w:tcPr>
          <w:p w14:paraId="457868E9" w14:textId="4D00BD74" w:rsidR="00061C30" w:rsidRPr="00F82EB2" w:rsidRDefault="00061C30" w:rsidP="00845A45">
            <w:pPr>
              <w:autoSpaceDE w:val="0"/>
              <w:autoSpaceDN w:val="0"/>
              <w:adjustRightInd w:val="0"/>
              <w:jc w:val="center"/>
              <w:rPr>
                <w:b/>
                <w:bCs/>
                <w:sz w:val="24"/>
                <w:szCs w:val="24"/>
              </w:rPr>
            </w:pPr>
            <w:r w:rsidRPr="00F82EB2">
              <w:rPr>
                <w:bCs/>
                <w:sz w:val="24"/>
                <w:szCs w:val="24"/>
              </w:rPr>
              <w:t>2</w:t>
            </w:r>
            <w:r w:rsidR="00BD02C6">
              <w:rPr>
                <w:bCs/>
                <w:sz w:val="24"/>
                <w:szCs w:val="24"/>
              </w:rPr>
              <w:t xml:space="preserve">0 </w:t>
            </w:r>
            <w:r w:rsidRPr="00F82EB2">
              <w:rPr>
                <w:bCs/>
                <w:sz w:val="24"/>
                <w:szCs w:val="24"/>
              </w:rPr>
              <w:t>%</w:t>
            </w:r>
          </w:p>
        </w:tc>
      </w:tr>
      <w:tr w:rsidR="00061C30" w14:paraId="59749536" w14:textId="77777777" w:rsidTr="00845A45">
        <w:tc>
          <w:tcPr>
            <w:tcW w:w="3040" w:type="dxa"/>
          </w:tcPr>
          <w:p w14:paraId="1D47872D" w14:textId="356C6DB5" w:rsidR="00061C30" w:rsidRPr="00F82EB2" w:rsidRDefault="00BD02C6" w:rsidP="00845A45">
            <w:pPr>
              <w:autoSpaceDE w:val="0"/>
              <w:autoSpaceDN w:val="0"/>
              <w:adjustRightInd w:val="0"/>
              <w:rPr>
                <w:b/>
                <w:bCs/>
                <w:sz w:val="24"/>
                <w:szCs w:val="24"/>
              </w:rPr>
            </w:pPr>
            <w:r>
              <w:rPr>
                <w:bCs/>
                <w:sz w:val="24"/>
                <w:szCs w:val="24"/>
              </w:rPr>
              <w:t>Class Test</w:t>
            </w:r>
            <w:r w:rsidR="00061C30" w:rsidRPr="00F82EB2">
              <w:rPr>
                <w:bCs/>
                <w:sz w:val="24"/>
                <w:szCs w:val="24"/>
              </w:rPr>
              <w:t xml:space="preserve"> 02</w:t>
            </w:r>
          </w:p>
        </w:tc>
        <w:tc>
          <w:tcPr>
            <w:tcW w:w="1370" w:type="dxa"/>
          </w:tcPr>
          <w:p w14:paraId="5C1980F1" w14:textId="6849A793" w:rsidR="00061C30" w:rsidRPr="00F82EB2" w:rsidRDefault="00061C30" w:rsidP="00845A45">
            <w:pPr>
              <w:autoSpaceDE w:val="0"/>
              <w:autoSpaceDN w:val="0"/>
              <w:adjustRightInd w:val="0"/>
              <w:jc w:val="center"/>
              <w:rPr>
                <w:b/>
                <w:bCs/>
                <w:sz w:val="24"/>
                <w:szCs w:val="24"/>
              </w:rPr>
            </w:pPr>
            <w:r w:rsidRPr="00F82EB2">
              <w:rPr>
                <w:bCs/>
                <w:sz w:val="24"/>
                <w:szCs w:val="24"/>
              </w:rPr>
              <w:t>2</w:t>
            </w:r>
            <w:r w:rsidR="00BD02C6">
              <w:rPr>
                <w:bCs/>
                <w:sz w:val="24"/>
                <w:szCs w:val="24"/>
              </w:rPr>
              <w:t>0</w:t>
            </w:r>
            <w:r w:rsidRPr="00F82EB2">
              <w:rPr>
                <w:bCs/>
                <w:sz w:val="24"/>
                <w:szCs w:val="24"/>
              </w:rPr>
              <w:t xml:space="preserve"> %</w:t>
            </w:r>
          </w:p>
        </w:tc>
      </w:tr>
      <w:tr w:rsidR="00061C30" w14:paraId="4ACA6141" w14:textId="77777777" w:rsidTr="00845A45">
        <w:tc>
          <w:tcPr>
            <w:tcW w:w="3040" w:type="dxa"/>
          </w:tcPr>
          <w:p w14:paraId="688D1587" w14:textId="15CEC5C9" w:rsidR="00061C30" w:rsidRPr="00F82EB2" w:rsidRDefault="00BD02C6" w:rsidP="00845A45">
            <w:pPr>
              <w:autoSpaceDE w:val="0"/>
              <w:autoSpaceDN w:val="0"/>
              <w:adjustRightInd w:val="0"/>
              <w:rPr>
                <w:b/>
                <w:bCs/>
                <w:sz w:val="24"/>
                <w:szCs w:val="24"/>
              </w:rPr>
            </w:pPr>
            <w:r>
              <w:rPr>
                <w:bCs/>
                <w:sz w:val="24"/>
                <w:szCs w:val="24"/>
              </w:rPr>
              <w:t>Class Test</w:t>
            </w:r>
            <w:r w:rsidR="00061C30">
              <w:rPr>
                <w:bCs/>
                <w:sz w:val="24"/>
                <w:szCs w:val="24"/>
              </w:rPr>
              <w:t xml:space="preserve"> 03</w:t>
            </w:r>
          </w:p>
        </w:tc>
        <w:tc>
          <w:tcPr>
            <w:tcW w:w="1370" w:type="dxa"/>
          </w:tcPr>
          <w:p w14:paraId="077FBEE1" w14:textId="308CF65D" w:rsidR="00061C30" w:rsidRPr="00F82EB2" w:rsidRDefault="00BD02C6" w:rsidP="00845A45">
            <w:pPr>
              <w:autoSpaceDE w:val="0"/>
              <w:autoSpaceDN w:val="0"/>
              <w:adjustRightInd w:val="0"/>
              <w:jc w:val="center"/>
              <w:rPr>
                <w:b/>
                <w:bCs/>
                <w:sz w:val="24"/>
                <w:szCs w:val="24"/>
              </w:rPr>
            </w:pPr>
            <w:r>
              <w:rPr>
                <w:bCs/>
                <w:sz w:val="24"/>
                <w:szCs w:val="24"/>
              </w:rPr>
              <w:t>30</w:t>
            </w:r>
            <w:r w:rsidR="00061C30" w:rsidRPr="00F82EB2">
              <w:rPr>
                <w:bCs/>
                <w:sz w:val="24"/>
                <w:szCs w:val="24"/>
              </w:rPr>
              <w:t xml:space="preserve"> %</w:t>
            </w:r>
          </w:p>
        </w:tc>
      </w:tr>
      <w:tr w:rsidR="00061C30" w14:paraId="1A6AAE7D" w14:textId="77777777" w:rsidTr="00845A45">
        <w:tc>
          <w:tcPr>
            <w:tcW w:w="3040" w:type="dxa"/>
          </w:tcPr>
          <w:p w14:paraId="5101D833" w14:textId="77777777" w:rsidR="00061C30" w:rsidRPr="00F82EB2" w:rsidRDefault="00061C30" w:rsidP="00845A45">
            <w:pPr>
              <w:autoSpaceDE w:val="0"/>
              <w:autoSpaceDN w:val="0"/>
              <w:adjustRightInd w:val="0"/>
              <w:rPr>
                <w:b/>
                <w:bCs/>
                <w:sz w:val="24"/>
                <w:szCs w:val="24"/>
              </w:rPr>
            </w:pPr>
            <w:r w:rsidRPr="00F82EB2">
              <w:rPr>
                <w:b/>
                <w:bCs/>
                <w:sz w:val="24"/>
                <w:szCs w:val="24"/>
              </w:rPr>
              <w:t xml:space="preserve">Total </w:t>
            </w:r>
          </w:p>
        </w:tc>
        <w:tc>
          <w:tcPr>
            <w:tcW w:w="1370" w:type="dxa"/>
          </w:tcPr>
          <w:p w14:paraId="4ECFF158" w14:textId="77777777" w:rsidR="00061C30" w:rsidRPr="00F82EB2" w:rsidRDefault="00061C30" w:rsidP="00845A45">
            <w:pPr>
              <w:autoSpaceDE w:val="0"/>
              <w:autoSpaceDN w:val="0"/>
              <w:adjustRightInd w:val="0"/>
              <w:jc w:val="center"/>
              <w:rPr>
                <w:b/>
                <w:bCs/>
                <w:sz w:val="24"/>
                <w:szCs w:val="24"/>
              </w:rPr>
            </w:pPr>
            <w:r w:rsidRPr="00F82EB2">
              <w:rPr>
                <w:b/>
                <w:bCs/>
                <w:sz w:val="24"/>
                <w:szCs w:val="24"/>
              </w:rPr>
              <w:t>100 %</w:t>
            </w:r>
          </w:p>
        </w:tc>
      </w:tr>
    </w:tbl>
    <w:p w14:paraId="4124DC06" w14:textId="77777777" w:rsidR="004E7A38" w:rsidRPr="000F6ED4" w:rsidRDefault="004E7A38" w:rsidP="004E7A38">
      <w:pPr>
        <w:contextualSpacing/>
        <w:rPr>
          <w:rFonts w:eastAsia="Trebuchet MS"/>
          <w:color w:val="000000" w:themeColor="text1"/>
          <w:spacing w:val="1"/>
          <w:sz w:val="24"/>
          <w:szCs w:val="24"/>
          <w:highlight w:val="yellow"/>
          <w:u w:val="single"/>
        </w:rPr>
      </w:pPr>
      <w:r w:rsidRPr="000F6ED4">
        <w:rPr>
          <w:rFonts w:eastAsia="Trebuchet MS"/>
          <w:color w:val="000000" w:themeColor="text1"/>
          <w:spacing w:val="1"/>
          <w:sz w:val="24"/>
          <w:szCs w:val="24"/>
          <w:highlight w:val="yellow"/>
          <w:u w:val="single"/>
        </w:rPr>
        <w:t>GRADING SCALE:</w:t>
      </w:r>
    </w:p>
    <w:p w14:paraId="3E19AC78" w14:textId="77777777" w:rsidR="004E7A38" w:rsidRPr="000F6ED4" w:rsidRDefault="004E7A38" w:rsidP="004E7A38">
      <w:pPr>
        <w:contextualSpacing/>
        <w:rPr>
          <w:rFonts w:eastAsia="Trebuchet MS"/>
          <w:color w:val="000000" w:themeColor="text1"/>
          <w:spacing w:val="1"/>
          <w:sz w:val="24"/>
          <w:szCs w:val="24"/>
          <w:highlight w:val="yellow"/>
        </w:rPr>
      </w:pPr>
      <w:r w:rsidRPr="000F6ED4">
        <w:rPr>
          <w:rFonts w:eastAsia="Trebuchet MS"/>
          <w:color w:val="000000" w:themeColor="text1"/>
          <w:spacing w:val="1"/>
          <w:sz w:val="24"/>
          <w:szCs w:val="24"/>
          <w:highlight w:val="yellow"/>
        </w:rPr>
        <w:t>90% - 100% A</w:t>
      </w:r>
    </w:p>
    <w:p w14:paraId="79FA4CB6" w14:textId="77777777" w:rsidR="004E7A38" w:rsidRPr="000F6ED4" w:rsidRDefault="004E7A38" w:rsidP="004E7A38">
      <w:pPr>
        <w:contextualSpacing/>
        <w:rPr>
          <w:rFonts w:eastAsia="Trebuchet MS"/>
          <w:color w:val="000000" w:themeColor="text1"/>
          <w:spacing w:val="1"/>
          <w:sz w:val="24"/>
          <w:szCs w:val="24"/>
          <w:highlight w:val="yellow"/>
        </w:rPr>
      </w:pPr>
      <w:r w:rsidRPr="000F6ED4">
        <w:rPr>
          <w:rFonts w:eastAsia="Trebuchet MS"/>
          <w:color w:val="000000" w:themeColor="text1"/>
          <w:spacing w:val="1"/>
          <w:sz w:val="24"/>
          <w:szCs w:val="24"/>
          <w:highlight w:val="yellow"/>
        </w:rPr>
        <w:t>80% - 89% B</w:t>
      </w:r>
    </w:p>
    <w:p w14:paraId="125DC926" w14:textId="77777777" w:rsidR="004E7A38" w:rsidRPr="000F6ED4" w:rsidRDefault="004E7A38" w:rsidP="004E7A38">
      <w:pPr>
        <w:contextualSpacing/>
        <w:rPr>
          <w:rFonts w:eastAsia="Trebuchet MS"/>
          <w:color w:val="000000" w:themeColor="text1"/>
          <w:spacing w:val="1"/>
          <w:sz w:val="24"/>
          <w:szCs w:val="24"/>
          <w:highlight w:val="yellow"/>
        </w:rPr>
      </w:pPr>
      <w:r w:rsidRPr="000F6ED4">
        <w:rPr>
          <w:rFonts w:eastAsia="Trebuchet MS"/>
          <w:color w:val="000000" w:themeColor="text1"/>
          <w:spacing w:val="1"/>
          <w:sz w:val="24"/>
          <w:szCs w:val="24"/>
          <w:highlight w:val="yellow"/>
        </w:rPr>
        <w:t>70% - 79% C</w:t>
      </w:r>
    </w:p>
    <w:p w14:paraId="32FA60FE" w14:textId="77777777" w:rsidR="004E7A38" w:rsidRPr="000F6ED4" w:rsidRDefault="004E7A38" w:rsidP="004E7A38">
      <w:pPr>
        <w:contextualSpacing/>
        <w:rPr>
          <w:rFonts w:eastAsia="Trebuchet MS"/>
          <w:color w:val="000000" w:themeColor="text1"/>
          <w:spacing w:val="1"/>
          <w:sz w:val="24"/>
          <w:szCs w:val="24"/>
          <w:highlight w:val="yellow"/>
        </w:rPr>
      </w:pPr>
      <w:r w:rsidRPr="000F6ED4">
        <w:rPr>
          <w:rFonts w:eastAsia="Trebuchet MS"/>
          <w:color w:val="000000" w:themeColor="text1"/>
          <w:spacing w:val="1"/>
          <w:sz w:val="24"/>
          <w:szCs w:val="24"/>
          <w:highlight w:val="yellow"/>
        </w:rPr>
        <w:t>60% - 69% D</w:t>
      </w:r>
    </w:p>
    <w:p w14:paraId="4A67ADDD" w14:textId="77777777" w:rsidR="004E7A38" w:rsidRPr="000F6ED4" w:rsidRDefault="004E7A38" w:rsidP="004E7A38">
      <w:pPr>
        <w:contextualSpacing/>
        <w:rPr>
          <w:rFonts w:eastAsia="Trebuchet MS"/>
          <w:color w:val="000000" w:themeColor="text1"/>
          <w:spacing w:val="1"/>
          <w:sz w:val="24"/>
          <w:szCs w:val="24"/>
          <w:highlight w:val="yellow"/>
        </w:rPr>
      </w:pPr>
      <w:r w:rsidRPr="000F6ED4">
        <w:rPr>
          <w:rFonts w:eastAsia="Trebuchet MS"/>
          <w:color w:val="000000" w:themeColor="text1"/>
          <w:spacing w:val="1"/>
          <w:sz w:val="24"/>
          <w:szCs w:val="24"/>
          <w:highlight w:val="yellow"/>
        </w:rPr>
        <w:t xml:space="preserve">0% - 59% </w:t>
      </w:r>
      <w:r w:rsidRPr="000F6ED4">
        <w:rPr>
          <w:rFonts w:eastAsia="Trebuchet MS"/>
          <w:color w:val="000000" w:themeColor="text1"/>
          <w:spacing w:val="1"/>
          <w:sz w:val="24"/>
          <w:szCs w:val="24"/>
          <w:highlight w:val="yellow"/>
          <w:shd w:val="clear" w:color="auto" w:fill="D9D9D9" w:themeFill="background1" w:themeFillShade="D9"/>
        </w:rPr>
        <w:t>F</w:t>
      </w:r>
    </w:p>
    <w:p w14:paraId="0685DCF7" w14:textId="77777777" w:rsidR="004E7A38" w:rsidRPr="00290B07" w:rsidRDefault="004E7A38" w:rsidP="004E7A38">
      <w:pPr>
        <w:spacing w:line="0" w:lineRule="atLeast"/>
        <w:rPr>
          <w:rFonts w:eastAsia="Arial"/>
          <w:b/>
          <w:bCs/>
          <w:i/>
          <w:iCs/>
          <w:color w:val="A60103"/>
          <w:sz w:val="24"/>
          <w:szCs w:val="24"/>
        </w:rPr>
      </w:pPr>
      <w:r w:rsidRPr="000F6ED4">
        <w:rPr>
          <w:highlight w:val="yellow"/>
        </w:rPr>
        <w:br/>
      </w:r>
      <w:r w:rsidRPr="000F6ED4">
        <w:rPr>
          <w:i/>
          <w:iCs/>
          <w:color w:val="000000" w:themeColor="text1"/>
          <w:sz w:val="24"/>
          <w:szCs w:val="24"/>
          <w:highlight w:val="yellow"/>
        </w:rPr>
        <w:t>I will round up grades if they are &gt; or = .5 or above, for example, an 89.6 is an A, but 79.2 is a C.</w:t>
      </w:r>
    </w:p>
    <w:p w14:paraId="587AB5DD" w14:textId="77777777" w:rsidR="004E7A38" w:rsidRDefault="004E7A38" w:rsidP="004E7A38">
      <w:pPr>
        <w:spacing w:line="0" w:lineRule="atLeast"/>
        <w:rPr>
          <w:i/>
          <w:iCs/>
          <w:color w:val="000000" w:themeColor="text1"/>
          <w:sz w:val="24"/>
          <w:szCs w:val="24"/>
          <w:highlight w:val="lightGray"/>
        </w:rPr>
      </w:pPr>
    </w:p>
    <w:p w14:paraId="1597F604" w14:textId="77777777" w:rsidR="004E7A38" w:rsidRDefault="004E7A38" w:rsidP="004E7A38">
      <w:pPr>
        <w:spacing w:line="14" w:lineRule="atLeast"/>
        <w:rPr>
          <w:i/>
          <w:iCs/>
          <w:color w:val="000000" w:themeColor="text1"/>
          <w:sz w:val="24"/>
          <w:szCs w:val="24"/>
        </w:rPr>
      </w:pPr>
      <w:r w:rsidRPr="04B97CB9">
        <w:rPr>
          <w:b/>
          <w:bCs/>
          <w:i/>
          <w:iCs/>
          <w:color w:val="000000" w:themeColor="text1"/>
          <w:sz w:val="24"/>
          <w:szCs w:val="24"/>
        </w:rPr>
        <w:t xml:space="preserve">Midterm Grades: </w:t>
      </w:r>
      <w:r w:rsidRPr="04B97CB9">
        <w:rPr>
          <w:i/>
          <w:iCs/>
          <w:color w:val="000000" w:themeColor="text1"/>
          <w:sz w:val="24"/>
          <w:szCs w:val="24"/>
        </w:rPr>
        <w:t>A midterm grade may be assigned by the midterm grade due date identified on the academic calendar. This midterm grade is for assessing mid-semester performance at least one week prior to the last day to withdraw without academic penalty. You may view your midterm grade in Owl Express. Note that only your final grade will be officially recorded on your academic transcript.</w:t>
      </w:r>
    </w:p>
    <w:p w14:paraId="7B12AA14" w14:textId="77777777" w:rsidR="00C356F5" w:rsidRDefault="00C356F5" w:rsidP="001913D6">
      <w:pPr>
        <w:pStyle w:val="Heading1"/>
      </w:pPr>
    </w:p>
    <w:p w14:paraId="0C773086" w14:textId="23DD47A7" w:rsidR="00693F6F" w:rsidRPr="00025321" w:rsidRDefault="00693F6F" w:rsidP="001913D6">
      <w:pPr>
        <w:pStyle w:val="Heading1"/>
      </w:pPr>
      <w:r w:rsidRPr="00025321">
        <w:t>Course Policies</w:t>
      </w:r>
    </w:p>
    <w:p w14:paraId="538D3BAD" w14:textId="77777777" w:rsidR="00693F6F" w:rsidRPr="00025321" w:rsidRDefault="00693F6F" w:rsidP="00693F6F">
      <w:pPr>
        <w:spacing w:line="20" w:lineRule="exact"/>
        <w:rPr>
          <w:rFonts w:eastAsia="Times New Roman"/>
          <w:color w:val="000000"/>
          <w:sz w:val="24"/>
        </w:rPr>
      </w:pPr>
      <w:r w:rsidRPr="00025321">
        <w:rPr>
          <w:rFonts w:eastAsia="Arial"/>
          <w:b/>
          <w:noProof/>
          <w:color w:val="000000"/>
          <w:sz w:val="35"/>
        </w:rPr>
        <w:drawing>
          <wp:anchor distT="0" distB="0" distL="114300" distR="114300" simplePos="0" relativeHeight="251660288" behindDoc="1" locked="0" layoutInCell="1" allowOverlap="1" wp14:anchorId="6B4DD465" wp14:editId="0DB881C0">
            <wp:simplePos x="0" y="0"/>
            <wp:positionH relativeFrom="column">
              <wp:posOffset>25400</wp:posOffset>
            </wp:positionH>
            <wp:positionV relativeFrom="paragraph">
              <wp:posOffset>63500</wp:posOffset>
            </wp:positionV>
            <wp:extent cx="7073900" cy="2222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C37421F" w14:textId="77777777" w:rsidR="00693F6F" w:rsidRPr="00025321" w:rsidRDefault="00693F6F" w:rsidP="00693F6F">
      <w:pPr>
        <w:spacing w:line="200" w:lineRule="exact"/>
        <w:rPr>
          <w:rFonts w:eastAsia="Times New Roman"/>
          <w:color w:val="000000"/>
          <w:sz w:val="24"/>
        </w:rPr>
      </w:pPr>
    </w:p>
    <w:p w14:paraId="2AB404D9" w14:textId="6A41B652" w:rsidR="00C41049" w:rsidRPr="00F82EB2" w:rsidRDefault="00C41049" w:rsidP="00C41049">
      <w:pPr>
        <w:autoSpaceDE w:val="0"/>
        <w:autoSpaceDN w:val="0"/>
        <w:adjustRightInd w:val="0"/>
        <w:spacing w:after="160"/>
        <w:jc w:val="both"/>
        <w:rPr>
          <w:b/>
          <w:bCs/>
          <w:sz w:val="24"/>
          <w:szCs w:val="24"/>
        </w:rPr>
      </w:pPr>
      <w:r w:rsidRPr="00F82EB2">
        <w:rPr>
          <w:b/>
          <w:bCs/>
          <w:sz w:val="24"/>
          <w:szCs w:val="24"/>
        </w:rPr>
        <w:t xml:space="preserve">Attendance Policy: </w:t>
      </w:r>
      <w:r w:rsidR="00832848" w:rsidRPr="00832848">
        <w:rPr>
          <w:sz w:val="24"/>
          <w:szCs w:val="24"/>
        </w:rPr>
        <w:t xml:space="preserve">Each </w:t>
      </w:r>
      <w:r w:rsidRPr="00F82EB2">
        <w:rPr>
          <w:sz w:val="24"/>
          <w:szCs w:val="24"/>
        </w:rPr>
        <w:t xml:space="preserve">student bears responsibility for the material covered in class. If students choose to miss class, that is their decision. Extenuating circumstances can result in exceptions to these rules, but </w:t>
      </w:r>
      <w:r>
        <w:rPr>
          <w:sz w:val="24"/>
          <w:szCs w:val="24"/>
        </w:rPr>
        <w:t xml:space="preserve">an </w:t>
      </w:r>
      <w:r w:rsidRPr="00F82EB2">
        <w:rPr>
          <w:sz w:val="24"/>
          <w:szCs w:val="24"/>
        </w:rPr>
        <w:t xml:space="preserve">agreement must be reached with the instructor in advance of the assignment, </w:t>
      </w:r>
      <w:r>
        <w:rPr>
          <w:sz w:val="24"/>
          <w:szCs w:val="24"/>
        </w:rPr>
        <w:t xml:space="preserve">or </w:t>
      </w:r>
      <w:r w:rsidRPr="00F82EB2">
        <w:rPr>
          <w:sz w:val="24"/>
          <w:szCs w:val="24"/>
        </w:rPr>
        <w:t xml:space="preserve">test that will be missed. </w:t>
      </w:r>
    </w:p>
    <w:p w14:paraId="46904426" w14:textId="77777777" w:rsidR="003F5EFE" w:rsidRDefault="003F5EFE" w:rsidP="003F5EFE">
      <w:pPr>
        <w:spacing w:line="259" w:lineRule="auto"/>
        <w:rPr>
          <w:rFonts w:eastAsia="Times New Roman"/>
          <w:b/>
          <w:bCs/>
          <w:color w:val="000000" w:themeColor="text1"/>
          <w:sz w:val="24"/>
          <w:szCs w:val="24"/>
        </w:rPr>
      </w:pPr>
      <w:r w:rsidRPr="72CFCA5F">
        <w:rPr>
          <w:rFonts w:eastAsia="Times New Roman"/>
          <w:b/>
          <w:bCs/>
          <w:color w:val="000000" w:themeColor="text1"/>
          <w:sz w:val="24"/>
          <w:szCs w:val="24"/>
        </w:rPr>
        <w:t>Instructional Continuity Plan</w:t>
      </w:r>
    </w:p>
    <w:p w14:paraId="27934E55" w14:textId="77777777" w:rsidR="003F5EFE" w:rsidRDefault="003F5EFE" w:rsidP="003F5EFE">
      <w:pPr>
        <w:spacing w:after="160" w:line="257" w:lineRule="auto"/>
        <w:rPr>
          <w:rFonts w:eastAsia="Arial"/>
          <w:sz w:val="24"/>
          <w:szCs w:val="24"/>
        </w:rPr>
      </w:pPr>
      <w:r w:rsidRPr="72CFCA5F">
        <w:rPr>
          <w:rFonts w:eastAsia="Arial"/>
          <w:sz w:val="24"/>
          <w:szCs w:val="24"/>
        </w:rPr>
        <w:t xml:space="preserve">Kennesaw State University (KSU) may decide to close campuses, operate on a delayed schedule, or transition to remote instruction for inclement weather or in case of emergency.  </w:t>
      </w:r>
    </w:p>
    <w:p w14:paraId="5930D544" w14:textId="77777777" w:rsidR="003F5EFE" w:rsidRDefault="003F5EFE" w:rsidP="003F5EFE">
      <w:pPr>
        <w:spacing w:after="160" w:line="257" w:lineRule="auto"/>
        <w:rPr>
          <w:rFonts w:eastAsia="Arial"/>
          <w:sz w:val="24"/>
          <w:szCs w:val="24"/>
        </w:rPr>
      </w:pPr>
      <w:r w:rsidRPr="72CFCA5F">
        <w:rPr>
          <w:rFonts w:eastAsia="Arial"/>
          <w:sz w:val="24"/>
          <w:szCs w:val="24"/>
        </w:rPr>
        <w:t xml:space="preserve">The University will announce campus closures, delayed schedules, or remote instruction through KSU Alerts sent to your cell number on file and to your university email account. In addition, announcements will be posted on KSU’s home page: </w:t>
      </w:r>
      <w:hyperlink>
        <w:r w:rsidRPr="72CFCA5F">
          <w:rPr>
            <w:rStyle w:val="Hyperlink"/>
            <w:rFonts w:eastAsia="Arial"/>
            <w:sz w:val="24"/>
            <w:szCs w:val="24"/>
          </w:rPr>
          <w:t>www.kennesaw.edu</w:t>
        </w:r>
      </w:hyperlink>
      <w:r w:rsidRPr="72CFCA5F">
        <w:rPr>
          <w:rFonts w:eastAsia="Arial"/>
          <w:sz w:val="24"/>
          <w:szCs w:val="24"/>
        </w:rPr>
        <w:t>.</w:t>
      </w:r>
    </w:p>
    <w:p w14:paraId="417268FF" w14:textId="77777777" w:rsidR="003F5EFE" w:rsidRDefault="003F5EFE" w:rsidP="003F5EFE">
      <w:pPr>
        <w:spacing w:after="160" w:line="257" w:lineRule="auto"/>
        <w:rPr>
          <w:rFonts w:eastAsia="Arial"/>
          <w:sz w:val="24"/>
          <w:szCs w:val="24"/>
        </w:rPr>
      </w:pPr>
      <w:r w:rsidRPr="72CFCA5F">
        <w:rPr>
          <w:rFonts w:eastAsia="Arial"/>
          <w:sz w:val="24"/>
          <w:szCs w:val="24"/>
        </w:rPr>
        <w:lastRenderedPageBreak/>
        <w:t>Our class continuity plan includes:</w:t>
      </w:r>
    </w:p>
    <w:p w14:paraId="5D32C990" w14:textId="77777777" w:rsidR="003F5EFE" w:rsidRDefault="003F5EFE" w:rsidP="003F5EFE">
      <w:pPr>
        <w:pStyle w:val="ListParagraph"/>
        <w:numPr>
          <w:ilvl w:val="0"/>
          <w:numId w:val="10"/>
        </w:numPr>
        <w:spacing w:line="257" w:lineRule="auto"/>
        <w:ind w:left="1080"/>
        <w:rPr>
          <w:rFonts w:eastAsia="Arial"/>
          <w:sz w:val="24"/>
          <w:szCs w:val="24"/>
        </w:rPr>
      </w:pPr>
      <w:r w:rsidRPr="72CFCA5F">
        <w:rPr>
          <w:rFonts w:eastAsia="Arial"/>
          <w:sz w:val="24"/>
          <w:szCs w:val="24"/>
        </w:rPr>
        <w:t xml:space="preserve">Communication:  Please check </w:t>
      </w:r>
      <w:r w:rsidRPr="72CFCA5F">
        <w:rPr>
          <w:rFonts w:eastAsia="Arial"/>
          <w:sz w:val="24"/>
          <w:szCs w:val="24"/>
          <w:highlight w:val="yellow"/>
        </w:rPr>
        <w:t>D2l Brightspace or e-mail</w:t>
      </w:r>
      <w:r w:rsidRPr="72CFCA5F">
        <w:rPr>
          <w:rFonts w:eastAsia="Arial"/>
          <w:sz w:val="24"/>
          <w:szCs w:val="24"/>
        </w:rPr>
        <w:t xml:space="preserve"> for necessary instructions.</w:t>
      </w:r>
    </w:p>
    <w:p w14:paraId="006B8BBB" w14:textId="77777777" w:rsidR="003F5EFE" w:rsidRDefault="003F5EFE" w:rsidP="003F5EFE">
      <w:pPr>
        <w:pStyle w:val="ListParagraph"/>
        <w:numPr>
          <w:ilvl w:val="0"/>
          <w:numId w:val="10"/>
        </w:numPr>
        <w:spacing w:line="257" w:lineRule="auto"/>
        <w:ind w:left="1080"/>
        <w:rPr>
          <w:rFonts w:eastAsia="Arial"/>
          <w:sz w:val="24"/>
          <w:szCs w:val="24"/>
        </w:rPr>
      </w:pPr>
      <w:r w:rsidRPr="3F54D916">
        <w:rPr>
          <w:rFonts w:eastAsia="Arial"/>
          <w:sz w:val="24"/>
          <w:szCs w:val="24"/>
        </w:rPr>
        <w:t xml:space="preserve">Virtual Classes:  If in-person classes are not possible, we may transition to virtual classes using </w:t>
      </w:r>
      <w:r w:rsidRPr="3F54D916">
        <w:rPr>
          <w:rFonts w:eastAsia="Arial"/>
          <w:sz w:val="24"/>
          <w:szCs w:val="24"/>
          <w:highlight w:val="yellow"/>
        </w:rPr>
        <w:t>MS Teams.</w:t>
      </w:r>
    </w:p>
    <w:p w14:paraId="38DC466C" w14:textId="77777777" w:rsidR="003F5EFE" w:rsidRDefault="003F5EFE" w:rsidP="003F5EFE">
      <w:pPr>
        <w:pStyle w:val="ListParagraph"/>
        <w:numPr>
          <w:ilvl w:val="0"/>
          <w:numId w:val="10"/>
        </w:numPr>
        <w:spacing w:line="257" w:lineRule="auto"/>
        <w:ind w:left="1080"/>
        <w:rPr>
          <w:rFonts w:eastAsia="Arial"/>
          <w:sz w:val="24"/>
          <w:szCs w:val="24"/>
        </w:rPr>
      </w:pPr>
      <w:r w:rsidRPr="47DEF043">
        <w:rPr>
          <w:rFonts w:eastAsia="Arial"/>
          <w:sz w:val="24"/>
          <w:szCs w:val="24"/>
        </w:rPr>
        <w:t xml:space="preserve">Assignments and Assessments: Deadlines for assignments and assessments may be adjusted to accommodate the emergency situation. </w:t>
      </w:r>
    </w:p>
    <w:p w14:paraId="75866DA1" w14:textId="77777777" w:rsidR="003F5EFE" w:rsidRDefault="003F5EFE" w:rsidP="003F5EFE">
      <w:pPr>
        <w:pStyle w:val="ListParagraph"/>
        <w:spacing w:line="257" w:lineRule="auto"/>
        <w:ind w:left="1080" w:hanging="360"/>
        <w:rPr>
          <w:rFonts w:eastAsia="Arial"/>
          <w:i/>
          <w:iCs/>
          <w:sz w:val="24"/>
          <w:szCs w:val="24"/>
        </w:rPr>
      </w:pPr>
    </w:p>
    <w:p w14:paraId="4128C155" w14:textId="77777777" w:rsidR="003F5EFE" w:rsidRDefault="003F5EFE" w:rsidP="003F5EFE">
      <w:pPr>
        <w:spacing w:after="160" w:line="257" w:lineRule="auto"/>
        <w:rPr>
          <w:rFonts w:eastAsia="Arial"/>
          <w:sz w:val="24"/>
          <w:szCs w:val="24"/>
        </w:rPr>
      </w:pPr>
      <w:r w:rsidRPr="72CFCA5F">
        <w:rPr>
          <w:rFonts w:eastAsia="Arial"/>
          <w:sz w:val="24"/>
          <w:szCs w:val="24"/>
        </w:rPr>
        <w:t xml:space="preserve">We understand that emergencies create unique challenges.  If you need additional support during an emergency, reach out via </w:t>
      </w:r>
      <w:r w:rsidRPr="72CFCA5F">
        <w:rPr>
          <w:rFonts w:eastAsia="Arial"/>
          <w:sz w:val="24"/>
          <w:szCs w:val="24"/>
          <w:highlight w:val="yellow"/>
        </w:rPr>
        <w:t>Brightspace or e-mail.</w:t>
      </w:r>
      <w:r w:rsidRPr="72CFCA5F">
        <w:rPr>
          <w:rFonts w:eastAsia="Arial"/>
          <w:color w:val="FF0000"/>
          <w:sz w:val="24"/>
          <w:szCs w:val="24"/>
        </w:rPr>
        <w:t xml:space="preserve">  </w:t>
      </w:r>
      <w:r w:rsidRPr="72CFCA5F">
        <w:rPr>
          <w:rFonts w:eastAsia="Arial"/>
          <w:sz w:val="24"/>
          <w:szCs w:val="24"/>
        </w:rPr>
        <w:t>The university also offers resources such as counseling and academic support, which can be accessed remotely.</w:t>
      </w:r>
    </w:p>
    <w:p w14:paraId="27F2D712" w14:textId="77777777" w:rsidR="003F5EFE" w:rsidRDefault="003F5EFE" w:rsidP="003F5EFE">
      <w:pPr>
        <w:spacing w:line="259" w:lineRule="auto"/>
        <w:rPr>
          <w:rFonts w:eastAsia="Times New Roman"/>
          <w:b/>
          <w:bCs/>
          <w:color w:val="000000" w:themeColor="text1"/>
          <w:sz w:val="24"/>
          <w:szCs w:val="24"/>
        </w:rPr>
      </w:pPr>
      <w:r w:rsidRPr="72CFCA5F">
        <w:rPr>
          <w:rFonts w:eastAsia="Times New Roman"/>
          <w:b/>
          <w:bCs/>
          <w:color w:val="000000" w:themeColor="text1"/>
          <w:sz w:val="24"/>
          <w:szCs w:val="24"/>
        </w:rPr>
        <w:t>Policy on the Usage of Artificial Intelligence</w:t>
      </w:r>
    </w:p>
    <w:p w14:paraId="5135000D" w14:textId="77777777" w:rsidR="003F5EFE" w:rsidRPr="00BE5E56" w:rsidRDefault="003F5EFE" w:rsidP="003F5EFE">
      <w:pPr>
        <w:spacing w:line="259" w:lineRule="auto"/>
        <w:ind w:left="720"/>
        <w:rPr>
          <w:rFonts w:eastAsia="Times New Roman"/>
          <w:i/>
          <w:iCs/>
          <w:color w:val="000000" w:themeColor="text1"/>
          <w:sz w:val="24"/>
          <w:szCs w:val="24"/>
          <w:u w:val="single"/>
        </w:rPr>
      </w:pPr>
      <w:r w:rsidRPr="00BE5E56">
        <w:rPr>
          <w:rFonts w:eastAsia="Times New Roman"/>
          <w:i/>
          <w:iCs/>
          <w:color w:val="000000" w:themeColor="text1"/>
          <w:sz w:val="24"/>
          <w:szCs w:val="24"/>
          <w:u w:val="single"/>
        </w:rPr>
        <w:t>AI Use Allowed, but Not Required:</w:t>
      </w:r>
    </w:p>
    <w:p w14:paraId="794FD001" w14:textId="77777777" w:rsidR="003F5EFE" w:rsidRPr="00BE5E56" w:rsidRDefault="003F5EFE" w:rsidP="003F5EFE">
      <w:pPr>
        <w:spacing w:line="259" w:lineRule="auto"/>
        <w:ind w:left="720"/>
        <w:rPr>
          <w:rFonts w:eastAsia="Times New Roman"/>
          <w:i/>
          <w:iCs/>
          <w:color w:val="000000" w:themeColor="text1"/>
          <w:sz w:val="24"/>
          <w:szCs w:val="24"/>
        </w:rPr>
      </w:pPr>
      <w:r w:rsidRPr="00BE5E56">
        <w:rPr>
          <w:rFonts w:eastAsia="Times New Roman"/>
          <w:i/>
          <w:iCs/>
          <w:color w:val="000000" w:themeColor="text1"/>
          <w:sz w:val="24"/>
          <w:szCs w:val="24"/>
        </w:rPr>
        <w:t xml:space="preserve">In this class, you are welcome to use AI for any purpose. However, you should note that all AI generative tools still tend to make up incorrect facts and fake citations, code generation models tend to produce inaccurate outputs, and image/art generation tools can produce copied work or offensive products. You will be responsible for any inaccurate, biased, offensive, or otherwise unethical content you submit regardless of whether it originally comes from you or an AI tool. If you use an AI tool, its contribution must be credited in your submission. The use of an AI tool without acknowledgement is cheating and constitutes a violation of the KSU Code of Academic Integrity. </w:t>
      </w:r>
    </w:p>
    <w:p w14:paraId="0FC94DEA" w14:textId="77777777" w:rsidR="00693F6F" w:rsidRPr="00025321" w:rsidRDefault="00693F6F" w:rsidP="00693F6F">
      <w:pPr>
        <w:spacing w:line="200" w:lineRule="exact"/>
        <w:rPr>
          <w:rFonts w:eastAsia="Times New Roman"/>
          <w:color w:val="000000"/>
          <w:sz w:val="24"/>
        </w:rPr>
      </w:pPr>
    </w:p>
    <w:p w14:paraId="0D7CEF1E" w14:textId="77777777" w:rsidR="00DD4778" w:rsidRPr="00DA422C" w:rsidRDefault="00DD4778" w:rsidP="00DD4778">
      <w:pPr>
        <w:spacing w:line="259" w:lineRule="auto"/>
        <w:rPr>
          <w:rFonts w:eastAsia="Times New Roman"/>
          <w:b/>
          <w:bCs/>
          <w:color w:val="000000" w:themeColor="text1"/>
          <w:sz w:val="24"/>
          <w:szCs w:val="24"/>
        </w:rPr>
      </w:pPr>
    </w:p>
    <w:p w14:paraId="0CEE1ABB" w14:textId="77777777" w:rsidR="00DD4778" w:rsidRPr="00DA422C" w:rsidRDefault="00DD4778" w:rsidP="00DD4778">
      <w:pPr>
        <w:pStyle w:val="Heading1"/>
      </w:pPr>
    </w:p>
    <w:p w14:paraId="258440B1" w14:textId="77777777" w:rsidR="00DD4778" w:rsidRPr="00DA422C" w:rsidRDefault="00DD4778" w:rsidP="00DD4778">
      <w:pPr>
        <w:spacing w:line="227" w:lineRule="auto"/>
        <w:ind w:left="20" w:firstLine="299"/>
        <w:jc w:val="both"/>
        <w:rPr>
          <w:rFonts w:eastAsia="Arial"/>
          <w:sz w:val="24"/>
          <w:szCs w:val="24"/>
        </w:rPr>
      </w:pPr>
    </w:p>
    <w:p w14:paraId="5DB28816" w14:textId="77777777" w:rsidR="00DD4778" w:rsidRPr="00DA422C" w:rsidRDefault="00DD4778" w:rsidP="00DD4778">
      <w:pPr>
        <w:pStyle w:val="Heading1"/>
      </w:pPr>
      <w:r w:rsidRPr="00DA422C">
        <w:t>In Case of illness</w:t>
      </w:r>
    </w:p>
    <w:p w14:paraId="251BA044" w14:textId="77777777" w:rsidR="00DD4778" w:rsidRPr="00DA422C" w:rsidRDefault="00DD4778" w:rsidP="00DD4778">
      <w:pPr>
        <w:spacing w:line="20" w:lineRule="exact"/>
        <w:rPr>
          <w:rFonts w:eastAsia="Times New Roman"/>
          <w:color w:val="000000"/>
          <w:sz w:val="24"/>
        </w:rPr>
      </w:pPr>
    </w:p>
    <w:tbl>
      <w:tblPr>
        <w:tblStyle w:val="TableGrid"/>
        <w:tblW w:w="0" w:type="auto"/>
        <w:tblBorders>
          <w:top w:val="single" w:sz="18" w:space="0" w:color="FFC000"/>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0"/>
      </w:tblGrid>
      <w:tr w:rsidR="00DD4778" w:rsidRPr="00DA422C" w14:paraId="42C1EB37" w14:textId="77777777" w:rsidTr="000573AE">
        <w:tc>
          <w:tcPr>
            <w:tcW w:w="10070" w:type="dxa"/>
          </w:tcPr>
          <w:p w14:paraId="2FE0163D" w14:textId="77777777" w:rsidR="00DD4778" w:rsidRPr="00DA422C" w:rsidRDefault="00DD4778" w:rsidP="000573AE">
            <w:pPr>
              <w:rPr>
                <w:rFonts w:cs="Times New Roman"/>
                <w:sz w:val="12"/>
                <w:szCs w:val="12"/>
              </w:rPr>
            </w:pPr>
          </w:p>
        </w:tc>
      </w:tr>
    </w:tbl>
    <w:p w14:paraId="24697AA5" w14:textId="77777777" w:rsidR="00DD4778" w:rsidRPr="00DA422C" w:rsidRDefault="00DD4778" w:rsidP="00DD4778">
      <w:pPr>
        <w:tabs>
          <w:tab w:val="left" w:pos="1620"/>
        </w:tabs>
        <w:spacing w:after="120"/>
        <w:contextualSpacing/>
        <w:rPr>
          <w:rFonts w:eastAsia="Arial"/>
          <w:color w:val="000000"/>
          <w:sz w:val="24"/>
          <w:szCs w:val="24"/>
        </w:rPr>
      </w:pPr>
      <w:r w:rsidRPr="00DA422C">
        <w:rPr>
          <w:rFonts w:eastAsia="Arial"/>
          <w:color w:val="000000"/>
          <w:sz w:val="24"/>
          <w:szCs w:val="24"/>
        </w:rPr>
        <w:t xml:space="preserve">If you are feeling ill, please stay home and contact your health professional. In addition, please email your instructor to say you are missing class due to illness. Signs of COVID-19 illness include, but are not limited to, the following:  </w:t>
      </w:r>
    </w:p>
    <w:p w14:paraId="7D92C15D"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Cough</w:t>
      </w:r>
    </w:p>
    <w:p w14:paraId="0210FA2F"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Fever of 100.4 or higher</w:t>
      </w:r>
    </w:p>
    <w:p w14:paraId="605A980B"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Runny nose or new sinus congestion</w:t>
      </w:r>
    </w:p>
    <w:p w14:paraId="0E87B5F8"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Shortness of breath or difficulty breathing</w:t>
      </w:r>
    </w:p>
    <w:p w14:paraId="075C98A7"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Chills</w:t>
      </w:r>
    </w:p>
    <w:p w14:paraId="065902EE"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Sore Throat</w:t>
      </w:r>
    </w:p>
    <w:p w14:paraId="1FD22A26" w14:textId="77777777" w:rsidR="00DD4778" w:rsidRPr="00DA422C" w:rsidRDefault="00DD4778" w:rsidP="00DD4778">
      <w:pPr>
        <w:pStyle w:val="ListParagraph"/>
        <w:numPr>
          <w:ilvl w:val="0"/>
          <w:numId w:val="3"/>
        </w:numPr>
        <w:tabs>
          <w:tab w:val="left" w:pos="1620"/>
        </w:tabs>
        <w:spacing w:after="120"/>
        <w:rPr>
          <w:rFonts w:eastAsia="Arial"/>
          <w:color w:val="000000"/>
          <w:sz w:val="24"/>
          <w:szCs w:val="24"/>
        </w:rPr>
      </w:pPr>
      <w:r w:rsidRPr="00DA422C">
        <w:rPr>
          <w:rFonts w:eastAsia="Arial"/>
          <w:color w:val="000000"/>
          <w:sz w:val="24"/>
          <w:szCs w:val="24"/>
        </w:rPr>
        <w:t xml:space="preserve">New loss of taste and/or smell </w:t>
      </w:r>
    </w:p>
    <w:p w14:paraId="5CA7A46F" w14:textId="77777777" w:rsidR="00DD4778" w:rsidRPr="00DA422C" w:rsidRDefault="00DD4778" w:rsidP="00DD4778">
      <w:pPr>
        <w:tabs>
          <w:tab w:val="left" w:pos="1620"/>
        </w:tabs>
        <w:spacing w:after="120"/>
        <w:rPr>
          <w:rFonts w:eastAsia="Arial"/>
          <w:color w:val="000000"/>
          <w:sz w:val="24"/>
          <w:szCs w:val="24"/>
        </w:rPr>
      </w:pPr>
    </w:p>
    <w:p w14:paraId="265C0BBF" w14:textId="77777777" w:rsidR="00DD4778" w:rsidRPr="00DA422C" w:rsidRDefault="00DD4778" w:rsidP="00DD4778">
      <w:pPr>
        <w:pStyle w:val="Heading1"/>
      </w:pPr>
      <w:r w:rsidRPr="00DA422C">
        <w:t>Institutional Policies</w:t>
      </w:r>
    </w:p>
    <w:p w14:paraId="343B5490" w14:textId="77777777" w:rsidR="00DD4778" w:rsidRPr="00DA422C" w:rsidRDefault="00DD4778" w:rsidP="00DD4778">
      <w:pPr>
        <w:spacing w:line="20" w:lineRule="exact"/>
        <w:rPr>
          <w:rFonts w:eastAsia="Times New Roman"/>
          <w:color w:val="000000"/>
          <w:sz w:val="24"/>
        </w:rPr>
      </w:pPr>
      <w:r w:rsidRPr="00DA422C">
        <w:rPr>
          <w:rFonts w:eastAsia="Arial"/>
          <w:b/>
          <w:noProof/>
          <w:color w:val="000000"/>
          <w:sz w:val="35"/>
        </w:rPr>
        <w:drawing>
          <wp:anchor distT="0" distB="0" distL="114300" distR="114300" simplePos="0" relativeHeight="251675648" behindDoc="1" locked="0" layoutInCell="1" allowOverlap="1" wp14:anchorId="1BCB2E04" wp14:editId="5CB117E8">
            <wp:simplePos x="0" y="0"/>
            <wp:positionH relativeFrom="column">
              <wp:posOffset>25400</wp:posOffset>
            </wp:positionH>
            <wp:positionV relativeFrom="paragraph">
              <wp:posOffset>63500</wp:posOffset>
            </wp:positionV>
            <wp:extent cx="7073900" cy="22225"/>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327D84D" w14:textId="77777777" w:rsidR="00DD4778" w:rsidRPr="00DA422C" w:rsidRDefault="00DD4778" w:rsidP="00DD4778">
      <w:pPr>
        <w:spacing w:line="278" w:lineRule="exact"/>
        <w:rPr>
          <w:rFonts w:eastAsia="Times New Roman"/>
          <w:color w:val="000000"/>
          <w:sz w:val="24"/>
        </w:rPr>
      </w:pPr>
    </w:p>
    <w:p w14:paraId="0AA1E076" w14:textId="77777777" w:rsidR="00DD4778" w:rsidRPr="00DA422C" w:rsidRDefault="00DD4778" w:rsidP="00DD4778">
      <w:pPr>
        <w:rPr>
          <w:i/>
          <w:iCs/>
          <w:color w:val="000000"/>
          <w:sz w:val="24"/>
          <w:szCs w:val="24"/>
        </w:rPr>
      </w:pPr>
      <w:hyperlink r:id="rId20" w:history="1">
        <w:r w:rsidRPr="00DA422C">
          <w:rPr>
            <w:rStyle w:val="Hyperlink"/>
            <w:rFonts w:eastAsia="Arial"/>
            <w:bCs/>
            <w:color w:val="3203D7"/>
            <w:sz w:val="24"/>
            <w:szCs w:val="24"/>
          </w:rPr>
          <w:t>Federal, BOR, &amp; KSU Course Syllabus Policies</w:t>
        </w:r>
      </w:hyperlink>
      <w:r w:rsidRPr="00DA422C">
        <w:rPr>
          <w:rFonts w:eastAsia="Arial"/>
          <w:bCs/>
          <w:color w:val="000000"/>
          <w:sz w:val="24"/>
          <w:szCs w:val="24"/>
        </w:rPr>
        <w:br/>
      </w:r>
    </w:p>
    <w:p w14:paraId="7F2CC436" w14:textId="77777777" w:rsidR="00DD4778" w:rsidRPr="00DA422C" w:rsidRDefault="00DD4778" w:rsidP="00DD4778">
      <w:pPr>
        <w:pStyle w:val="Heading1"/>
      </w:pPr>
      <w:r w:rsidRPr="00DA422C">
        <w:t>KSU Student Resources</w:t>
      </w:r>
    </w:p>
    <w:p w14:paraId="73705868" w14:textId="77777777" w:rsidR="00DD4778" w:rsidRPr="00DA422C" w:rsidRDefault="00DD4778" w:rsidP="00DD4778">
      <w:pPr>
        <w:spacing w:line="20" w:lineRule="exact"/>
        <w:rPr>
          <w:rFonts w:eastAsia="Times New Roman"/>
          <w:color w:val="000000"/>
          <w:sz w:val="24"/>
        </w:rPr>
      </w:pPr>
      <w:r w:rsidRPr="00DA422C">
        <w:rPr>
          <w:rFonts w:eastAsia="Arial"/>
          <w:b/>
          <w:noProof/>
          <w:color w:val="000000"/>
          <w:sz w:val="35"/>
        </w:rPr>
        <w:drawing>
          <wp:anchor distT="0" distB="0" distL="114300" distR="114300" simplePos="0" relativeHeight="251676672" behindDoc="1" locked="0" layoutInCell="1" allowOverlap="1" wp14:anchorId="10EF11ED" wp14:editId="3E8F6121">
            <wp:simplePos x="0" y="0"/>
            <wp:positionH relativeFrom="column">
              <wp:posOffset>25400</wp:posOffset>
            </wp:positionH>
            <wp:positionV relativeFrom="paragraph">
              <wp:posOffset>63500</wp:posOffset>
            </wp:positionV>
            <wp:extent cx="7073900" cy="22225"/>
            <wp:effectExtent l="0" t="0" r="0" b="0"/>
            <wp:wrapNone/>
            <wp:docPr id="31" name="Picture 3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37FC734F" w14:textId="77777777" w:rsidR="00DD4778" w:rsidRPr="00DA422C" w:rsidRDefault="00DD4778" w:rsidP="00DD4778">
      <w:pPr>
        <w:spacing w:line="278" w:lineRule="exact"/>
        <w:rPr>
          <w:rFonts w:eastAsia="Times New Roman"/>
          <w:color w:val="000000"/>
          <w:sz w:val="24"/>
        </w:rPr>
      </w:pPr>
    </w:p>
    <w:p w14:paraId="6AE07C55" w14:textId="77777777" w:rsidR="00DD4778" w:rsidRPr="00DA422C" w:rsidRDefault="00DD4778" w:rsidP="00DD4778">
      <w:pPr>
        <w:rPr>
          <w:sz w:val="24"/>
          <w:szCs w:val="24"/>
        </w:rPr>
      </w:pPr>
      <w:r w:rsidRPr="00DA422C">
        <w:rPr>
          <w:sz w:val="24"/>
          <w:szCs w:val="24"/>
        </w:rPr>
        <w:t xml:space="preserve">This link contains information on help and resources available to students: </w:t>
      </w:r>
      <w:hyperlink r:id="rId21" w:history="1">
        <w:r w:rsidRPr="00DA422C">
          <w:rPr>
            <w:rStyle w:val="Hyperlink"/>
            <w:color w:val="3203D7"/>
            <w:sz w:val="24"/>
            <w:szCs w:val="24"/>
          </w:rPr>
          <w:t>KSU Student Syllabus Resources</w:t>
        </w:r>
      </w:hyperlink>
    </w:p>
    <w:p w14:paraId="410EB287" w14:textId="77777777" w:rsidR="00DD4778" w:rsidRDefault="00DD4778" w:rsidP="00DD4778">
      <w:r w:rsidRPr="00DA422C">
        <w:br/>
      </w:r>
    </w:p>
    <w:p w14:paraId="6BE3C360" w14:textId="77777777" w:rsidR="00DD4778" w:rsidRDefault="00DD4778" w:rsidP="00DD4778"/>
    <w:p w14:paraId="349554CC" w14:textId="18FE7865" w:rsidR="00DA40FD" w:rsidRDefault="00693F6F" w:rsidP="009D4DA8">
      <w:r>
        <w:br/>
      </w:r>
    </w:p>
    <w:p w14:paraId="0B80DCEF" w14:textId="0696555F" w:rsidR="00693F6F" w:rsidRPr="00D444F1" w:rsidRDefault="00DA40FD" w:rsidP="00D7513B">
      <w:r>
        <w:br w:type="page"/>
      </w:r>
      <w:r w:rsidR="00693F6F" w:rsidRPr="00D444F1">
        <w:lastRenderedPageBreak/>
        <w:t>Course Schedule</w:t>
      </w:r>
    </w:p>
    <w:p w14:paraId="69A86EE0" w14:textId="77777777" w:rsidR="00693F6F" w:rsidRPr="00025321" w:rsidRDefault="00693F6F" w:rsidP="00693F6F">
      <w:pPr>
        <w:spacing w:line="20" w:lineRule="exact"/>
        <w:rPr>
          <w:rFonts w:eastAsia="Times New Roman"/>
          <w:color w:val="000000"/>
        </w:rPr>
      </w:pPr>
      <w:r w:rsidRPr="00025321">
        <w:rPr>
          <w:rFonts w:eastAsia="Arial"/>
          <w:b/>
          <w:noProof/>
          <w:color w:val="000000"/>
          <w:sz w:val="35"/>
        </w:rPr>
        <w:drawing>
          <wp:anchor distT="0" distB="0" distL="114300" distR="114300" simplePos="0" relativeHeight="251662336" behindDoc="1" locked="0" layoutInCell="1" allowOverlap="1" wp14:anchorId="33DA0036" wp14:editId="51687FC3">
            <wp:simplePos x="0" y="0"/>
            <wp:positionH relativeFrom="column">
              <wp:posOffset>25400</wp:posOffset>
            </wp:positionH>
            <wp:positionV relativeFrom="paragraph">
              <wp:posOffset>63500</wp:posOffset>
            </wp:positionV>
            <wp:extent cx="7073900" cy="22225"/>
            <wp:effectExtent l="0" t="0" r="0" b="0"/>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7DB26E19" w14:textId="77777777" w:rsidR="00693F6F" w:rsidRPr="00025321" w:rsidRDefault="00693F6F" w:rsidP="00693F6F">
      <w:pPr>
        <w:spacing w:line="200" w:lineRule="exact"/>
        <w:rPr>
          <w:rFonts w:eastAsia="Times New Roman"/>
          <w:color w:val="000000"/>
          <w:sz w:val="24"/>
          <w:szCs w:val="24"/>
        </w:rPr>
      </w:pPr>
    </w:p>
    <w:tbl>
      <w:tblPr>
        <w:tblW w:w="0" w:type="auto"/>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3"/>
        <w:gridCol w:w="4007"/>
        <w:gridCol w:w="3210"/>
        <w:gridCol w:w="3210"/>
      </w:tblGrid>
      <w:tr w:rsidR="00D7513B" w:rsidRPr="00A256E2" w14:paraId="71BDC67D" w14:textId="152C52AC" w:rsidTr="00D7513B">
        <w:tc>
          <w:tcPr>
            <w:tcW w:w="843" w:type="dxa"/>
          </w:tcPr>
          <w:p w14:paraId="6ACA0B43" w14:textId="55D7A49C" w:rsidR="00D7513B" w:rsidRPr="005D2FC2" w:rsidRDefault="00D7513B" w:rsidP="0052589A">
            <w:pPr>
              <w:spacing w:line="480" w:lineRule="auto"/>
              <w:jc w:val="center"/>
              <w:rPr>
                <w:rFonts w:eastAsia="Arial"/>
                <w:b/>
                <w:bCs/>
                <w:szCs w:val="22"/>
              </w:rPr>
            </w:pPr>
            <w:r w:rsidRPr="005D2FC2">
              <w:rPr>
                <w:rFonts w:eastAsia="Arial"/>
                <w:b/>
                <w:bCs/>
                <w:szCs w:val="22"/>
              </w:rPr>
              <w:t>Week</w:t>
            </w:r>
          </w:p>
        </w:tc>
        <w:tc>
          <w:tcPr>
            <w:tcW w:w="4007" w:type="dxa"/>
          </w:tcPr>
          <w:p w14:paraId="641EEAF8" w14:textId="4CD2E032" w:rsidR="00D7513B" w:rsidRPr="005D2FC2" w:rsidRDefault="00D7513B" w:rsidP="0052589A">
            <w:pPr>
              <w:spacing w:line="480" w:lineRule="auto"/>
              <w:jc w:val="center"/>
              <w:rPr>
                <w:rFonts w:eastAsia="Arial"/>
                <w:b/>
                <w:bCs/>
                <w:szCs w:val="22"/>
              </w:rPr>
            </w:pPr>
            <w:r w:rsidRPr="005D2FC2">
              <w:rPr>
                <w:rFonts w:eastAsia="Arial"/>
                <w:b/>
                <w:bCs/>
                <w:szCs w:val="22"/>
              </w:rPr>
              <w:t>Contents</w:t>
            </w:r>
          </w:p>
        </w:tc>
        <w:tc>
          <w:tcPr>
            <w:tcW w:w="3210" w:type="dxa"/>
          </w:tcPr>
          <w:p w14:paraId="507E3F4B" w14:textId="12D12BFA" w:rsidR="00D7513B" w:rsidRPr="005D2FC2" w:rsidRDefault="006D2E79" w:rsidP="0052589A">
            <w:pPr>
              <w:spacing w:line="480" w:lineRule="auto"/>
              <w:jc w:val="center"/>
              <w:rPr>
                <w:rFonts w:eastAsia="Arial"/>
                <w:b/>
                <w:bCs/>
                <w:szCs w:val="22"/>
              </w:rPr>
            </w:pPr>
            <w:r>
              <w:rPr>
                <w:rFonts w:eastAsia="Arial"/>
                <w:b/>
                <w:bCs/>
                <w:szCs w:val="22"/>
              </w:rPr>
              <w:t>Assignment</w:t>
            </w:r>
          </w:p>
        </w:tc>
        <w:tc>
          <w:tcPr>
            <w:tcW w:w="3210" w:type="dxa"/>
          </w:tcPr>
          <w:p w14:paraId="606C4382" w14:textId="44EF2752" w:rsidR="00D7513B" w:rsidRPr="005D2FC2" w:rsidRDefault="006D2E79" w:rsidP="0052589A">
            <w:pPr>
              <w:spacing w:line="480" w:lineRule="auto"/>
              <w:jc w:val="center"/>
              <w:rPr>
                <w:rFonts w:eastAsia="Arial"/>
                <w:b/>
                <w:bCs/>
                <w:szCs w:val="22"/>
              </w:rPr>
            </w:pPr>
            <w:r>
              <w:rPr>
                <w:rFonts w:eastAsia="Arial"/>
                <w:b/>
                <w:bCs/>
                <w:szCs w:val="22"/>
              </w:rPr>
              <w:t>Exam</w:t>
            </w:r>
          </w:p>
        </w:tc>
      </w:tr>
      <w:tr w:rsidR="00D7513B" w:rsidRPr="00A256E2" w14:paraId="2134F3FD" w14:textId="3466C6D1" w:rsidTr="00D7513B">
        <w:tc>
          <w:tcPr>
            <w:tcW w:w="843" w:type="dxa"/>
          </w:tcPr>
          <w:p w14:paraId="4C5717E8" w14:textId="77777777" w:rsidR="00D7513B" w:rsidRPr="005D2FC2" w:rsidRDefault="00D7513B" w:rsidP="0052589A">
            <w:pPr>
              <w:spacing w:line="480" w:lineRule="auto"/>
              <w:jc w:val="center"/>
              <w:rPr>
                <w:rFonts w:eastAsia="Arial"/>
                <w:b/>
                <w:bCs/>
                <w:szCs w:val="22"/>
              </w:rPr>
            </w:pPr>
            <w:r w:rsidRPr="005D2FC2">
              <w:rPr>
                <w:rFonts w:eastAsia="Arial"/>
                <w:b/>
                <w:bCs/>
                <w:szCs w:val="22"/>
              </w:rPr>
              <w:t>1</w:t>
            </w:r>
          </w:p>
        </w:tc>
        <w:tc>
          <w:tcPr>
            <w:tcW w:w="4007" w:type="dxa"/>
          </w:tcPr>
          <w:p w14:paraId="6C9CABC0" w14:textId="45562337" w:rsidR="00D7513B" w:rsidRPr="005D2FC2" w:rsidRDefault="00D7513B" w:rsidP="0052589A">
            <w:pPr>
              <w:jc w:val="both"/>
              <w:rPr>
                <w:rFonts w:eastAsia="Arial"/>
                <w:szCs w:val="22"/>
              </w:rPr>
            </w:pPr>
            <w:r w:rsidRPr="005D2FC2">
              <w:rPr>
                <w:rFonts w:eastAsia="Arial"/>
                <w:szCs w:val="22"/>
              </w:rPr>
              <w:t xml:space="preserve">Introduction to Mobile Robot </w:t>
            </w:r>
          </w:p>
        </w:tc>
        <w:tc>
          <w:tcPr>
            <w:tcW w:w="3210" w:type="dxa"/>
          </w:tcPr>
          <w:p w14:paraId="70C599AD" w14:textId="77777777" w:rsidR="00D7513B" w:rsidRPr="005D2FC2" w:rsidRDefault="00D7513B" w:rsidP="0052589A">
            <w:pPr>
              <w:jc w:val="both"/>
              <w:rPr>
                <w:rFonts w:eastAsia="Arial"/>
                <w:szCs w:val="22"/>
              </w:rPr>
            </w:pPr>
          </w:p>
        </w:tc>
        <w:tc>
          <w:tcPr>
            <w:tcW w:w="3210" w:type="dxa"/>
          </w:tcPr>
          <w:p w14:paraId="65E60BAD" w14:textId="77777777" w:rsidR="00D7513B" w:rsidRPr="005D2FC2" w:rsidRDefault="00D7513B" w:rsidP="0052589A">
            <w:pPr>
              <w:jc w:val="both"/>
              <w:rPr>
                <w:rFonts w:eastAsia="Arial"/>
                <w:szCs w:val="22"/>
              </w:rPr>
            </w:pPr>
          </w:p>
        </w:tc>
      </w:tr>
      <w:tr w:rsidR="00D7513B" w:rsidRPr="00A256E2" w14:paraId="5CB70F55" w14:textId="455ADE30" w:rsidTr="00D7513B">
        <w:tc>
          <w:tcPr>
            <w:tcW w:w="843" w:type="dxa"/>
          </w:tcPr>
          <w:p w14:paraId="794A5EAA" w14:textId="77777777" w:rsidR="00D7513B" w:rsidRPr="005D2FC2" w:rsidRDefault="00D7513B" w:rsidP="0052589A">
            <w:pPr>
              <w:spacing w:line="480" w:lineRule="auto"/>
              <w:jc w:val="center"/>
              <w:rPr>
                <w:rFonts w:eastAsia="Arial"/>
                <w:b/>
                <w:bCs/>
                <w:szCs w:val="22"/>
              </w:rPr>
            </w:pPr>
            <w:r w:rsidRPr="005D2FC2">
              <w:rPr>
                <w:rFonts w:eastAsia="Arial"/>
                <w:b/>
                <w:bCs/>
                <w:szCs w:val="22"/>
              </w:rPr>
              <w:t>2</w:t>
            </w:r>
          </w:p>
        </w:tc>
        <w:tc>
          <w:tcPr>
            <w:tcW w:w="4007" w:type="dxa"/>
          </w:tcPr>
          <w:p w14:paraId="522EAE32" w14:textId="1491C468" w:rsidR="00D7513B" w:rsidRPr="005D2FC2" w:rsidRDefault="00D7513B" w:rsidP="0052589A">
            <w:pPr>
              <w:jc w:val="both"/>
              <w:rPr>
                <w:rFonts w:eastAsia="Arial"/>
                <w:szCs w:val="22"/>
              </w:rPr>
            </w:pPr>
            <w:r w:rsidRPr="005D2FC2">
              <w:rPr>
                <w:rFonts w:eastAsia="Arial"/>
                <w:szCs w:val="22"/>
              </w:rPr>
              <w:t>Introduction to Locomotion</w:t>
            </w:r>
          </w:p>
        </w:tc>
        <w:tc>
          <w:tcPr>
            <w:tcW w:w="3210" w:type="dxa"/>
          </w:tcPr>
          <w:p w14:paraId="51E89093" w14:textId="77777777" w:rsidR="00D7513B" w:rsidRPr="005D2FC2" w:rsidRDefault="00D7513B" w:rsidP="0052589A">
            <w:pPr>
              <w:jc w:val="both"/>
              <w:rPr>
                <w:rFonts w:eastAsia="Arial"/>
                <w:szCs w:val="22"/>
              </w:rPr>
            </w:pPr>
          </w:p>
        </w:tc>
        <w:tc>
          <w:tcPr>
            <w:tcW w:w="3210" w:type="dxa"/>
          </w:tcPr>
          <w:p w14:paraId="4A0AB852" w14:textId="77777777" w:rsidR="00D7513B" w:rsidRPr="005D2FC2" w:rsidRDefault="00D7513B" w:rsidP="0052589A">
            <w:pPr>
              <w:jc w:val="both"/>
              <w:rPr>
                <w:rFonts w:eastAsia="Arial"/>
                <w:szCs w:val="22"/>
              </w:rPr>
            </w:pPr>
          </w:p>
        </w:tc>
      </w:tr>
      <w:tr w:rsidR="00D7513B" w:rsidRPr="00A256E2" w14:paraId="79FCB93E" w14:textId="184DF650" w:rsidTr="00D7513B">
        <w:tc>
          <w:tcPr>
            <w:tcW w:w="843" w:type="dxa"/>
          </w:tcPr>
          <w:p w14:paraId="65BBC487" w14:textId="77777777" w:rsidR="00D7513B" w:rsidRPr="005D2FC2" w:rsidRDefault="00D7513B" w:rsidP="0052589A">
            <w:pPr>
              <w:spacing w:line="480" w:lineRule="auto"/>
              <w:jc w:val="center"/>
              <w:rPr>
                <w:rFonts w:eastAsia="Arial"/>
                <w:b/>
                <w:bCs/>
                <w:szCs w:val="22"/>
              </w:rPr>
            </w:pPr>
            <w:r w:rsidRPr="005D2FC2">
              <w:rPr>
                <w:rFonts w:eastAsia="Arial"/>
                <w:b/>
                <w:bCs/>
                <w:szCs w:val="22"/>
              </w:rPr>
              <w:t>3</w:t>
            </w:r>
          </w:p>
        </w:tc>
        <w:tc>
          <w:tcPr>
            <w:tcW w:w="4007" w:type="dxa"/>
          </w:tcPr>
          <w:p w14:paraId="297091EA" w14:textId="372891F0" w:rsidR="00D7513B" w:rsidRPr="005D2FC2" w:rsidRDefault="00D7513B" w:rsidP="0052589A">
            <w:pPr>
              <w:jc w:val="both"/>
              <w:rPr>
                <w:rFonts w:eastAsia="Arial"/>
                <w:szCs w:val="22"/>
              </w:rPr>
            </w:pPr>
            <w:r w:rsidRPr="005D2FC2">
              <w:rPr>
                <w:rFonts w:eastAsia="Arial"/>
                <w:szCs w:val="22"/>
              </w:rPr>
              <w:t xml:space="preserve">Mobile robot kinematics </w:t>
            </w:r>
          </w:p>
        </w:tc>
        <w:tc>
          <w:tcPr>
            <w:tcW w:w="3210" w:type="dxa"/>
          </w:tcPr>
          <w:p w14:paraId="17447B5C" w14:textId="5E1BB1D6" w:rsidR="00D7513B" w:rsidRPr="005D2FC2" w:rsidRDefault="0068033D" w:rsidP="0052589A">
            <w:pPr>
              <w:jc w:val="both"/>
              <w:rPr>
                <w:rFonts w:eastAsia="Arial"/>
                <w:szCs w:val="22"/>
              </w:rPr>
            </w:pPr>
            <w:r>
              <w:rPr>
                <w:rFonts w:eastAsia="Arial"/>
                <w:szCs w:val="22"/>
              </w:rPr>
              <w:t>Assignment 1</w:t>
            </w:r>
          </w:p>
        </w:tc>
        <w:tc>
          <w:tcPr>
            <w:tcW w:w="3210" w:type="dxa"/>
          </w:tcPr>
          <w:p w14:paraId="01EF0A59" w14:textId="77777777" w:rsidR="00D7513B" w:rsidRPr="005D2FC2" w:rsidRDefault="00D7513B" w:rsidP="0052589A">
            <w:pPr>
              <w:jc w:val="both"/>
              <w:rPr>
                <w:rFonts w:eastAsia="Arial"/>
                <w:szCs w:val="22"/>
              </w:rPr>
            </w:pPr>
          </w:p>
        </w:tc>
      </w:tr>
      <w:tr w:rsidR="00D7513B" w:rsidRPr="00A256E2" w14:paraId="152A9609" w14:textId="4A6C9D0C" w:rsidTr="00D7513B">
        <w:tc>
          <w:tcPr>
            <w:tcW w:w="843" w:type="dxa"/>
          </w:tcPr>
          <w:p w14:paraId="49D47F49" w14:textId="1DCAA1D3" w:rsidR="00D7513B" w:rsidRPr="005D2FC2" w:rsidRDefault="00D7513B" w:rsidP="0052589A">
            <w:pPr>
              <w:spacing w:line="480" w:lineRule="auto"/>
              <w:jc w:val="center"/>
              <w:rPr>
                <w:rFonts w:eastAsia="Arial"/>
                <w:b/>
                <w:bCs/>
                <w:szCs w:val="22"/>
              </w:rPr>
            </w:pPr>
            <w:r w:rsidRPr="005D2FC2">
              <w:rPr>
                <w:rFonts w:eastAsia="Arial"/>
                <w:b/>
                <w:bCs/>
                <w:szCs w:val="22"/>
              </w:rPr>
              <w:t>4</w:t>
            </w:r>
          </w:p>
        </w:tc>
        <w:tc>
          <w:tcPr>
            <w:tcW w:w="4007" w:type="dxa"/>
          </w:tcPr>
          <w:p w14:paraId="7823EC3B" w14:textId="2A737AF5" w:rsidR="00D7513B" w:rsidRPr="005D2FC2" w:rsidRDefault="00D7513B" w:rsidP="0052589A">
            <w:pPr>
              <w:jc w:val="both"/>
              <w:rPr>
                <w:rFonts w:eastAsia="Arial"/>
                <w:szCs w:val="22"/>
              </w:rPr>
            </w:pPr>
            <w:r w:rsidRPr="005D2FC2">
              <w:rPr>
                <w:rFonts w:eastAsia="Arial"/>
                <w:szCs w:val="22"/>
              </w:rPr>
              <w:t xml:space="preserve">Mobile robot kinematics </w:t>
            </w:r>
          </w:p>
        </w:tc>
        <w:tc>
          <w:tcPr>
            <w:tcW w:w="3210" w:type="dxa"/>
          </w:tcPr>
          <w:p w14:paraId="7DA12781" w14:textId="77777777" w:rsidR="00D7513B" w:rsidRPr="005D2FC2" w:rsidRDefault="00D7513B" w:rsidP="0052589A">
            <w:pPr>
              <w:jc w:val="both"/>
              <w:rPr>
                <w:rFonts w:eastAsia="Arial"/>
                <w:szCs w:val="22"/>
              </w:rPr>
            </w:pPr>
          </w:p>
        </w:tc>
        <w:tc>
          <w:tcPr>
            <w:tcW w:w="3210" w:type="dxa"/>
          </w:tcPr>
          <w:p w14:paraId="43D1AF5A" w14:textId="77777777" w:rsidR="00D7513B" w:rsidRPr="005D2FC2" w:rsidRDefault="00D7513B" w:rsidP="0052589A">
            <w:pPr>
              <w:jc w:val="both"/>
              <w:rPr>
                <w:rFonts w:eastAsia="Arial"/>
                <w:szCs w:val="22"/>
              </w:rPr>
            </w:pPr>
          </w:p>
        </w:tc>
      </w:tr>
      <w:tr w:rsidR="00D7513B" w:rsidRPr="00A256E2" w14:paraId="57902F5F" w14:textId="5E40DFF1" w:rsidTr="00D7513B">
        <w:tc>
          <w:tcPr>
            <w:tcW w:w="843" w:type="dxa"/>
          </w:tcPr>
          <w:p w14:paraId="6F5B814C" w14:textId="503E85E4" w:rsidR="00D7513B" w:rsidRPr="005D2FC2" w:rsidRDefault="00F83CEE" w:rsidP="0052589A">
            <w:pPr>
              <w:spacing w:line="480" w:lineRule="auto"/>
              <w:jc w:val="center"/>
              <w:rPr>
                <w:rFonts w:eastAsia="Arial"/>
                <w:b/>
                <w:bCs/>
                <w:szCs w:val="22"/>
              </w:rPr>
            </w:pPr>
            <w:r>
              <w:rPr>
                <w:rFonts w:eastAsia="Arial"/>
                <w:b/>
                <w:bCs/>
                <w:szCs w:val="22"/>
              </w:rPr>
              <w:t>5</w:t>
            </w:r>
          </w:p>
        </w:tc>
        <w:tc>
          <w:tcPr>
            <w:tcW w:w="4007" w:type="dxa"/>
          </w:tcPr>
          <w:p w14:paraId="16803C06" w14:textId="2B40C985" w:rsidR="00D7513B" w:rsidRPr="005D2FC2" w:rsidRDefault="00D7513B" w:rsidP="0052589A">
            <w:pPr>
              <w:jc w:val="both"/>
              <w:rPr>
                <w:rFonts w:eastAsia="Arial"/>
                <w:szCs w:val="22"/>
              </w:rPr>
            </w:pPr>
            <w:r w:rsidRPr="005D2FC2">
              <w:rPr>
                <w:rFonts w:eastAsia="Arial"/>
                <w:szCs w:val="22"/>
              </w:rPr>
              <w:t xml:space="preserve">Introduction to Mobile robot dynamics </w:t>
            </w:r>
          </w:p>
        </w:tc>
        <w:tc>
          <w:tcPr>
            <w:tcW w:w="3210" w:type="dxa"/>
          </w:tcPr>
          <w:p w14:paraId="77A80A8A" w14:textId="77777777" w:rsidR="00D7513B" w:rsidRPr="005D2FC2" w:rsidRDefault="00D7513B" w:rsidP="0052589A">
            <w:pPr>
              <w:jc w:val="both"/>
              <w:rPr>
                <w:rFonts w:eastAsia="Arial"/>
                <w:szCs w:val="22"/>
              </w:rPr>
            </w:pPr>
          </w:p>
        </w:tc>
        <w:tc>
          <w:tcPr>
            <w:tcW w:w="3210" w:type="dxa"/>
          </w:tcPr>
          <w:p w14:paraId="79DC0EFE" w14:textId="77E0E2B5" w:rsidR="00D7513B" w:rsidRPr="005D2FC2" w:rsidRDefault="006D2E79" w:rsidP="0052589A">
            <w:pPr>
              <w:jc w:val="both"/>
              <w:rPr>
                <w:rFonts w:eastAsia="Arial"/>
                <w:szCs w:val="22"/>
              </w:rPr>
            </w:pPr>
            <w:r>
              <w:rPr>
                <w:rFonts w:eastAsia="Arial"/>
                <w:szCs w:val="22"/>
              </w:rPr>
              <w:t>Exam 1</w:t>
            </w:r>
          </w:p>
        </w:tc>
      </w:tr>
      <w:tr w:rsidR="00D7513B" w:rsidRPr="00A256E2" w14:paraId="7757B95E" w14:textId="0A381C70" w:rsidTr="00D7513B">
        <w:tc>
          <w:tcPr>
            <w:tcW w:w="843" w:type="dxa"/>
          </w:tcPr>
          <w:p w14:paraId="51762DD8" w14:textId="5DAF608A" w:rsidR="00D7513B" w:rsidRPr="005D2FC2" w:rsidRDefault="00F83CEE" w:rsidP="0052589A">
            <w:pPr>
              <w:spacing w:line="480" w:lineRule="auto"/>
              <w:jc w:val="center"/>
              <w:rPr>
                <w:rFonts w:eastAsia="Arial"/>
                <w:b/>
                <w:bCs/>
                <w:szCs w:val="22"/>
              </w:rPr>
            </w:pPr>
            <w:r>
              <w:rPr>
                <w:rFonts w:eastAsia="Arial"/>
                <w:b/>
                <w:bCs/>
                <w:szCs w:val="22"/>
              </w:rPr>
              <w:t>6</w:t>
            </w:r>
          </w:p>
        </w:tc>
        <w:tc>
          <w:tcPr>
            <w:tcW w:w="4007" w:type="dxa"/>
          </w:tcPr>
          <w:p w14:paraId="2E953B4E" w14:textId="6F7FB5DA" w:rsidR="00D7513B" w:rsidRPr="005D2FC2" w:rsidRDefault="00D7513B" w:rsidP="0052589A">
            <w:pPr>
              <w:jc w:val="both"/>
              <w:rPr>
                <w:rFonts w:eastAsia="Arial"/>
                <w:szCs w:val="22"/>
              </w:rPr>
            </w:pPr>
            <w:r w:rsidRPr="005D2FC2">
              <w:rPr>
                <w:rFonts w:eastAsia="Arial"/>
                <w:szCs w:val="22"/>
              </w:rPr>
              <w:t xml:space="preserve">Mobile robot dynamics </w:t>
            </w:r>
          </w:p>
        </w:tc>
        <w:tc>
          <w:tcPr>
            <w:tcW w:w="3210" w:type="dxa"/>
          </w:tcPr>
          <w:p w14:paraId="6D2B7431" w14:textId="5060FE27" w:rsidR="00D7513B" w:rsidRPr="005D2FC2" w:rsidRDefault="0068033D" w:rsidP="0052589A">
            <w:pPr>
              <w:jc w:val="both"/>
              <w:rPr>
                <w:rFonts w:eastAsia="Arial"/>
                <w:szCs w:val="22"/>
              </w:rPr>
            </w:pPr>
            <w:r>
              <w:rPr>
                <w:rFonts w:eastAsia="Arial"/>
                <w:szCs w:val="22"/>
              </w:rPr>
              <w:t>Assignment 2</w:t>
            </w:r>
          </w:p>
        </w:tc>
        <w:tc>
          <w:tcPr>
            <w:tcW w:w="3210" w:type="dxa"/>
          </w:tcPr>
          <w:p w14:paraId="25A7B966" w14:textId="7BC2B684" w:rsidR="00D7513B" w:rsidRPr="005D2FC2" w:rsidRDefault="00D7513B" w:rsidP="0052589A">
            <w:pPr>
              <w:jc w:val="both"/>
              <w:rPr>
                <w:rFonts w:eastAsia="Arial"/>
                <w:szCs w:val="22"/>
              </w:rPr>
            </w:pPr>
          </w:p>
        </w:tc>
      </w:tr>
      <w:tr w:rsidR="00D7513B" w:rsidRPr="00A256E2" w14:paraId="4988E4EF" w14:textId="2E804730" w:rsidTr="00D7513B">
        <w:tc>
          <w:tcPr>
            <w:tcW w:w="843" w:type="dxa"/>
          </w:tcPr>
          <w:p w14:paraId="2A633D3E" w14:textId="1BC56D0F" w:rsidR="00D7513B" w:rsidRPr="005D2FC2" w:rsidRDefault="00F83CEE" w:rsidP="0052589A">
            <w:pPr>
              <w:spacing w:line="480" w:lineRule="auto"/>
              <w:jc w:val="center"/>
              <w:rPr>
                <w:rFonts w:eastAsia="Arial"/>
                <w:b/>
                <w:bCs/>
                <w:szCs w:val="22"/>
              </w:rPr>
            </w:pPr>
            <w:r>
              <w:rPr>
                <w:rFonts w:eastAsia="Arial"/>
                <w:b/>
                <w:bCs/>
                <w:szCs w:val="22"/>
              </w:rPr>
              <w:t>7</w:t>
            </w:r>
          </w:p>
        </w:tc>
        <w:tc>
          <w:tcPr>
            <w:tcW w:w="4007" w:type="dxa"/>
          </w:tcPr>
          <w:p w14:paraId="3C31474B" w14:textId="1170516D" w:rsidR="00D7513B" w:rsidRPr="005D2FC2" w:rsidRDefault="00D7513B" w:rsidP="0052589A">
            <w:pPr>
              <w:jc w:val="both"/>
              <w:rPr>
                <w:rFonts w:eastAsia="Arial"/>
                <w:szCs w:val="22"/>
              </w:rPr>
            </w:pPr>
            <w:r w:rsidRPr="005D2FC2">
              <w:rPr>
                <w:rFonts w:eastAsia="Arial"/>
                <w:szCs w:val="22"/>
              </w:rPr>
              <w:t>Sensors for mobile robot navigation</w:t>
            </w:r>
          </w:p>
        </w:tc>
        <w:tc>
          <w:tcPr>
            <w:tcW w:w="3210" w:type="dxa"/>
          </w:tcPr>
          <w:p w14:paraId="4DCD297D" w14:textId="77777777" w:rsidR="00D7513B" w:rsidRPr="005D2FC2" w:rsidRDefault="00D7513B" w:rsidP="0052589A">
            <w:pPr>
              <w:jc w:val="both"/>
              <w:rPr>
                <w:rFonts w:eastAsia="Arial"/>
                <w:szCs w:val="22"/>
              </w:rPr>
            </w:pPr>
          </w:p>
        </w:tc>
        <w:tc>
          <w:tcPr>
            <w:tcW w:w="3210" w:type="dxa"/>
          </w:tcPr>
          <w:p w14:paraId="0A37BAB5" w14:textId="77777777" w:rsidR="00D7513B" w:rsidRPr="005D2FC2" w:rsidRDefault="00D7513B" w:rsidP="0052589A">
            <w:pPr>
              <w:jc w:val="both"/>
              <w:rPr>
                <w:rFonts w:eastAsia="Arial"/>
                <w:szCs w:val="22"/>
              </w:rPr>
            </w:pPr>
          </w:p>
        </w:tc>
      </w:tr>
      <w:tr w:rsidR="00D7513B" w:rsidRPr="00A256E2" w14:paraId="4CDC5A60" w14:textId="1702630F" w:rsidTr="00D7513B">
        <w:tc>
          <w:tcPr>
            <w:tcW w:w="843" w:type="dxa"/>
          </w:tcPr>
          <w:p w14:paraId="763F57DB" w14:textId="0C057DC1" w:rsidR="00D7513B" w:rsidRPr="005D2FC2" w:rsidRDefault="00F83CEE" w:rsidP="0052589A">
            <w:pPr>
              <w:spacing w:line="480" w:lineRule="auto"/>
              <w:jc w:val="center"/>
              <w:rPr>
                <w:rFonts w:eastAsia="Arial"/>
                <w:b/>
                <w:bCs/>
                <w:szCs w:val="22"/>
              </w:rPr>
            </w:pPr>
            <w:r>
              <w:rPr>
                <w:rFonts w:eastAsia="Arial"/>
                <w:b/>
                <w:bCs/>
                <w:szCs w:val="22"/>
              </w:rPr>
              <w:t>8</w:t>
            </w:r>
          </w:p>
        </w:tc>
        <w:tc>
          <w:tcPr>
            <w:tcW w:w="4007" w:type="dxa"/>
          </w:tcPr>
          <w:p w14:paraId="771A73E0" w14:textId="0990443C" w:rsidR="00D7513B" w:rsidRPr="005D2FC2" w:rsidRDefault="00D7513B" w:rsidP="0052589A">
            <w:pPr>
              <w:jc w:val="both"/>
              <w:rPr>
                <w:rFonts w:eastAsia="Arial"/>
                <w:szCs w:val="22"/>
              </w:rPr>
            </w:pPr>
            <w:r>
              <w:rPr>
                <w:rFonts w:eastAsia="Arial"/>
                <w:szCs w:val="22"/>
              </w:rPr>
              <w:t>Introduction to ROS (Robot operating Systems)</w:t>
            </w:r>
          </w:p>
        </w:tc>
        <w:tc>
          <w:tcPr>
            <w:tcW w:w="3210" w:type="dxa"/>
          </w:tcPr>
          <w:p w14:paraId="48A06B16" w14:textId="77777777" w:rsidR="00D7513B" w:rsidRDefault="00D7513B" w:rsidP="0052589A">
            <w:pPr>
              <w:jc w:val="both"/>
              <w:rPr>
                <w:rFonts w:eastAsia="Arial"/>
                <w:szCs w:val="22"/>
              </w:rPr>
            </w:pPr>
          </w:p>
        </w:tc>
        <w:tc>
          <w:tcPr>
            <w:tcW w:w="3210" w:type="dxa"/>
          </w:tcPr>
          <w:p w14:paraId="519EFDDB" w14:textId="77777777" w:rsidR="00D7513B" w:rsidRDefault="00D7513B" w:rsidP="0052589A">
            <w:pPr>
              <w:jc w:val="both"/>
              <w:rPr>
                <w:rFonts w:eastAsia="Arial"/>
                <w:szCs w:val="22"/>
              </w:rPr>
            </w:pPr>
          </w:p>
        </w:tc>
      </w:tr>
      <w:tr w:rsidR="00D7513B" w:rsidRPr="00A256E2" w14:paraId="5CC604BA" w14:textId="5B7D985E" w:rsidTr="00D7513B">
        <w:tc>
          <w:tcPr>
            <w:tcW w:w="843" w:type="dxa"/>
          </w:tcPr>
          <w:p w14:paraId="7B6F30AC" w14:textId="66B0E352" w:rsidR="00D7513B" w:rsidRPr="005D2FC2" w:rsidRDefault="00F83CEE" w:rsidP="0052589A">
            <w:pPr>
              <w:spacing w:line="480" w:lineRule="auto"/>
              <w:jc w:val="center"/>
              <w:rPr>
                <w:rFonts w:eastAsia="Arial"/>
                <w:b/>
                <w:bCs/>
                <w:szCs w:val="22"/>
              </w:rPr>
            </w:pPr>
            <w:r>
              <w:rPr>
                <w:rFonts w:eastAsia="Arial"/>
                <w:b/>
                <w:bCs/>
                <w:szCs w:val="22"/>
              </w:rPr>
              <w:t>9</w:t>
            </w:r>
          </w:p>
        </w:tc>
        <w:tc>
          <w:tcPr>
            <w:tcW w:w="4007" w:type="dxa"/>
          </w:tcPr>
          <w:p w14:paraId="39E55618" w14:textId="5C1DC18B" w:rsidR="00D7513B" w:rsidRPr="005D2FC2" w:rsidRDefault="00D7513B" w:rsidP="0052589A">
            <w:pPr>
              <w:jc w:val="both"/>
              <w:rPr>
                <w:rFonts w:eastAsia="Arial"/>
                <w:szCs w:val="22"/>
              </w:rPr>
            </w:pPr>
            <w:r w:rsidRPr="005D2FC2">
              <w:rPr>
                <w:rFonts w:eastAsia="Arial"/>
                <w:szCs w:val="22"/>
              </w:rPr>
              <w:t>Mobile robot navigatio</w:t>
            </w:r>
            <w:r>
              <w:rPr>
                <w:rFonts w:eastAsia="Arial"/>
                <w:szCs w:val="22"/>
              </w:rPr>
              <w:t>n in ROS</w:t>
            </w:r>
          </w:p>
        </w:tc>
        <w:tc>
          <w:tcPr>
            <w:tcW w:w="3210" w:type="dxa"/>
          </w:tcPr>
          <w:p w14:paraId="21DF7582" w14:textId="6F254B17" w:rsidR="00D7513B" w:rsidRPr="005D2FC2" w:rsidRDefault="0068033D" w:rsidP="0052589A">
            <w:pPr>
              <w:jc w:val="both"/>
              <w:rPr>
                <w:rFonts w:eastAsia="Arial"/>
                <w:szCs w:val="22"/>
              </w:rPr>
            </w:pPr>
            <w:r>
              <w:rPr>
                <w:rFonts w:eastAsia="Arial"/>
                <w:szCs w:val="22"/>
              </w:rPr>
              <w:t>Assignment 3</w:t>
            </w:r>
          </w:p>
        </w:tc>
        <w:tc>
          <w:tcPr>
            <w:tcW w:w="3210" w:type="dxa"/>
          </w:tcPr>
          <w:p w14:paraId="7C4B37DE" w14:textId="77777777" w:rsidR="00D7513B" w:rsidRPr="005D2FC2" w:rsidRDefault="00D7513B" w:rsidP="0052589A">
            <w:pPr>
              <w:jc w:val="both"/>
              <w:rPr>
                <w:rFonts w:eastAsia="Arial"/>
                <w:szCs w:val="22"/>
              </w:rPr>
            </w:pPr>
          </w:p>
        </w:tc>
      </w:tr>
      <w:tr w:rsidR="006D2E79" w:rsidRPr="00A256E2" w14:paraId="7BEC684C" w14:textId="6CAB4B2A" w:rsidTr="00D7513B">
        <w:tc>
          <w:tcPr>
            <w:tcW w:w="843" w:type="dxa"/>
          </w:tcPr>
          <w:p w14:paraId="33B048FC" w14:textId="61B1CFFE" w:rsidR="006D2E79" w:rsidRPr="005D2FC2" w:rsidRDefault="006D2E79" w:rsidP="006D2E79">
            <w:pPr>
              <w:spacing w:line="480" w:lineRule="auto"/>
              <w:jc w:val="center"/>
              <w:rPr>
                <w:rFonts w:eastAsia="Arial"/>
                <w:b/>
                <w:bCs/>
                <w:szCs w:val="22"/>
              </w:rPr>
            </w:pPr>
            <w:r w:rsidRPr="005D2FC2">
              <w:rPr>
                <w:rFonts w:eastAsia="Arial"/>
                <w:b/>
                <w:bCs/>
                <w:szCs w:val="22"/>
              </w:rPr>
              <w:t>10</w:t>
            </w:r>
          </w:p>
        </w:tc>
        <w:tc>
          <w:tcPr>
            <w:tcW w:w="4007" w:type="dxa"/>
          </w:tcPr>
          <w:p w14:paraId="322D48C8" w14:textId="16784639" w:rsidR="006D2E79" w:rsidRPr="005D2FC2" w:rsidRDefault="006D2E79" w:rsidP="006D2E79">
            <w:pPr>
              <w:jc w:val="both"/>
              <w:rPr>
                <w:rFonts w:eastAsia="Arial"/>
                <w:szCs w:val="22"/>
              </w:rPr>
            </w:pPr>
            <w:r w:rsidRPr="005D2FC2">
              <w:rPr>
                <w:rFonts w:eastAsia="Arial"/>
                <w:szCs w:val="22"/>
              </w:rPr>
              <w:t>Mobile robot navigation</w:t>
            </w:r>
            <w:r>
              <w:rPr>
                <w:rFonts w:eastAsia="Arial"/>
                <w:szCs w:val="22"/>
              </w:rPr>
              <w:t xml:space="preserve"> in ROS</w:t>
            </w:r>
          </w:p>
        </w:tc>
        <w:tc>
          <w:tcPr>
            <w:tcW w:w="3210" w:type="dxa"/>
          </w:tcPr>
          <w:p w14:paraId="1A1E76F4" w14:textId="77777777" w:rsidR="006D2E79" w:rsidRPr="005D2FC2" w:rsidRDefault="006D2E79" w:rsidP="006D2E79">
            <w:pPr>
              <w:jc w:val="both"/>
              <w:rPr>
                <w:rFonts w:eastAsia="Arial"/>
                <w:szCs w:val="22"/>
              </w:rPr>
            </w:pPr>
          </w:p>
        </w:tc>
        <w:tc>
          <w:tcPr>
            <w:tcW w:w="3210" w:type="dxa"/>
          </w:tcPr>
          <w:p w14:paraId="026F6C7E" w14:textId="6C7DCDC2" w:rsidR="006D2E79" w:rsidRPr="005D2FC2" w:rsidRDefault="006D2E79" w:rsidP="006D2E79">
            <w:pPr>
              <w:jc w:val="both"/>
              <w:rPr>
                <w:rFonts w:eastAsia="Arial"/>
                <w:szCs w:val="22"/>
              </w:rPr>
            </w:pPr>
            <w:r>
              <w:rPr>
                <w:rFonts w:eastAsia="Arial"/>
                <w:szCs w:val="22"/>
              </w:rPr>
              <w:t>Exam 2</w:t>
            </w:r>
          </w:p>
        </w:tc>
      </w:tr>
      <w:tr w:rsidR="006D2E79" w:rsidRPr="00A256E2" w14:paraId="0CBE1796" w14:textId="07A1D659" w:rsidTr="00D7513B">
        <w:tc>
          <w:tcPr>
            <w:tcW w:w="843" w:type="dxa"/>
          </w:tcPr>
          <w:p w14:paraId="234FECC7" w14:textId="77777777" w:rsidR="006D2E79" w:rsidRPr="005D2FC2" w:rsidRDefault="006D2E79" w:rsidP="006D2E79">
            <w:pPr>
              <w:spacing w:line="480" w:lineRule="auto"/>
              <w:jc w:val="center"/>
              <w:rPr>
                <w:rFonts w:eastAsia="Arial"/>
                <w:b/>
                <w:bCs/>
                <w:szCs w:val="22"/>
              </w:rPr>
            </w:pPr>
            <w:r w:rsidRPr="005D2FC2">
              <w:rPr>
                <w:rFonts w:eastAsia="Arial"/>
                <w:b/>
                <w:bCs/>
                <w:szCs w:val="22"/>
              </w:rPr>
              <w:t>11</w:t>
            </w:r>
          </w:p>
        </w:tc>
        <w:tc>
          <w:tcPr>
            <w:tcW w:w="4007" w:type="dxa"/>
          </w:tcPr>
          <w:p w14:paraId="53C39B67" w14:textId="167D7ABA" w:rsidR="006D2E79" w:rsidRPr="005D2FC2" w:rsidRDefault="006D2E79" w:rsidP="006D2E79">
            <w:pPr>
              <w:jc w:val="both"/>
              <w:rPr>
                <w:rFonts w:eastAsia="Arial"/>
                <w:szCs w:val="22"/>
              </w:rPr>
            </w:pPr>
            <w:r w:rsidRPr="005D2FC2">
              <w:rPr>
                <w:rFonts w:eastAsia="Arial"/>
                <w:szCs w:val="22"/>
              </w:rPr>
              <w:t>Motion and path planning</w:t>
            </w:r>
            <w:r>
              <w:rPr>
                <w:rFonts w:eastAsia="Arial"/>
                <w:szCs w:val="22"/>
              </w:rPr>
              <w:t xml:space="preserve"> in ROS</w:t>
            </w:r>
          </w:p>
        </w:tc>
        <w:tc>
          <w:tcPr>
            <w:tcW w:w="3210" w:type="dxa"/>
          </w:tcPr>
          <w:p w14:paraId="558D8544" w14:textId="77777777" w:rsidR="006D2E79" w:rsidRPr="005D2FC2" w:rsidRDefault="006D2E79" w:rsidP="006D2E79">
            <w:pPr>
              <w:jc w:val="both"/>
              <w:rPr>
                <w:rFonts w:eastAsia="Arial"/>
                <w:szCs w:val="22"/>
              </w:rPr>
            </w:pPr>
          </w:p>
        </w:tc>
        <w:tc>
          <w:tcPr>
            <w:tcW w:w="3210" w:type="dxa"/>
          </w:tcPr>
          <w:p w14:paraId="66A8CD21" w14:textId="3FDE9553" w:rsidR="006D2E79" w:rsidRPr="005D2FC2" w:rsidRDefault="006D2E79" w:rsidP="006D2E79">
            <w:pPr>
              <w:jc w:val="both"/>
              <w:rPr>
                <w:rFonts w:eastAsia="Arial"/>
                <w:szCs w:val="22"/>
              </w:rPr>
            </w:pPr>
          </w:p>
        </w:tc>
      </w:tr>
      <w:tr w:rsidR="006D2E79" w:rsidRPr="00A256E2" w14:paraId="50238FB0" w14:textId="74D24FAE" w:rsidTr="00D7513B">
        <w:tc>
          <w:tcPr>
            <w:tcW w:w="843" w:type="dxa"/>
          </w:tcPr>
          <w:p w14:paraId="739B8418" w14:textId="77777777" w:rsidR="006D2E79" w:rsidRPr="005D2FC2" w:rsidRDefault="006D2E79" w:rsidP="006D2E79">
            <w:pPr>
              <w:spacing w:line="480" w:lineRule="auto"/>
              <w:jc w:val="center"/>
              <w:rPr>
                <w:rFonts w:eastAsia="Arial"/>
                <w:b/>
                <w:bCs/>
                <w:szCs w:val="22"/>
              </w:rPr>
            </w:pPr>
            <w:r w:rsidRPr="005D2FC2">
              <w:rPr>
                <w:rFonts w:eastAsia="Arial"/>
                <w:b/>
                <w:bCs/>
                <w:szCs w:val="22"/>
              </w:rPr>
              <w:t>12</w:t>
            </w:r>
          </w:p>
        </w:tc>
        <w:tc>
          <w:tcPr>
            <w:tcW w:w="4007" w:type="dxa"/>
          </w:tcPr>
          <w:p w14:paraId="30DAA413" w14:textId="62DFD54A" w:rsidR="006D2E79" w:rsidRPr="005D2FC2" w:rsidRDefault="006D2E79" w:rsidP="006D2E79">
            <w:pPr>
              <w:jc w:val="both"/>
              <w:rPr>
                <w:rFonts w:eastAsia="Arial"/>
                <w:szCs w:val="22"/>
              </w:rPr>
            </w:pPr>
            <w:r w:rsidRPr="005D2FC2">
              <w:rPr>
                <w:rFonts w:eastAsia="Arial"/>
                <w:szCs w:val="22"/>
              </w:rPr>
              <w:t>Motion and path planning</w:t>
            </w:r>
            <w:r>
              <w:rPr>
                <w:rFonts w:eastAsia="Arial"/>
                <w:szCs w:val="22"/>
              </w:rPr>
              <w:t xml:space="preserve"> in ROS</w:t>
            </w:r>
          </w:p>
        </w:tc>
        <w:tc>
          <w:tcPr>
            <w:tcW w:w="3210" w:type="dxa"/>
          </w:tcPr>
          <w:p w14:paraId="43A62E80" w14:textId="1DF18346" w:rsidR="006D2E79" w:rsidRPr="005D2FC2" w:rsidRDefault="0068033D" w:rsidP="006D2E79">
            <w:pPr>
              <w:jc w:val="both"/>
              <w:rPr>
                <w:rFonts w:eastAsia="Arial"/>
                <w:szCs w:val="22"/>
              </w:rPr>
            </w:pPr>
            <w:r>
              <w:rPr>
                <w:rFonts w:eastAsia="Arial"/>
                <w:szCs w:val="22"/>
              </w:rPr>
              <w:t>Assignment 4</w:t>
            </w:r>
          </w:p>
        </w:tc>
        <w:tc>
          <w:tcPr>
            <w:tcW w:w="3210" w:type="dxa"/>
          </w:tcPr>
          <w:p w14:paraId="4347BBEC" w14:textId="77777777" w:rsidR="006D2E79" w:rsidRPr="005D2FC2" w:rsidRDefault="006D2E79" w:rsidP="006D2E79">
            <w:pPr>
              <w:jc w:val="both"/>
              <w:rPr>
                <w:rFonts w:eastAsia="Arial"/>
                <w:szCs w:val="22"/>
              </w:rPr>
            </w:pPr>
          </w:p>
        </w:tc>
      </w:tr>
      <w:tr w:rsidR="006D2E79" w:rsidRPr="00A256E2" w14:paraId="35CB37D6" w14:textId="3201345D" w:rsidTr="00D7513B">
        <w:tc>
          <w:tcPr>
            <w:tcW w:w="843" w:type="dxa"/>
          </w:tcPr>
          <w:p w14:paraId="7F4C37CA" w14:textId="77777777" w:rsidR="006D2E79" w:rsidRPr="005D2FC2" w:rsidRDefault="006D2E79" w:rsidP="006D2E79">
            <w:pPr>
              <w:spacing w:line="480" w:lineRule="auto"/>
              <w:jc w:val="center"/>
              <w:rPr>
                <w:rFonts w:eastAsia="Arial"/>
                <w:b/>
                <w:bCs/>
                <w:szCs w:val="22"/>
              </w:rPr>
            </w:pPr>
            <w:r w:rsidRPr="005D2FC2">
              <w:rPr>
                <w:rFonts w:eastAsia="Arial"/>
                <w:b/>
                <w:bCs/>
                <w:szCs w:val="22"/>
              </w:rPr>
              <w:t>13</w:t>
            </w:r>
          </w:p>
        </w:tc>
        <w:tc>
          <w:tcPr>
            <w:tcW w:w="4007" w:type="dxa"/>
          </w:tcPr>
          <w:p w14:paraId="099625A1" w14:textId="40065219" w:rsidR="006D2E79" w:rsidRPr="005D2FC2" w:rsidRDefault="006D2E79" w:rsidP="006D2E79">
            <w:pPr>
              <w:jc w:val="both"/>
              <w:rPr>
                <w:rFonts w:eastAsia="Arial"/>
                <w:szCs w:val="22"/>
              </w:rPr>
            </w:pPr>
            <w:r w:rsidRPr="005D2FC2">
              <w:rPr>
                <w:rFonts w:eastAsia="Arial"/>
                <w:szCs w:val="22"/>
              </w:rPr>
              <w:t>Motion control of mobile robots</w:t>
            </w:r>
            <w:r>
              <w:rPr>
                <w:rFonts w:eastAsia="Arial"/>
                <w:szCs w:val="22"/>
              </w:rPr>
              <w:t xml:space="preserve"> </w:t>
            </w:r>
          </w:p>
        </w:tc>
        <w:tc>
          <w:tcPr>
            <w:tcW w:w="3210" w:type="dxa"/>
          </w:tcPr>
          <w:p w14:paraId="559C49F1" w14:textId="77777777" w:rsidR="006D2E79" w:rsidRPr="005D2FC2" w:rsidRDefault="006D2E79" w:rsidP="006D2E79">
            <w:pPr>
              <w:jc w:val="both"/>
              <w:rPr>
                <w:rFonts w:eastAsia="Arial"/>
                <w:szCs w:val="22"/>
              </w:rPr>
            </w:pPr>
          </w:p>
        </w:tc>
        <w:tc>
          <w:tcPr>
            <w:tcW w:w="3210" w:type="dxa"/>
          </w:tcPr>
          <w:p w14:paraId="73428F47" w14:textId="77777777" w:rsidR="006D2E79" w:rsidRPr="005D2FC2" w:rsidRDefault="006D2E79" w:rsidP="006D2E79">
            <w:pPr>
              <w:jc w:val="both"/>
              <w:rPr>
                <w:rFonts w:eastAsia="Arial"/>
                <w:szCs w:val="22"/>
              </w:rPr>
            </w:pPr>
          </w:p>
        </w:tc>
      </w:tr>
      <w:tr w:rsidR="006D2E79" w:rsidRPr="00A256E2" w14:paraId="58786562" w14:textId="5B7F792C" w:rsidTr="00D7513B">
        <w:trPr>
          <w:trHeight w:val="229"/>
        </w:trPr>
        <w:tc>
          <w:tcPr>
            <w:tcW w:w="843" w:type="dxa"/>
          </w:tcPr>
          <w:p w14:paraId="5029E049" w14:textId="77777777" w:rsidR="006D2E79" w:rsidRPr="005D2FC2" w:rsidRDefault="006D2E79" w:rsidP="006D2E79">
            <w:pPr>
              <w:spacing w:line="480" w:lineRule="auto"/>
              <w:jc w:val="center"/>
              <w:rPr>
                <w:rFonts w:eastAsia="Arial"/>
                <w:b/>
                <w:bCs/>
                <w:szCs w:val="22"/>
              </w:rPr>
            </w:pPr>
            <w:r w:rsidRPr="005D2FC2">
              <w:rPr>
                <w:rFonts w:eastAsia="Arial"/>
                <w:b/>
                <w:bCs/>
                <w:szCs w:val="22"/>
              </w:rPr>
              <w:t>14</w:t>
            </w:r>
          </w:p>
        </w:tc>
        <w:tc>
          <w:tcPr>
            <w:tcW w:w="4007" w:type="dxa"/>
          </w:tcPr>
          <w:p w14:paraId="147D2E92" w14:textId="48872D21" w:rsidR="006D2E79" w:rsidRPr="005D2FC2" w:rsidRDefault="006D2E79" w:rsidP="006D2E79">
            <w:pPr>
              <w:jc w:val="both"/>
              <w:rPr>
                <w:rFonts w:eastAsia="Arial"/>
                <w:szCs w:val="22"/>
              </w:rPr>
            </w:pPr>
            <w:r w:rsidRPr="005D2FC2">
              <w:rPr>
                <w:rFonts w:eastAsia="Arial"/>
                <w:szCs w:val="22"/>
              </w:rPr>
              <w:t xml:space="preserve">Motion control of mobile robots: </w:t>
            </w:r>
          </w:p>
        </w:tc>
        <w:tc>
          <w:tcPr>
            <w:tcW w:w="3210" w:type="dxa"/>
          </w:tcPr>
          <w:p w14:paraId="523AEDB7" w14:textId="73F59FB7" w:rsidR="006D2E79" w:rsidRPr="005D2FC2" w:rsidRDefault="0068033D" w:rsidP="006D2E79">
            <w:pPr>
              <w:jc w:val="both"/>
              <w:rPr>
                <w:rFonts w:eastAsia="Arial"/>
                <w:szCs w:val="22"/>
              </w:rPr>
            </w:pPr>
            <w:r>
              <w:rPr>
                <w:rFonts w:eastAsia="Arial"/>
                <w:szCs w:val="22"/>
              </w:rPr>
              <w:t>Assignment 5</w:t>
            </w:r>
          </w:p>
        </w:tc>
        <w:tc>
          <w:tcPr>
            <w:tcW w:w="3210" w:type="dxa"/>
          </w:tcPr>
          <w:p w14:paraId="445879DB" w14:textId="77777777" w:rsidR="006D2E79" w:rsidRPr="005D2FC2" w:rsidRDefault="006D2E79" w:rsidP="006D2E79">
            <w:pPr>
              <w:jc w:val="both"/>
              <w:rPr>
                <w:rFonts w:eastAsia="Arial"/>
                <w:szCs w:val="22"/>
              </w:rPr>
            </w:pPr>
          </w:p>
        </w:tc>
      </w:tr>
      <w:tr w:rsidR="006D2E79" w:rsidRPr="00A256E2" w14:paraId="2C419AA7" w14:textId="11479D7B" w:rsidTr="00D7513B">
        <w:tc>
          <w:tcPr>
            <w:tcW w:w="843" w:type="dxa"/>
          </w:tcPr>
          <w:p w14:paraId="736ECD83" w14:textId="4F95E7BB" w:rsidR="006D2E79" w:rsidRPr="005D2FC2" w:rsidRDefault="006D2E79" w:rsidP="006D2E79">
            <w:pPr>
              <w:spacing w:line="480" w:lineRule="auto"/>
              <w:jc w:val="center"/>
              <w:rPr>
                <w:rFonts w:eastAsia="Arial"/>
                <w:b/>
                <w:bCs/>
                <w:szCs w:val="22"/>
              </w:rPr>
            </w:pPr>
            <w:r w:rsidRPr="005D2FC2">
              <w:rPr>
                <w:rFonts w:eastAsia="Arial"/>
                <w:b/>
                <w:bCs/>
                <w:szCs w:val="22"/>
              </w:rPr>
              <w:t>15</w:t>
            </w:r>
          </w:p>
        </w:tc>
        <w:tc>
          <w:tcPr>
            <w:tcW w:w="4007" w:type="dxa"/>
          </w:tcPr>
          <w:p w14:paraId="0476E27B" w14:textId="04DB34F1" w:rsidR="006D2E79" w:rsidRPr="005D2FC2" w:rsidRDefault="006D2E79" w:rsidP="006D2E79">
            <w:pPr>
              <w:jc w:val="both"/>
              <w:rPr>
                <w:rFonts w:eastAsia="Arial"/>
                <w:szCs w:val="22"/>
              </w:rPr>
            </w:pPr>
            <w:r w:rsidRPr="005D2FC2">
              <w:rPr>
                <w:rFonts w:eastAsia="Arial"/>
                <w:szCs w:val="22"/>
              </w:rPr>
              <w:t>Introduction to modern mobile robots</w:t>
            </w:r>
          </w:p>
        </w:tc>
        <w:tc>
          <w:tcPr>
            <w:tcW w:w="3210" w:type="dxa"/>
          </w:tcPr>
          <w:p w14:paraId="561C8CD1" w14:textId="77777777" w:rsidR="006D2E79" w:rsidRPr="005D2FC2" w:rsidRDefault="006D2E79" w:rsidP="006D2E79">
            <w:pPr>
              <w:jc w:val="both"/>
              <w:rPr>
                <w:rFonts w:eastAsia="Arial"/>
                <w:szCs w:val="22"/>
              </w:rPr>
            </w:pPr>
          </w:p>
        </w:tc>
        <w:tc>
          <w:tcPr>
            <w:tcW w:w="3210" w:type="dxa"/>
          </w:tcPr>
          <w:p w14:paraId="788BE764" w14:textId="77777777" w:rsidR="006D2E79" w:rsidRDefault="006D2E79" w:rsidP="006D2E79">
            <w:pPr>
              <w:jc w:val="both"/>
              <w:rPr>
                <w:rFonts w:eastAsia="Arial"/>
                <w:szCs w:val="22"/>
              </w:rPr>
            </w:pPr>
            <w:r>
              <w:rPr>
                <w:rFonts w:eastAsia="Arial"/>
                <w:szCs w:val="22"/>
              </w:rPr>
              <w:t>Exam 3</w:t>
            </w:r>
          </w:p>
          <w:p w14:paraId="026266AA" w14:textId="77777777" w:rsidR="0068033D" w:rsidRDefault="0068033D" w:rsidP="006D2E79">
            <w:pPr>
              <w:jc w:val="both"/>
              <w:rPr>
                <w:rFonts w:eastAsia="Arial"/>
                <w:szCs w:val="22"/>
              </w:rPr>
            </w:pPr>
          </w:p>
          <w:p w14:paraId="2312FD01" w14:textId="77777777" w:rsidR="0068033D" w:rsidRDefault="0068033D" w:rsidP="006D2E79">
            <w:pPr>
              <w:jc w:val="both"/>
              <w:rPr>
                <w:rFonts w:eastAsia="Arial"/>
                <w:szCs w:val="22"/>
              </w:rPr>
            </w:pPr>
            <w:r>
              <w:rPr>
                <w:rFonts w:eastAsia="Arial"/>
                <w:szCs w:val="22"/>
              </w:rPr>
              <w:t>Course Project Due</w:t>
            </w:r>
          </w:p>
          <w:p w14:paraId="03711FC6" w14:textId="1BABF46E" w:rsidR="00230FC9" w:rsidRPr="005D2FC2" w:rsidRDefault="00230FC9" w:rsidP="006D2E79">
            <w:pPr>
              <w:jc w:val="both"/>
              <w:rPr>
                <w:rFonts w:eastAsia="Arial"/>
                <w:szCs w:val="22"/>
              </w:rPr>
            </w:pPr>
          </w:p>
        </w:tc>
      </w:tr>
    </w:tbl>
    <w:p w14:paraId="4E253B65" w14:textId="0FF48FA3" w:rsidR="009D4DA8" w:rsidRDefault="009D4DA8" w:rsidP="009D4DA8">
      <w:pPr>
        <w:spacing w:line="0" w:lineRule="atLeast"/>
        <w:ind w:left="20" w:firstLine="299"/>
        <w:jc w:val="both"/>
        <w:rPr>
          <w:rFonts w:eastAsia="Arial"/>
          <w:sz w:val="20"/>
        </w:rPr>
      </w:pPr>
    </w:p>
    <w:p w14:paraId="30ECFBEE" w14:textId="6BFF4514" w:rsidR="00977C93" w:rsidRDefault="00977C93" w:rsidP="00693F6F">
      <w:pPr>
        <w:ind w:right="288"/>
        <w:contextualSpacing/>
        <w:rPr>
          <w:b/>
          <w:color w:val="000000"/>
          <w:sz w:val="21"/>
          <w:szCs w:val="21"/>
        </w:rPr>
      </w:pPr>
    </w:p>
    <w:sectPr w:rsidR="00977C93" w:rsidSect="001D7A68">
      <w:footerReference w:type="default" r:id="rId22"/>
      <w:pgSz w:w="12240" w:h="15840"/>
      <w:pgMar w:top="238" w:right="420" w:bottom="0" w:left="520" w:header="0" w:footer="0" w:gutter="0"/>
      <w:cols w:space="0" w:equalWidth="0">
        <w:col w:w="113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B8AD3B" w14:textId="77777777" w:rsidR="00885B45" w:rsidRDefault="00885B45">
      <w:r>
        <w:separator/>
      </w:r>
    </w:p>
  </w:endnote>
  <w:endnote w:type="continuationSeparator" w:id="0">
    <w:p w14:paraId="4091A522" w14:textId="77777777" w:rsidR="00885B45" w:rsidRDefault="00885B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70EC9" w14:textId="77777777" w:rsidR="00994A90" w:rsidRDefault="009C0887">
    <w:pPr>
      <w:pStyle w:val="Footer"/>
      <w:jc w:val="center"/>
    </w:pPr>
    <w:r>
      <w:fldChar w:fldCharType="begin"/>
    </w:r>
    <w:r>
      <w:instrText xml:space="preserve"> PAGE   \* MERGEFORMAT </w:instrText>
    </w:r>
    <w:r>
      <w:fldChar w:fldCharType="separate"/>
    </w:r>
    <w:r>
      <w:rPr>
        <w:noProof/>
      </w:rPr>
      <w:t>3</w:t>
    </w:r>
    <w:r>
      <w:rPr>
        <w:noProof/>
      </w:rPr>
      <w:fldChar w:fldCharType="end"/>
    </w:r>
  </w:p>
  <w:p w14:paraId="0B4F2770" w14:textId="77777777" w:rsidR="00994A90" w:rsidRDefault="00994A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3E2074" w14:textId="77777777" w:rsidR="00885B45" w:rsidRDefault="00885B45">
      <w:r>
        <w:separator/>
      </w:r>
    </w:p>
  </w:footnote>
  <w:footnote w:type="continuationSeparator" w:id="0">
    <w:p w14:paraId="1E7133B7" w14:textId="77777777" w:rsidR="00885B45" w:rsidRDefault="00885B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74B0DC50"/>
    <w:lvl w:ilvl="0" w:tplc="8A64C5A6">
      <w:start w:val="1"/>
      <w:numFmt w:val="decimal"/>
      <w:lvlText w:val="%1."/>
      <w:lvlJc w:val="left"/>
    </w:lvl>
    <w:lvl w:ilvl="1" w:tplc="EF44B63E">
      <w:start w:val="1"/>
      <w:numFmt w:val="bullet"/>
      <w:lvlText w:val=""/>
      <w:lvlJc w:val="left"/>
    </w:lvl>
    <w:lvl w:ilvl="2" w:tplc="107013CA">
      <w:start w:val="1"/>
      <w:numFmt w:val="bullet"/>
      <w:lvlText w:val=""/>
      <w:lvlJc w:val="left"/>
    </w:lvl>
    <w:lvl w:ilvl="3" w:tplc="9CDAD4F6">
      <w:start w:val="1"/>
      <w:numFmt w:val="bullet"/>
      <w:lvlText w:val=""/>
      <w:lvlJc w:val="left"/>
    </w:lvl>
    <w:lvl w:ilvl="4" w:tplc="57E2FAAA">
      <w:start w:val="1"/>
      <w:numFmt w:val="bullet"/>
      <w:lvlText w:val=""/>
      <w:lvlJc w:val="left"/>
    </w:lvl>
    <w:lvl w:ilvl="5" w:tplc="FB5CAA7A">
      <w:start w:val="1"/>
      <w:numFmt w:val="bullet"/>
      <w:lvlText w:val=""/>
      <w:lvlJc w:val="left"/>
    </w:lvl>
    <w:lvl w:ilvl="6" w:tplc="AB7A022A">
      <w:start w:val="1"/>
      <w:numFmt w:val="bullet"/>
      <w:lvlText w:val=""/>
      <w:lvlJc w:val="left"/>
    </w:lvl>
    <w:lvl w:ilvl="7" w:tplc="510CD272">
      <w:start w:val="1"/>
      <w:numFmt w:val="bullet"/>
      <w:lvlText w:val=""/>
      <w:lvlJc w:val="left"/>
    </w:lvl>
    <w:lvl w:ilvl="8" w:tplc="E40062D2">
      <w:start w:val="1"/>
      <w:numFmt w:val="bullet"/>
      <w:lvlText w:val=""/>
      <w:lvlJc w:val="left"/>
    </w:lvl>
  </w:abstractNum>
  <w:abstractNum w:abstractNumId="1" w15:restartNumberingAfterBreak="0">
    <w:nsid w:val="02743CD7"/>
    <w:multiLevelType w:val="hybridMultilevel"/>
    <w:tmpl w:val="6B6445F2"/>
    <w:lvl w:ilvl="0" w:tplc="B38C7624">
      <w:start w:val="1"/>
      <w:numFmt w:val="bullet"/>
      <w:lvlText w:val=""/>
      <w:lvlJc w:val="left"/>
      <w:pPr>
        <w:ind w:left="720" w:hanging="360"/>
      </w:pPr>
      <w:rPr>
        <w:rFonts w:ascii="Symbol" w:hAnsi="Symbol" w:hint="default"/>
      </w:rPr>
    </w:lvl>
    <w:lvl w:ilvl="1" w:tplc="A926B378">
      <w:start w:val="1"/>
      <w:numFmt w:val="bullet"/>
      <w:lvlText w:val="o"/>
      <w:lvlJc w:val="left"/>
      <w:pPr>
        <w:ind w:left="1440" w:hanging="360"/>
      </w:pPr>
      <w:rPr>
        <w:rFonts w:ascii="Courier New" w:hAnsi="Courier New" w:hint="default"/>
      </w:rPr>
    </w:lvl>
    <w:lvl w:ilvl="2" w:tplc="9DE860F0">
      <w:start w:val="1"/>
      <w:numFmt w:val="bullet"/>
      <w:lvlText w:val=""/>
      <w:lvlJc w:val="left"/>
      <w:pPr>
        <w:ind w:left="2160" w:hanging="360"/>
      </w:pPr>
      <w:rPr>
        <w:rFonts w:ascii="Wingdings" w:hAnsi="Wingdings" w:hint="default"/>
      </w:rPr>
    </w:lvl>
    <w:lvl w:ilvl="3" w:tplc="3C641254">
      <w:start w:val="1"/>
      <w:numFmt w:val="bullet"/>
      <w:lvlText w:val=""/>
      <w:lvlJc w:val="left"/>
      <w:pPr>
        <w:ind w:left="2880" w:hanging="360"/>
      </w:pPr>
      <w:rPr>
        <w:rFonts w:ascii="Symbol" w:hAnsi="Symbol" w:hint="default"/>
      </w:rPr>
    </w:lvl>
    <w:lvl w:ilvl="4" w:tplc="6AE6931C">
      <w:start w:val="1"/>
      <w:numFmt w:val="bullet"/>
      <w:lvlText w:val="o"/>
      <w:lvlJc w:val="left"/>
      <w:pPr>
        <w:ind w:left="3600" w:hanging="360"/>
      </w:pPr>
      <w:rPr>
        <w:rFonts w:ascii="Courier New" w:hAnsi="Courier New" w:hint="default"/>
      </w:rPr>
    </w:lvl>
    <w:lvl w:ilvl="5" w:tplc="4776FBD0">
      <w:start w:val="1"/>
      <w:numFmt w:val="bullet"/>
      <w:lvlText w:val=""/>
      <w:lvlJc w:val="left"/>
      <w:pPr>
        <w:ind w:left="4320" w:hanging="360"/>
      </w:pPr>
      <w:rPr>
        <w:rFonts w:ascii="Wingdings" w:hAnsi="Wingdings" w:hint="default"/>
      </w:rPr>
    </w:lvl>
    <w:lvl w:ilvl="6" w:tplc="1C44A6BE">
      <w:start w:val="1"/>
      <w:numFmt w:val="bullet"/>
      <w:lvlText w:val=""/>
      <w:lvlJc w:val="left"/>
      <w:pPr>
        <w:ind w:left="5040" w:hanging="360"/>
      </w:pPr>
      <w:rPr>
        <w:rFonts w:ascii="Symbol" w:hAnsi="Symbol" w:hint="default"/>
      </w:rPr>
    </w:lvl>
    <w:lvl w:ilvl="7" w:tplc="350C98FA">
      <w:start w:val="1"/>
      <w:numFmt w:val="bullet"/>
      <w:lvlText w:val="o"/>
      <w:lvlJc w:val="left"/>
      <w:pPr>
        <w:ind w:left="5760" w:hanging="360"/>
      </w:pPr>
      <w:rPr>
        <w:rFonts w:ascii="Courier New" w:hAnsi="Courier New" w:hint="default"/>
      </w:rPr>
    </w:lvl>
    <w:lvl w:ilvl="8" w:tplc="3C588A68">
      <w:start w:val="1"/>
      <w:numFmt w:val="bullet"/>
      <w:lvlText w:val=""/>
      <w:lvlJc w:val="left"/>
      <w:pPr>
        <w:ind w:left="6480" w:hanging="360"/>
      </w:pPr>
      <w:rPr>
        <w:rFonts w:ascii="Wingdings" w:hAnsi="Wingdings" w:hint="default"/>
      </w:rPr>
    </w:lvl>
  </w:abstractNum>
  <w:abstractNum w:abstractNumId="2" w15:restartNumberingAfterBreak="0">
    <w:nsid w:val="0AA210F9"/>
    <w:multiLevelType w:val="hybridMultilevel"/>
    <w:tmpl w:val="E3828C74"/>
    <w:lvl w:ilvl="0" w:tplc="A3A2FC24">
      <w:start w:val="1"/>
      <w:numFmt w:val="decimal"/>
      <w:lvlText w:val="%1."/>
      <w:lvlJc w:val="left"/>
      <w:pPr>
        <w:ind w:left="720" w:hanging="360"/>
      </w:pPr>
    </w:lvl>
    <w:lvl w:ilvl="1" w:tplc="8ED87426">
      <w:start w:val="1"/>
      <w:numFmt w:val="lowerLetter"/>
      <w:lvlText w:val="%2."/>
      <w:lvlJc w:val="left"/>
      <w:pPr>
        <w:ind w:left="1440" w:hanging="360"/>
      </w:pPr>
    </w:lvl>
    <w:lvl w:ilvl="2" w:tplc="439C0F36">
      <w:start w:val="1"/>
      <w:numFmt w:val="lowerRoman"/>
      <w:lvlText w:val="%3."/>
      <w:lvlJc w:val="right"/>
      <w:pPr>
        <w:ind w:left="2160" w:hanging="180"/>
      </w:pPr>
    </w:lvl>
    <w:lvl w:ilvl="3" w:tplc="F1BC627C">
      <w:start w:val="1"/>
      <w:numFmt w:val="decimal"/>
      <w:lvlText w:val="%4."/>
      <w:lvlJc w:val="left"/>
      <w:pPr>
        <w:ind w:left="2880" w:hanging="360"/>
      </w:pPr>
    </w:lvl>
    <w:lvl w:ilvl="4" w:tplc="B23070E6">
      <w:start w:val="1"/>
      <w:numFmt w:val="lowerLetter"/>
      <w:lvlText w:val="%5."/>
      <w:lvlJc w:val="left"/>
      <w:pPr>
        <w:ind w:left="3600" w:hanging="360"/>
      </w:pPr>
    </w:lvl>
    <w:lvl w:ilvl="5" w:tplc="A4D40CC6">
      <w:start w:val="1"/>
      <w:numFmt w:val="lowerRoman"/>
      <w:lvlText w:val="%6."/>
      <w:lvlJc w:val="right"/>
      <w:pPr>
        <w:ind w:left="4320" w:hanging="180"/>
      </w:pPr>
    </w:lvl>
    <w:lvl w:ilvl="6" w:tplc="4ED013DA">
      <w:start w:val="1"/>
      <w:numFmt w:val="decimal"/>
      <w:lvlText w:val="%7."/>
      <w:lvlJc w:val="left"/>
      <w:pPr>
        <w:ind w:left="5040" w:hanging="360"/>
      </w:pPr>
    </w:lvl>
    <w:lvl w:ilvl="7" w:tplc="D00CF79E">
      <w:start w:val="1"/>
      <w:numFmt w:val="lowerLetter"/>
      <w:lvlText w:val="%8."/>
      <w:lvlJc w:val="left"/>
      <w:pPr>
        <w:ind w:left="5760" w:hanging="360"/>
      </w:pPr>
    </w:lvl>
    <w:lvl w:ilvl="8" w:tplc="30406560">
      <w:start w:val="1"/>
      <w:numFmt w:val="lowerRoman"/>
      <w:lvlText w:val="%9."/>
      <w:lvlJc w:val="right"/>
      <w:pPr>
        <w:ind w:left="6480" w:hanging="180"/>
      </w:pPr>
    </w:lvl>
  </w:abstractNum>
  <w:abstractNum w:abstractNumId="3" w15:restartNumberingAfterBreak="0">
    <w:nsid w:val="0C0F4583"/>
    <w:multiLevelType w:val="hybridMultilevel"/>
    <w:tmpl w:val="0960F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2346C4"/>
    <w:multiLevelType w:val="hybridMultilevel"/>
    <w:tmpl w:val="0E8A0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BB3806"/>
    <w:multiLevelType w:val="hybridMultilevel"/>
    <w:tmpl w:val="AA9EF1B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D8C4C56"/>
    <w:multiLevelType w:val="hybridMultilevel"/>
    <w:tmpl w:val="A18CD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1D1FB2"/>
    <w:multiLevelType w:val="hybridMultilevel"/>
    <w:tmpl w:val="7076D4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06934F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7F832626"/>
    <w:multiLevelType w:val="hybridMultilevel"/>
    <w:tmpl w:val="79424E2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1129272">
    <w:abstractNumId w:val="0"/>
  </w:num>
  <w:num w:numId="2" w16cid:durableId="492263216">
    <w:abstractNumId w:val="4"/>
  </w:num>
  <w:num w:numId="3" w16cid:durableId="1827477211">
    <w:abstractNumId w:val="6"/>
  </w:num>
  <w:num w:numId="4" w16cid:durableId="29454240">
    <w:abstractNumId w:val="9"/>
  </w:num>
  <w:num w:numId="5" w16cid:durableId="613026449">
    <w:abstractNumId w:val="5"/>
  </w:num>
  <w:num w:numId="6" w16cid:durableId="798567954">
    <w:abstractNumId w:val="3"/>
  </w:num>
  <w:num w:numId="7" w16cid:durableId="449931780">
    <w:abstractNumId w:val="7"/>
  </w:num>
  <w:num w:numId="8" w16cid:durableId="52967990">
    <w:abstractNumId w:val="1"/>
  </w:num>
  <w:num w:numId="9" w16cid:durableId="666707205">
    <w:abstractNumId w:val="8"/>
  </w:num>
  <w:num w:numId="10" w16cid:durableId="8630527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2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F6F"/>
    <w:rsid w:val="000041F8"/>
    <w:rsid w:val="00012223"/>
    <w:rsid w:val="00023F45"/>
    <w:rsid w:val="000305FB"/>
    <w:rsid w:val="00041F4E"/>
    <w:rsid w:val="00046835"/>
    <w:rsid w:val="000601F7"/>
    <w:rsid w:val="0006062E"/>
    <w:rsid w:val="00061C30"/>
    <w:rsid w:val="00066E2D"/>
    <w:rsid w:val="00083FD2"/>
    <w:rsid w:val="00092482"/>
    <w:rsid w:val="000A36B1"/>
    <w:rsid w:val="000D0E1A"/>
    <w:rsid w:val="000E2F56"/>
    <w:rsid w:val="000E3DBE"/>
    <w:rsid w:val="000E6C53"/>
    <w:rsid w:val="000F0A49"/>
    <w:rsid w:val="00127DCE"/>
    <w:rsid w:val="0013196B"/>
    <w:rsid w:val="00137CC6"/>
    <w:rsid w:val="00153A7C"/>
    <w:rsid w:val="00174CF2"/>
    <w:rsid w:val="00186D30"/>
    <w:rsid w:val="00190385"/>
    <w:rsid w:val="001913D6"/>
    <w:rsid w:val="001A0893"/>
    <w:rsid w:val="001A157B"/>
    <w:rsid w:val="001A265A"/>
    <w:rsid w:val="001B5707"/>
    <w:rsid w:val="001C3151"/>
    <w:rsid w:val="001D08FD"/>
    <w:rsid w:val="001D6102"/>
    <w:rsid w:val="001D7A68"/>
    <w:rsid w:val="001E1B5F"/>
    <w:rsid w:val="001F1198"/>
    <w:rsid w:val="001F7D28"/>
    <w:rsid w:val="00210E69"/>
    <w:rsid w:val="00224CC5"/>
    <w:rsid w:val="00230FC9"/>
    <w:rsid w:val="00235C2B"/>
    <w:rsid w:val="002438A8"/>
    <w:rsid w:val="00251881"/>
    <w:rsid w:val="00260B5A"/>
    <w:rsid w:val="002651CD"/>
    <w:rsid w:val="002723AD"/>
    <w:rsid w:val="0028573E"/>
    <w:rsid w:val="00290B07"/>
    <w:rsid w:val="002A3BEF"/>
    <w:rsid w:val="002B1672"/>
    <w:rsid w:val="002B45AC"/>
    <w:rsid w:val="002D4ED9"/>
    <w:rsid w:val="002E4E49"/>
    <w:rsid w:val="002E6A27"/>
    <w:rsid w:val="002E7D70"/>
    <w:rsid w:val="002F462D"/>
    <w:rsid w:val="002F51AC"/>
    <w:rsid w:val="003126FF"/>
    <w:rsid w:val="00313AA4"/>
    <w:rsid w:val="0034191F"/>
    <w:rsid w:val="00345CB8"/>
    <w:rsid w:val="003547F8"/>
    <w:rsid w:val="00383FA5"/>
    <w:rsid w:val="0039103F"/>
    <w:rsid w:val="003925D7"/>
    <w:rsid w:val="003A4255"/>
    <w:rsid w:val="003A77C6"/>
    <w:rsid w:val="003B06F0"/>
    <w:rsid w:val="003B38F9"/>
    <w:rsid w:val="003C5F9F"/>
    <w:rsid w:val="003F5EFE"/>
    <w:rsid w:val="00402177"/>
    <w:rsid w:val="004237F8"/>
    <w:rsid w:val="0046686F"/>
    <w:rsid w:val="0048796B"/>
    <w:rsid w:val="00493880"/>
    <w:rsid w:val="00493A3C"/>
    <w:rsid w:val="00493CC2"/>
    <w:rsid w:val="0049787B"/>
    <w:rsid w:val="004C6CA1"/>
    <w:rsid w:val="004E3B8D"/>
    <w:rsid w:val="004E6049"/>
    <w:rsid w:val="004E62BC"/>
    <w:rsid w:val="004E7A38"/>
    <w:rsid w:val="004F4BB7"/>
    <w:rsid w:val="004F673D"/>
    <w:rsid w:val="00516A62"/>
    <w:rsid w:val="00516CC3"/>
    <w:rsid w:val="00517919"/>
    <w:rsid w:val="00520FD8"/>
    <w:rsid w:val="00522A29"/>
    <w:rsid w:val="0052589A"/>
    <w:rsid w:val="00525AAF"/>
    <w:rsid w:val="00527ADD"/>
    <w:rsid w:val="00546A81"/>
    <w:rsid w:val="00563840"/>
    <w:rsid w:val="005810F3"/>
    <w:rsid w:val="00585D9D"/>
    <w:rsid w:val="00586603"/>
    <w:rsid w:val="00597762"/>
    <w:rsid w:val="005C78DF"/>
    <w:rsid w:val="005D2FC2"/>
    <w:rsid w:val="005E021B"/>
    <w:rsid w:val="005E10CE"/>
    <w:rsid w:val="005F4AB7"/>
    <w:rsid w:val="00613633"/>
    <w:rsid w:val="00613DC5"/>
    <w:rsid w:val="0061505B"/>
    <w:rsid w:val="0062328B"/>
    <w:rsid w:val="00625348"/>
    <w:rsid w:val="00632BA5"/>
    <w:rsid w:val="00636053"/>
    <w:rsid w:val="00670CAE"/>
    <w:rsid w:val="006728CB"/>
    <w:rsid w:val="0068033D"/>
    <w:rsid w:val="0069273C"/>
    <w:rsid w:val="00693F6F"/>
    <w:rsid w:val="006C711A"/>
    <w:rsid w:val="006D2E79"/>
    <w:rsid w:val="006F77DD"/>
    <w:rsid w:val="00707E19"/>
    <w:rsid w:val="007146E8"/>
    <w:rsid w:val="007375D8"/>
    <w:rsid w:val="00757700"/>
    <w:rsid w:val="00775A70"/>
    <w:rsid w:val="007816CE"/>
    <w:rsid w:val="00783D2A"/>
    <w:rsid w:val="00783D35"/>
    <w:rsid w:val="007A58EC"/>
    <w:rsid w:val="007B0A69"/>
    <w:rsid w:val="007B11FF"/>
    <w:rsid w:val="007C45F4"/>
    <w:rsid w:val="007C47C9"/>
    <w:rsid w:val="007D5B5D"/>
    <w:rsid w:val="007E5F9C"/>
    <w:rsid w:val="007F23C2"/>
    <w:rsid w:val="0080182D"/>
    <w:rsid w:val="0080315A"/>
    <w:rsid w:val="00804E04"/>
    <w:rsid w:val="00823E86"/>
    <w:rsid w:val="00832848"/>
    <w:rsid w:val="00835B33"/>
    <w:rsid w:val="00847EF8"/>
    <w:rsid w:val="0085275F"/>
    <w:rsid w:val="00875E39"/>
    <w:rsid w:val="00885B45"/>
    <w:rsid w:val="008B494A"/>
    <w:rsid w:val="008C2779"/>
    <w:rsid w:val="008D00C1"/>
    <w:rsid w:val="008D50DA"/>
    <w:rsid w:val="008E4609"/>
    <w:rsid w:val="0090319D"/>
    <w:rsid w:val="00905228"/>
    <w:rsid w:val="0091713F"/>
    <w:rsid w:val="009222D3"/>
    <w:rsid w:val="00925628"/>
    <w:rsid w:val="00932B57"/>
    <w:rsid w:val="00942CF9"/>
    <w:rsid w:val="00945527"/>
    <w:rsid w:val="009461FF"/>
    <w:rsid w:val="009513A1"/>
    <w:rsid w:val="009518FB"/>
    <w:rsid w:val="00951AE6"/>
    <w:rsid w:val="00954E4A"/>
    <w:rsid w:val="00977C93"/>
    <w:rsid w:val="009812C8"/>
    <w:rsid w:val="00994A90"/>
    <w:rsid w:val="00997F59"/>
    <w:rsid w:val="009A0C96"/>
    <w:rsid w:val="009A2DE3"/>
    <w:rsid w:val="009A423D"/>
    <w:rsid w:val="009C0887"/>
    <w:rsid w:val="009C2C7E"/>
    <w:rsid w:val="009C34A7"/>
    <w:rsid w:val="009D4DA8"/>
    <w:rsid w:val="009D5E24"/>
    <w:rsid w:val="009E3013"/>
    <w:rsid w:val="00A256E2"/>
    <w:rsid w:val="00A33316"/>
    <w:rsid w:val="00A560C2"/>
    <w:rsid w:val="00A56E6D"/>
    <w:rsid w:val="00A6084A"/>
    <w:rsid w:val="00A631E6"/>
    <w:rsid w:val="00A66D34"/>
    <w:rsid w:val="00A770E8"/>
    <w:rsid w:val="00A77EED"/>
    <w:rsid w:val="00A81138"/>
    <w:rsid w:val="00A828DD"/>
    <w:rsid w:val="00AA3B64"/>
    <w:rsid w:val="00AC6929"/>
    <w:rsid w:val="00AD2025"/>
    <w:rsid w:val="00AD27E1"/>
    <w:rsid w:val="00AD4215"/>
    <w:rsid w:val="00AD6FAF"/>
    <w:rsid w:val="00AE0285"/>
    <w:rsid w:val="00AF6DF7"/>
    <w:rsid w:val="00B246CA"/>
    <w:rsid w:val="00B260F5"/>
    <w:rsid w:val="00B47B08"/>
    <w:rsid w:val="00B55B78"/>
    <w:rsid w:val="00B564EE"/>
    <w:rsid w:val="00B67C6D"/>
    <w:rsid w:val="00B9518A"/>
    <w:rsid w:val="00BA26F3"/>
    <w:rsid w:val="00BA72E3"/>
    <w:rsid w:val="00BC3AF0"/>
    <w:rsid w:val="00BC4F50"/>
    <w:rsid w:val="00BC544D"/>
    <w:rsid w:val="00BD02C6"/>
    <w:rsid w:val="00BE7905"/>
    <w:rsid w:val="00BF2E4E"/>
    <w:rsid w:val="00BF6CFC"/>
    <w:rsid w:val="00C0484D"/>
    <w:rsid w:val="00C12C0C"/>
    <w:rsid w:val="00C16601"/>
    <w:rsid w:val="00C214DA"/>
    <w:rsid w:val="00C27405"/>
    <w:rsid w:val="00C356F5"/>
    <w:rsid w:val="00C35795"/>
    <w:rsid w:val="00C37C56"/>
    <w:rsid w:val="00C41049"/>
    <w:rsid w:val="00C421AB"/>
    <w:rsid w:val="00C4375F"/>
    <w:rsid w:val="00C82063"/>
    <w:rsid w:val="00C86D91"/>
    <w:rsid w:val="00C9514E"/>
    <w:rsid w:val="00C95549"/>
    <w:rsid w:val="00CA1F52"/>
    <w:rsid w:val="00CC0386"/>
    <w:rsid w:val="00CC2A1E"/>
    <w:rsid w:val="00CE4E97"/>
    <w:rsid w:val="00CE536E"/>
    <w:rsid w:val="00CF06FC"/>
    <w:rsid w:val="00CF3913"/>
    <w:rsid w:val="00D04ED3"/>
    <w:rsid w:val="00D12F38"/>
    <w:rsid w:val="00D156B5"/>
    <w:rsid w:val="00D362F5"/>
    <w:rsid w:val="00D41BF0"/>
    <w:rsid w:val="00D444F1"/>
    <w:rsid w:val="00D51071"/>
    <w:rsid w:val="00D7513B"/>
    <w:rsid w:val="00D92986"/>
    <w:rsid w:val="00DA40FD"/>
    <w:rsid w:val="00DB49C2"/>
    <w:rsid w:val="00DC012A"/>
    <w:rsid w:val="00DC20AA"/>
    <w:rsid w:val="00DD3CD1"/>
    <w:rsid w:val="00DD4778"/>
    <w:rsid w:val="00DF23A7"/>
    <w:rsid w:val="00E005FD"/>
    <w:rsid w:val="00E23C53"/>
    <w:rsid w:val="00E35254"/>
    <w:rsid w:val="00E47B22"/>
    <w:rsid w:val="00E802F9"/>
    <w:rsid w:val="00E83B29"/>
    <w:rsid w:val="00EA48F9"/>
    <w:rsid w:val="00EC026F"/>
    <w:rsid w:val="00EC1D3E"/>
    <w:rsid w:val="00EC44AC"/>
    <w:rsid w:val="00EC711E"/>
    <w:rsid w:val="00ED1063"/>
    <w:rsid w:val="00ED578D"/>
    <w:rsid w:val="00EE2217"/>
    <w:rsid w:val="00EE448D"/>
    <w:rsid w:val="00EF12C8"/>
    <w:rsid w:val="00F06D5B"/>
    <w:rsid w:val="00F21BB8"/>
    <w:rsid w:val="00F25B60"/>
    <w:rsid w:val="00F412F5"/>
    <w:rsid w:val="00F533BB"/>
    <w:rsid w:val="00F60C8E"/>
    <w:rsid w:val="00F71448"/>
    <w:rsid w:val="00F77D28"/>
    <w:rsid w:val="00F82F6B"/>
    <w:rsid w:val="00F83CEE"/>
    <w:rsid w:val="00FD3702"/>
    <w:rsid w:val="00FD460A"/>
    <w:rsid w:val="00FF6A73"/>
    <w:rsid w:val="00FF7E7D"/>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9BDB2741-07CA-5941-B9B9-C5E271BDA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styleId="UnresolvedMention">
    <w:name w:val="Unresolved Mention"/>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paragraph" w:styleId="ListParagraph">
    <w:name w:val="List Paragraph"/>
    <w:basedOn w:val="Normal"/>
    <w:uiPriority w:val="34"/>
    <w:qFormat/>
    <w:rsid w:val="00EC44AC"/>
    <w:pPr>
      <w:ind w:left="720"/>
      <w:contextualSpacing/>
    </w:pPr>
  </w:style>
  <w:style w:type="paragraph" w:styleId="NormalWeb">
    <w:name w:val="Normal (Web)"/>
    <w:basedOn w:val="Normal"/>
    <w:uiPriority w:val="99"/>
    <w:unhideWhenUsed/>
    <w:rsid w:val="00313AA4"/>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313AA4"/>
    <w:rPr>
      <w:i/>
      <w:iCs/>
    </w:rPr>
  </w:style>
  <w:style w:type="character" w:styleId="Strong">
    <w:name w:val="Strong"/>
    <w:basedOn w:val="DefaultParagraphFont"/>
    <w:uiPriority w:val="22"/>
    <w:qFormat/>
    <w:rsid w:val="00313AA4"/>
    <w:rPr>
      <w:b/>
      <w:bCs/>
    </w:rPr>
  </w:style>
  <w:style w:type="table" w:styleId="TableGrid">
    <w:name w:val="Table Grid"/>
    <w:basedOn w:val="TableNormal"/>
    <w:uiPriority w:val="59"/>
    <w:rsid w:val="004E6049"/>
    <w:rPr>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E6049"/>
    <w:rPr>
      <w:sz w:val="22"/>
      <w:szCs w:val="22"/>
      <w:lang w:bidi="ar-SA"/>
    </w:rPr>
  </w:style>
  <w:style w:type="character" w:customStyle="1" w:styleId="a-size-extra-large">
    <w:name w:val="a-size-extra-large"/>
    <w:basedOn w:val="DefaultParagraphFont"/>
    <w:rsid w:val="001A0893"/>
  </w:style>
  <w:style w:type="character" w:customStyle="1" w:styleId="a-size-large">
    <w:name w:val="a-size-large"/>
    <w:basedOn w:val="DefaultParagraphFont"/>
    <w:rsid w:val="001A0893"/>
  </w:style>
  <w:style w:type="paragraph" w:customStyle="1" w:styleId="Default">
    <w:name w:val="Default"/>
    <w:rsid w:val="00670CAE"/>
    <w:pPr>
      <w:autoSpaceDE w:val="0"/>
      <w:autoSpaceDN w:val="0"/>
      <w:adjustRightInd w:val="0"/>
    </w:pPr>
    <w:rPr>
      <w:rFonts w:ascii="Arial" w:hAnsi="Arial" w:cs="Arial"/>
      <w:color w:val="000000"/>
      <w:szCs w:val="24"/>
      <w:lang w:bidi="ar-SA"/>
    </w:rPr>
  </w:style>
  <w:style w:type="character" w:customStyle="1" w:styleId="acalog-highlight-search-1">
    <w:name w:val="acalog-highlight-search-1"/>
    <w:basedOn w:val="DefaultParagraphFont"/>
    <w:rsid w:val="00EE22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1540937">
      <w:bodyDiv w:val="1"/>
      <w:marLeft w:val="0"/>
      <w:marRight w:val="0"/>
      <w:marTop w:val="0"/>
      <w:marBottom w:val="0"/>
      <w:divBdr>
        <w:top w:val="none" w:sz="0" w:space="0" w:color="auto"/>
        <w:left w:val="none" w:sz="0" w:space="0" w:color="auto"/>
        <w:bottom w:val="none" w:sz="0" w:space="0" w:color="auto"/>
        <w:right w:val="none" w:sz="0" w:space="0" w:color="auto"/>
      </w:divBdr>
    </w:div>
    <w:div w:id="423065449">
      <w:bodyDiv w:val="1"/>
      <w:marLeft w:val="0"/>
      <w:marRight w:val="0"/>
      <w:marTop w:val="0"/>
      <w:marBottom w:val="0"/>
      <w:divBdr>
        <w:top w:val="none" w:sz="0" w:space="0" w:color="auto"/>
        <w:left w:val="none" w:sz="0" w:space="0" w:color="auto"/>
        <w:bottom w:val="none" w:sz="0" w:space="0" w:color="auto"/>
        <w:right w:val="none" w:sz="0" w:space="0" w:color="auto"/>
      </w:divBdr>
      <w:divsChild>
        <w:div w:id="1766732777">
          <w:marLeft w:val="0"/>
          <w:marRight w:val="0"/>
          <w:marTop w:val="0"/>
          <w:marBottom w:val="0"/>
          <w:divBdr>
            <w:top w:val="none" w:sz="0" w:space="0" w:color="auto"/>
            <w:left w:val="none" w:sz="0" w:space="0" w:color="auto"/>
            <w:bottom w:val="none" w:sz="0" w:space="0" w:color="auto"/>
            <w:right w:val="none" w:sz="0" w:space="0" w:color="auto"/>
          </w:divBdr>
          <w:divsChild>
            <w:div w:id="1626232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655149">
      <w:bodyDiv w:val="1"/>
      <w:marLeft w:val="0"/>
      <w:marRight w:val="0"/>
      <w:marTop w:val="0"/>
      <w:marBottom w:val="0"/>
      <w:divBdr>
        <w:top w:val="none" w:sz="0" w:space="0" w:color="auto"/>
        <w:left w:val="none" w:sz="0" w:space="0" w:color="auto"/>
        <w:bottom w:val="none" w:sz="0" w:space="0" w:color="auto"/>
        <w:right w:val="none" w:sz="0" w:space="0" w:color="auto"/>
      </w:divBdr>
      <w:divsChild>
        <w:div w:id="1444496389">
          <w:marLeft w:val="0"/>
          <w:marRight w:val="0"/>
          <w:marTop w:val="0"/>
          <w:marBottom w:val="0"/>
          <w:divBdr>
            <w:top w:val="none" w:sz="0" w:space="0" w:color="auto"/>
            <w:left w:val="none" w:sz="0" w:space="0" w:color="auto"/>
            <w:bottom w:val="none" w:sz="0" w:space="0" w:color="auto"/>
            <w:right w:val="none" w:sz="0" w:space="0" w:color="auto"/>
          </w:divBdr>
          <w:divsChild>
            <w:div w:id="1773820645">
              <w:marLeft w:val="0"/>
              <w:marRight w:val="0"/>
              <w:marTop w:val="0"/>
              <w:marBottom w:val="0"/>
              <w:divBdr>
                <w:top w:val="none" w:sz="0" w:space="0" w:color="auto"/>
                <w:left w:val="none" w:sz="0" w:space="0" w:color="auto"/>
                <w:bottom w:val="none" w:sz="0" w:space="0" w:color="auto"/>
                <w:right w:val="none" w:sz="0" w:space="0" w:color="auto"/>
              </w:divBdr>
            </w:div>
            <w:div w:id="672952005">
              <w:marLeft w:val="0"/>
              <w:marRight w:val="0"/>
              <w:marTop w:val="0"/>
              <w:marBottom w:val="0"/>
              <w:divBdr>
                <w:top w:val="none" w:sz="0" w:space="0" w:color="auto"/>
                <w:left w:val="none" w:sz="0" w:space="0" w:color="auto"/>
                <w:bottom w:val="none" w:sz="0" w:space="0" w:color="auto"/>
                <w:right w:val="none" w:sz="0" w:space="0" w:color="auto"/>
              </w:divBdr>
            </w:div>
            <w:div w:id="362875027">
              <w:marLeft w:val="0"/>
              <w:marRight w:val="0"/>
              <w:marTop w:val="0"/>
              <w:marBottom w:val="0"/>
              <w:divBdr>
                <w:top w:val="none" w:sz="0" w:space="0" w:color="auto"/>
                <w:left w:val="none" w:sz="0" w:space="0" w:color="auto"/>
                <w:bottom w:val="none" w:sz="0" w:space="0" w:color="auto"/>
                <w:right w:val="none" w:sz="0" w:space="0" w:color="auto"/>
              </w:divBdr>
            </w:div>
            <w:div w:id="195863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798472">
      <w:bodyDiv w:val="1"/>
      <w:marLeft w:val="0"/>
      <w:marRight w:val="0"/>
      <w:marTop w:val="0"/>
      <w:marBottom w:val="0"/>
      <w:divBdr>
        <w:top w:val="none" w:sz="0" w:space="0" w:color="auto"/>
        <w:left w:val="none" w:sz="0" w:space="0" w:color="auto"/>
        <w:bottom w:val="none" w:sz="0" w:space="0" w:color="auto"/>
        <w:right w:val="none" w:sz="0" w:space="0" w:color="auto"/>
      </w:divBdr>
    </w:div>
    <w:div w:id="1349599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catalog.kennesaw.edu/content.php?catoid=60&amp;navoid=4504" TargetMode="External"/><Relationship Id="rId3" Type="http://schemas.openxmlformats.org/officeDocument/2006/relationships/customXml" Target="../customXml/item3.xml"/><Relationship Id="rId21" Type="http://schemas.openxmlformats.org/officeDocument/2006/relationships/hyperlink" Target="https://cia.kennesaw.edu/instructional-resources/syllabus-resources.php"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catalog.kennesaw.edu/search_advanced.php?cur_cat_oid=60&amp;search_database=Search&amp;search_db=Search&amp;cpage=1&amp;ecpage=1&amp;ppage=1&amp;spage=1&amp;tpage=1&amp;location=3&amp;filter%5Bkeyword%5D=mtre" TargetMode="External"/><Relationship Id="rId2" Type="http://schemas.openxmlformats.org/officeDocument/2006/relationships/customXml" Target="../customXml/item2.xml"/><Relationship Id="rId16" Type="http://schemas.openxmlformats.org/officeDocument/2006/relationships/hyperlink" Target="https://catalog.kennesaw.edu/search_advanced.php?cur_cat_oid=60&amp;search_database=Search&amp;search_db=Search&amp;cpage=1&amp;ecpage=1&amp;ppage=1&amp;spage=1&amp;tpage=1&amp;location=3&amp;filter%5Bkeyword%5D=mtre" TargetMode="External"/><Relationship Id="rId20" Type="http://schemas.openxmlformats.org/officeDocument/2006/relationships/hyperlink" Target="https://cia.kennesaw.edu/instructional-resources/syllabus-policy.php"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catalog.kennesaw.edu/search_advanced.php?cur_cat_oid=60&amp;search_database=Search&amp;search_db=Search&amp;cpage=1&amp;ecpage=1&amp;ppage=1&amp;spage=1&amp;tpage=1&amp;location=3&amp;filter%5Bkeyword%5D=mtre"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catalog.kennesaw.edu/search_advanced.php?cur_cat_oid=60&amp;search_database=Search&amp;search_db=Search&amp;cpage=1&amp;ecpage=1&amp;ppage=1&amp;spage=1&amp;tpage=1&amp;location=3&amp;filter%5Bkeyword%5D=mtr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tanveer@kennesaw.edu"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1C483B756A2864A9701EC44287FD929" ma:contentTypeVersion="12" ma:contentTypeDescription="Create a new document." ma:contentTypeScope="" ma:versionID="b579322a0487e11cbd9f3e42848647ad">
  <xsd:schema xmlns:xsd="http://www.w3.org/2001/XMLSchema" xmlns:xs="http://www.w3.org/2001/XMLSchema" xmlns:p="http://schemas.microsoft.com/office/2006/metadata/properties" xmlns:ns3="6a1779fd-98db-49ab-8a3d-3a13e7873ef7" xmlns:ns4="fffcc147-31e4-4918-bc12-6d5319fc1f0f" targetNamespace="http://schemas.microsoft.com/office/2006/metadata/properties" ma:root="true" ma:fieldsID="246d2e99e432111601466bb88b4b29d6" ns3:_="" ns4:_="">
    <xsd:import namespace="6a1779fd-98db-49ab-8a3d-3a13e7873ef7"/>
    <xsd:import namespace="fffcc147-31e4-4918-bc12-6d5319fc1f0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1779fd-98db-49ab-8a3d-3a13e7873e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ffcc147-31e4-4918-bc12-6d5319fc1f0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EF9BEFA-B9A7-4873-8674-716F4FCF67A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26638A-BA95-4B0F-B607-A96229720E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1779fd-98db-49ab-8a3d-3a13e7873ef7"/>
    <ds:schemaRef ds:uri="fffcc147-31e4-4918-bc12-6d5319fc1f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1EA70A4-84B8-489C-A643-023B01B6CA37}">
  <ds:schemaRefs>
    <ds:schemaRef ds:uri="http://schemas.openxmlformats.org/officeDocument/2006/bibliography"/>
  </ds:schemaRefs>
</ds:datastoreItem>
</file>

<file path=customXml/itemProps4.xml><?xml version="1.0" encoding="utf-8"?>
<ds:datastoreItem xmlns:ds="http://schemas.openxmlformats.org/officeDocument/2006/customXml" ds:itemID="{73D07C5C-AC67-410C-B500-6A01FD3AE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571</TotalTime>
  <Pages>4</Pages>
  <Words>1179</Words>
  <Characters>6722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7886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Muhammad Hassan Tanveer</cp:lastModifiedBy>
  <cp:revision>173</cp:revision>
  <cp:lastPrinted>2020-08-13T18:32:00Z</cp:lastPrinted>
  <dcterms:created xsi:type="dcterms:W3CDTF">2020-08-13T02:06:00Z</dcterms:created>
  <dcterms:modified xsi:type="dcterms:W3CDTF">2025-08-11T02:46:00Z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0x01010001C483B756A2864A9701EC44287FD929</vt:lpwstr>
  </property>
</Properties>
</file>