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F0890" w14:textId="6C3F4174" w:rsidR="004875DF" w:rsidRDefault="004875DF" w:rsidP="004875DF">
      <w:pPr>
        <w:pStyle w:val="Title"/>
        <w:spacing w:after="240"/>
      </w:pPr>
      <w:r>
        <w:rPr>
          <w:noProof/>
        </w:rPr>
        <w:drawing>
          <wp:inline distT="0" distB="0" distL="0" distR="0" wp14:anchorId="0A06D614" wp14:editId="434F7816">
            <wp:extent cx="3129280" cy="762000"/>
            <wp:effectExtent l="0" t="0" r="0" b="0"/>
            <wp:docPr id="4" name="Picture 4" descr="Kennesaw State University Logo with the letter K and S intertwined."/>
            <wp:cNvGraphicFramePr/>
            <a:graphic xmlns:a="http://schemas.openxmlformats.org/drawingml/2006/main">
              <a:graphicData uri="http://schemas.openxmlformats.org/drawingml/2006/picture">
                <pic:pic xmlns:pic="http://schemas.openxmlformats.org/drawingml/2006/picture">
                  <pic:nvPicPr>
                    <pic:cNvPr id="4" name="Picture 1" descr="Kennesaw State University Logo with the letter K and S intertwined."/>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408A7DD0" w14:textId="20364247" w:rsidR="004875DF" w:rsidRPr="00640235" w:rsidRDefault="004875DF" w:rsidP="00640235">
      <w:pPr>
        <w:pStyle w:val="Title"/>
        <w:rPr>
          <w:rFonts w:ascii="Arial" w:hAnsi="Arial" w:cs="Arial"/>
          <w:sz w:val="28"/>
          <w:szCs w:val="28"/>
          <w:highlight w:val="lightGray"/>
        </w:rPr>
      </w:pPr>
      <w:r>
        <w:rPr>
          <w:rFonts w:ascii="Arial" w:hAnsi="Arial" w:cs="Arial"/>
          <w:sz w:val="28"/>
          <w:szCs w:val="28"/>
          <w:highlight w:val="lightGray"/>
        </w:rPr>
        <w:t>Kennesaw State University, Marietta Campus</w:t>
      </w:r>
      <w:r w:rsidR="00543B8E" w:rsidRPr="006E7410">
        <w:rPr>
          <w:rFonts w:ascii="Arial" w:hAnsi="Arial" w:cs="Arial"/>
          <w:sz w:val="28"/>
          <w:szCs w:val="28"/>
          <w:highlight w:val="lightGray"/>
        </w:rPr>
        <w:t xml:space="preserve">, </w:t>
      </w:r>
      <w:r w:rsidR="00E25CB8">
        <w:rPr>
          <w:rFonts w:ascii="Arial" w:hAnsi="Arial" w:cs="Arial"/>
          <w:sz w:val="28"/>
          <w:szCs w:val="28"/>
          <w:highlight w:val="lightGray"/>
        </w:rPr>
        <w:t>Spring</w:t>
      </w:r>
      <w:r w:rsidR="00543B8E" w:rsidRPr="006E7410">
        <w:rPr>
          <w:rFonts w:ascii="Arial" w:hAnsi="Arial" w:cs="Arial"/>
          <w:sz w:val="28"/>
          <w:szCs w:val="28"/>
          <w:highlight w:val="lightGray"/>
        </w:rPr>
        <w:t xml:space="preserve"> </w:t>
      </w:r>
      <w:r w:rsidRPr="006E7410">
        <w:rPr>
          <w:rFonts w:ascii="Arial" w:hAnsi="Arial" w:cs="Arial"/>
          <w:sz w:val="28"/>
          <w:szCs w:val="28"/>
          <w:highlight w:val="lightGray"/>
        </w:rPr>
        <w:t>202</w:t>
      </w:r>
      <w:r w:rsidR="00E25CB8">
        <w:rPr>
          <w:rFonts w:ascii="Arial" w:hAnsi="Arial" w:cs="Arial"/>
          <w:sz w:val="28"/>
          <w:szCs w:val="28"/>
          <w:highlight w:val="lightGray"/>
        </w:rPr>
        <w:t>4</w:t>
      </w:r>
    </w:p>
    <w:p w14:paraId="58BB8658" w14:textId="318F105E" w:rsidR="003E460F" w:rsidRDefault="003E460F" w:rsidP="003E460F">
      <w:pPr>
        <w:pStyle w:val="Title"/>
      </w:pPr>
      <w:r>
        <w:t>PHYS 221</w:t>
      </w:r>
      <w:r w:rsidR="006847E6">
        <w:t>1</w:t>
      </w:r>
      <w:r>
        <w:t>:  Principles of Physics I</w:t>
      </w:r>
      <w:r w:rsidR="002332BF">
        <w:t xml:space="preserve"> Lecture</w:t>
      </w:r>
    </w:p>
    <w:p w14:paraId="6A0D61BF" w14:textId="335BA62C" w:rsidR="00D4108C" w:rsidRPr="00D4108C" w:rsidRDefault="003E460F" w:rsidP="003E460F">
      <w:pPr>
        <w:pStyle w:val="Title"/>
        <w:rPr>
          <w:lang w:eastAsia="zh-CN"/>
        </w:rPr>
      </w:pPr>
      <w:r>
        <w:t>(</w:t>
      </w:r>
      <w:r w:rsidR="000379BE">
        <w:t>M</w:t>
      </w:r>
      <w:r w:rsidR="000379BE" w:rsidRPr="000379BE">
        <w:t xml:space="preserve">echanics, </w:t>
      </w:r>
      <w:r w:rsidR="000379BE">
        <w:t>O</w:t>
      </w:r>
      <w:r w:rsidR="000379BE" w:rsidRPr="000379BE">
        <w:t xml:space="preserve">scillation, and </w:t>
      </w:r>
      <w:r w:rsidR="000379BE">
        <w:t>Wave</w:t>
      </w:r>
      <w:r>
        <w:t>)</w:t>
      </w:r>
      <w:r w:rsidR="006E7350">
        <w:t>, 3 Credit Hours</w:t>
      </w:r>
    </w:p>
    <w:p w14:paraId="1E6BCB82" w14:textId="0C73974E" w:rsidR="00D4108C" w:rsidRDefault="00D4108C" w:rsidP="00D4108C">
      <w:pPr>
        <w:pStyle w:val="Subtitle"/>
        <w:rPr>
          <w:rFonts w:eastAsiaTheme="minorEastAsia"/>
          <w:lang w:eastAsia="zh-CN"/>
        </w:rPr>
      </w:pPr>
      <w:r w:rsidRPr="00D4108C">
        <w:t xml:space="preserve">Instructor: </w:t>
      </w:r>
      <w:r w:rsidR="003E460F">
        <w:rPr>
          <w:rFonts w:eastAsiaTheme="minorEastAsia" w:hint="eastAsia"/>
          <w:lang w:eastAsia="zh-CN"/>
        </w:rPr>
        <w:t xml:space="preserve">Yao </w:t>
      </w:r>
      <w:proofErr w:type="spellStart"/>
      <w:r w:rsidR="003E460F">
        <w:rPr>
          <w:rFonts w:eastAsiaTheme="minorEastAsia" w:hint="eastAsia"/>
          <w:lang w:eastAsia="zh-CN"/>
        </w:rPr>
        <w:t>Yao</w:t>
      </w:r>
      <w:proofErr w:type="spellEnd"/>
    </w:p>
    <w:p w14:paraId="49804508" w14:textId="568CD52A" w:rsidR="00B70D9B" w:rsidRDefault="00B70D9B" w:rsidP="00A90ECD">
      <w:pPr>
        <w:pStyle w:val="Subtitle"/>
      </w:pPr>
      <w:r>
        <w:t xml:space="preserve">Email: </w:t>
      </w:r>
      <w:hyperlink r:id="rId12" w:history="1">
        <w:r w:rsidR="00A90ECD" w:rsidRPr="00A90ECD">
          <w:t>yyao5@kennesaw.edu</w:t>
        </w:r>
      </w:hyperlink>
    </w:p>
    <w:p w14:paraId="393C86E6" w14:textId="4A881EBD" w:rsidR="00A90ECD" w:rsidRPr="00A90ECD" w:rsidRDefault="00A90ECD" w:rsidP="00A90ECD">
      <w:pPr>
        <w:pStyle w:val="Subtitle"/>
      </w:pPr>
      <w:r>
        <w:t xml:space="preserve">Office Hour: </w:t>
      </w:r>
      <w:r w:rsidR="004875DF">
        <w:t xml:space="preserve">by appointment or </w:t>
      </w:r>
      <w:r w:rsidR="00780125">
        <w:t>Wednes</w:t>
      </w:r>
      <w:r w:rsidR="007779DD">
        <w:t>days</w:t>
      </w:r>
      <w:r w:rsidR="004875DF">
        <w:t xml:space="preserve"> </w:t>
      </w:r>
      <w:r w:rsidR="007779DD">
        <w:t>9</w:t>
      </w:r>
      <w:r w:rsidR="004875DF">
        <w:t>:</w:t>
      </w:r>
      <w:r w:rsidR="00D05126">
        <w:t>3</w:t>
      </w:r>
      <w:r w:rsidR="004875DF">
        <w:t xml:space="preserve">0 </w:t>
      </w:r>
      <w:r w:rsidR="007E178D">
        <w:t>A</w:t>
      </w:r>
      <w:r w:rsidR="004875DF">
        <w:t xml:space="preserve">M </w:t>
      </w:r>
      <w:r w:rsidR="006E7350">
        <w:t xml:space="preserve">-12 PM </w:t>
      </w:r>
      <w:r w:rsidR="004875DF">
        <w:t xml:space="preserve">at </w:t>
      </w:r>
      <w:r w:rsidR="006E7350">
        <w:t xml:space="preserve">Norton Hall </w:t>
      </w:r>
      <w:r w:rsidR="007A1452">
        <w:t>329</w:t>
      </w:r>
    </w:p>
    <w:p w14:paraId="2489A7E1" w14:textId="7F6218A7" w:rsidR="003C7ECF" w:rsidRPr="00E41733" w:rsidRDefault="003C7ECF" w:rsidP="003C7ECF">
      <w:pPr>
        <w:pStyle w:val="Subtitle"/>
      </w:pPr>
      <w:r>
        <w:t xml:space="preserve">Office Phone: </w:t>
      </w:r>
      <w:r w:rsidR="003D3481" w:rsidRPr="003D3481">
        <w:t>(470) 578-6586</w:t>
      </w:r>
    </w:p>
    <w:p w14:paraId="286AFC04" w14:textId="2D1C939A" w:rsidR="00D4108C" w:rsidRPr="0067344E" w:rsidRDefault="00D4108C" w:rsidP="00D4108C">
      <w:pPr>
        <w:pStyle w:val="Subtitle"/>
        <w:rPr>
          <w:rFonts w:eastAsiaTheme="minorEastAsia"/>
          <w:lang w:eastAsia="zh-CN"/>
        </w:rPr>
      </w:pPr>
      <w:r w:rsidRPr="00D4108C">
        <w:t>Dates:</w:t>
      </w:r>
      <w:r w:rsidR="00235D52">
        <w:t xml:space="preserve"> </w:t>
      </w:r>
      <w:r w:rsidR="00780125">
        <w:rPr>
          <w:rFonts w:eastAsiaTheme="minorEastAsia"/>
          <w:lang w:eastAsia="zh-CN"/>
        </w:rPr>
        <w:t>Aug</w:t>
      </w:r>
      <w:r w:rsidR="00235D52">
        <w:rPr>
          <w:rFonts w:eastAsiaTheme="minorEastAsia"/>
          <w:lang w:eastAsia="zh-CN"/>
        </w:rPr>
        <w:t xml:space="preserve"> </w:t>
      </w:r>
      <w:r w:rsidR="00780125">
        <w:rPr>
          <w:rFonts w:eastAsiaTheme="minorEastAsia"/>
          <w:lang w:eastAsia="zh-CN"/>
        </w:rPr>
        <w:t>12</w:t>
      </w:r>
      <w:r w:rsidR="00543B8E">
        <w:rPr>
          <w:rFonts w:eastAsiaTheme="minorEastAsia"/>
          <w:lang w:eastAsia="zh-CN"/>
        </w:rPr>
        <w:t xml:space="preserve"> – </w:t>
      </w:r>
      <w:r w:rsidR="005D4153">
        <w:rPr>
          <w:rFonts w:eastAsiaTheme="minorEastAsia"/>
          <w:lang w:eastAsia="zh-CN"/>
        </w:rPr>
        <w:t>Dec</w:t>
      </w:r>
      <w:r w:rsidR="007A1452">
        <w:rPr>
          <w:rFonts w:eastAsiaTheme="minorEastAsia"/>
          <w:lang w:eastAsia="zh-CN"/>
        </w:rPr>
        <w:t xml:space="preserve"> </w:t>
      </w:r>
      <w:r w:rsidR="005D4153">
        <w:rPr>
          <w:rFonts w:eastAsiaTheme="minorEastAsia"/>
          <w:lang w:eastAsia="zh-CN"/>
        </w:rPr>
        <w:t>5</w:t>
      </w:r>
    </w:p>
    <w:p w14:paraId="4A414E85" w14:textId="77777777" w:rsidR="00D4108C" w:rsidRPr="00D4108C" w:rsidRDefault="00D4108C" w:rsidP="00D4108C"/>
    <w:p w14:paraId="2B52EB5D" w14:textId="02BAC539" w:rsidR="00D4108C" w:rsidRPr="00D4108C" w:rsidRDefault="00D4108C" w:rsidP="00D4108C">
      <w:pPr>
        <w:pStyle w:val="Heading1"/>
      </w:pPr>
      <w:r w:rsidRPr="00D4108C">
        <w:t>Course Description</w:t>
      </w:r>
    </w:p>
    <w:p w14:paraId="271C1452" w14:textId="77777777" w:rsidR="00D4108C" w:rsidRPr="00D4108C" w:rsidRDefault="00D4108C" w:rsidP="00D4108C">
      <w:pPr>
        <w:rPr>
          <w:rFonts w:eastAsia="Times New Roman" w:cstheme="minorHAnsi"/>
        </w:rPr>
      </w:pPr>
      <w:r w:rsidRPr="00D4108C">
        <w:rPr>
          <w:rFonts w:eastAsia="Times New Roman" w:cstheme="minorHAnsi"/>
          <w:color w:val="000000"/>
          <w:sz w:val="20"/>
          <w:szCs w:val="20"/>
        </w:rPr>
        <w:t> </w:t>
      </w:r>
    </w:p>
    <w:p w14:paraId="07C47A22" w14:textId="727D251D" w:rsidR="00D4108C" w:rsidRPr="00D4108C" w:rsidRDefault="00D4108C" w:rsidP="004E554B">
      <w:pPr>
        <w:spacing w:after="240"/>
        <w:jc w:val="both"/>
        <w:rPr>
          <w:rFonts w:eastAsia="Times New Roman" w:cstheme="minorHAnsi"/>
        </w:rPr>
      </w:pPr>
      <w:r w:rsidRPr="00D4108C">
        <w:rPr>
          <w:rFonts w:eastAsia="Times New Roman" w:cstheme="minorHAnsi"/>
          <w:color w:val="000000"/>
        </w:rPr>
        <w:t xml:space="preserve">Welcome to </w:t>
      </w:r>
      <w:r w:rsidR="00095266">
        <w:rPr>
          <w:rFonts w:cstheme="minorHAnsi" w:hint="eastAsia"/>
          <w:b/>
          <w:bCs/>
          <w:color w:val="000000"/>
          <w:lang w:eastAsia="zh-CN"/>
        </w:rPr>
        <w:t>PHYS 221</w:t>
      </w:r>
      <w:r w:rsidR="000379BE">
        <w:rPr>
          <w:rFonts w:cstheme="minorHAnsi"/>
          <w:b/>
          <w:bCs/>
          <w:color w:val="000000"/>
          <w:lang w:eastAsia="zh-CN"/>
        </w:rPr>
        <w:t>1</w:t>
      </w:r>
      <w:r w:rsidR="00095266">
        <w:rPr>
          <w:rFonts w:cstheme="minorHAnsi" w:hint="eastAsia"/>
          <w:b/>
          <w:bCs/>
          <w:color w:val="000000"/>
          <w:lang w:eastAsia="zh-CN"/>
        </w:rPr>
        <w:t>: Principles of Physics I</w:t>
      </w:r>
      <w:r w:rsidR="00EC5DCC">
        <w:rPr>
          <w:rFonts w:cstheme="minorHAnsi"/>
          <w:b/>
          <w:bCs/>
          <w:color w:val="000000"/>
          <w:lang w:eastAsia="zh-CN"/>
        </w:rPr>
        <w:t xml:space="preserve">. </w:t>
      </w:r>
      <w:r w:rsidR="007E7B46" w:rsidRPr="007E7B46">
        <w:rPr>
          <w:rFonts w:eastAsia="Times New Roman" w:cstheme="minorHAnsi"/>
          <w:color w:val="000000"/>
        </w:rPr>
        <w:t>This course is an introductory calculus-based course on classical mechanics, waves, and special relativity. The student will be able to apply Newton’s laws and conservation of energy and momentum to various problems in kinematics and dynamics, use the law of universal gravitation to analyze the behavior of falling objects and objects in orbital motion, describe simple harmonic motion, oscillations, and waves, and explain the basic ideas of special relativity.</w:t>
      </w:r>
    </w:p>
    <w:p w14:paraId="3783F5A5" w14:textId="6C629474" w:rsidR="00D4108C" w:rsidRDefault="00371B09" w:rsidP="004E554B">
      <w:pPr>
        <w:spacing w:after="240"/>
        <w:jc w:val="both"/>
        <w:rPr>
          <w:rFonts w:eastAsia="Times New Roman" w:cstheme="minorHAnsi"/>
          <w:color w:val="000000"/>
        </w:rPr>
      </w:pPr>
      <w:r>
        <w:rPr>
          <w:rFonts w:eastAsia="Times New Roman" w:cstheme="minorHAnsi"/>
          <w:color w:val="000000"/>
        </w:rPr>
        <w:t>Th</w:t>
      </w:r>
      <w:r w:rsidR="002332BF">
        <w:rPr>
          <w:rFonts w:eastAsia="Times New Roman" w:cstheme="minorHAnsi"/>
          <w:color w:val="000000"/>
        </w:rPr>
        <w:t xml:space="preserve">e lecture course </w:t>
      </w:r>
      <w:r w:rsidR="004E554B" w:rsidRPr="004E554B">
        <w:rPr>
          <w:rFonts w:eastAsia="Times New Roman" w:cstheme="minorHAnsi"/>
          <w:color w:val="000000"/>
        </w:rPr>
        <w:t xml:space="preserve">will be completed in </w:t>
      </w:r>
      <w:r w:rsidR="002332BF">
        <w:rPr>
          <w:rFonts w:eastAsia="Times New Roman" w:cstheme="minorHAnsi"/>
          <w:color w:val="000000"/>
        </w:rPr>
        <w:t>around 15</w:t>
      </w:r>
      <w:r w:rsidR="000379BE">
        <w:rPr>
          <w:rFonts w:eastAsia="Times New Roman" w:cstheme="minorHAnsi"/>
          <w:color w:val="000000"/>
        </w:rPr>
        <w:t xml:space="preserve"> weeks</w:t>
      </w:r>
      <w:r w:rsidR="004E554B" w:rsidRPr="004E554B">
        <w:rPr>
          <w:rFonts w:eastAsia="Times New Roman" w:cstheme="minorHAnsi"/>
          <w:color w:val="000000"/>
        </w:rPr>
        <w:t>.</w:t>
      </w:r>
      <w:r w:rsidR="004E554B" w:rsidRPr="00D4108C">
        <w:rPr>
          <w:rFonts w:eastAsia="Times New Roman" w:cstheme="minorHAnsi"/>
          <w:color w:val="000000"/>
        </w:rPr>
        <w:t xml:space="preserve"> </w:t>
      </w:r>
      <w:r w:rsidR="00715D02">
        <w:rPr>
          <w:rFonts w:cstheme="minorHAnsi" w:hint="eastAsia"/>
          <w:color w:val="000000"/>
          <w:lang w:eastAsia="zh-CN"/>
        </w:rPr>
        <w:t xml:space="preserve">Your active engagement will be very important to your success in this course. </w:t>
      </w:r>
      <w:r w:rsidR="00CE7C51">
        <w:rPr>
          <w:rFonts w:eastAsia="Times New Roman" w:cstheme="minorHAnsi"/>
          <w:color w:val="000000"/>
        </w:rPr>
        <w:t>T</w:t>
      </w:r>
      <w:r w:rsidR="00B37E84">
        <w:rPr>
          <w:rFonts w:eastAsia="Times New Roman" w:cstheme="minorHAnsi"/>
          <w:color w:val="000000"/>
        </w:rPr>
        <w:t xml:space="preserve">he </w:t>
      </w:r>
      <w:r w:rsidR="00CE7C51">
        <w:rPr>
          <w:rFonts w:eastAsia="Times New Roman" w:cstheme="minorHAnsi"/>
          <w:color w:val="000000"/>
        </w:rPr>
        <w:t>class</w:t>
      </w:r>
      <w:r w:rsidR="00B37E84">
        <w:rPr>
          <w:rFonts w:eastAsia="Times New Roman" w:cstheme="minorHAnsi"/>
          <w:color w:val="000000"/>
        </w:rPr>
        <w:t xml:space="preserve"> format</w:t>
      </w:r>
      <w:r w:rsidR="00CE7C51">
        <w:rPr>
          <w:rFonts w:eastAsia="Times New Roman" w:cstheme="minorHAnsi"/>
          <w:color w:val="000000"/>
        </w:rPr>
        <w:t xml:space="preserve"> is explained below</w:t>
      </w:r>
      <w:r w:rsidR="004E554B" w:rsidRPr="004E554B">
        <w:rPr>
          <w:rFonts w:eastAsia="Times New Roman" w:cstheme="minorHAnsi"/>
          <w:color w:val="000000"/>
        </w:rPr>
        <w:t>.</w:t>
      </w:r>
      <w:r w:rsidR="00D4108C" w:rsidRPr="00D4108C">
        <w:rPr>
          <w:rFonts w:eastAsia="Times New Roman" w:cstheme="minorHAnsi"/>
          <w:color w:val="000000"/>
        </w:rPr>
        <w:t> </w:t>
      </w:r>
    </w:p>
    <w:p w14:paraId="1D22F256" w14:textId="1099B3EB" w:rsidR="007C1208" w:rsidRDefault="007C1208" w:rsidP="00F24347">
      <w:pPr>
        <w:jc w:val="both"/>
        <w:rPr>
          <w:rFonts w:eastAsia="Times New Roman" w:cstheme="minorHAnsi"/>
        </w:rPr>
      </w:pPr>
      <w:r>
        <w:rPr>
          <w:rFonts w:eastAsia="Times New Roman" w:cstheme="minorHAnsi"/>
        </w:rPr>
        <w:t>The</w:t>
      </w:r>
      <w:r w:rsidRPr="004E554B">
        <w:rPr>
          <w:rFonts w:eastAsia="Times New Roman" w:cstheme="minorHAnsi"/>
        </w:rPr>
        <w:t xml:space="preserve"> </w:t>
      </w:r>
      <w:r>
        <w:rPr>
          <w:rFonts w:eastAsia="Times New Roman" w:cstheme="minorHAnsi"/>
        </w:rPr>
        <w:t xml:space="preserve">lectures will be </w:t>
      </w:r>
      <w:r w:rsidR="000C3626">
        <w:rPr>
          <w:rFonts w:eastAsia="Times New Roman" w:cstheme="minorHAnsi"/>
        </w:rPr>
        <w:t>delivered</w:t>
      </w:r>
      <w:r>
        <w:rPr>
          <w:rFonts w:eastAsia="Times New Roman" w:cstheme="minorHAnsi"/>
        </w:rPr>
        <w:t xml:space="preserve"> </w:t>
      </w:r>
      <w:r w:rsidR="00820FE3">
        <w:rPr>
          <w:rFonts w:eastAsia="Times New Roman" w:cstheme="minorHAnsi"/>
        </w:rPr>
        <w:t>from</w:t>
      </w:r>
      <w:r>
        <w:rPr>
          <w:rFonts w:eastAsia="Times New Roman" w:cstheme="minorHAnsi"/>
        </w:rPr>
        <w:t xml:space="preserve"> </w:t>
      </w:r>
      <w:r w:rsidR="00166CF0">
        <w:rPr>
          <w:rFonts w:eastAsia="Times New Roman" w:cstheme="minorHAnsi"/>
          <w:b/>
          <w:bCs/>
        </w:rPr>
        <w:t>09</w:t>
      </w:r>
      <w:r w:rsidRPr="00551B98">
        <w:rPr>
          <w:rFonts w:eastAsia="Times New Roman" w:cstheme="minorHAnsi"/>
          <w:b/>
          <w:bCs/>
        </w:rPr>
        <w:t>:</w:t>
      </w:r>
      <w:r w:rsidR="00A2472B">
        <w:rPr>
          <w:rFonts w:eastAsia="Times New Roman" w:cstheme="minorHAnsi"/>
          <w:b/>
          <w:bCs/>
        </w:rPr>
        <w:t>30</w:t>
      </w:r>
      <w:r w:rsidRPr="00551B98">
        <w:rPr>
          <w:rFonts w:eastAsia="Times New Roman" w:cstheme="minorHAnsi"/>
          <w:b/>
          <w:bCs/>
        </w:rPr>
        <w:t xml:space="preserve"> </w:t>
      </w:r>
      <w:r w:rsidR="00543B8E">
        <w:rPr>
          <w:rFonts w:eastAsia="Times New Roman" w:cstheme="minorHAnsi"/>
          <w:b/>
          <w:bCs/>
        </w:rPr>
        <w:t>a</w:t>
      </w:r>
      <w:r w:rsidRPr="00551B98">
        <w:rPr>
          <w:rFonts w:eastAsia="Times New Roman" w:cstheme="minorHAnsi"/>
          <w:b/>
          <w:bCs/>
        </w:rPr>
        <w:t xml:space="preserve">m to </w:t>
      </w:r>
      <w:r w:rsidR="004C4C82">
        <w:rPr>
          <w:rFonts w:eastAsia="Times New Roman" w:cstheme="minorHAnsi"/>
          <w:b/>
          <w:bCs/>
        </w:rPr>
        <w:t>10</w:t>
      </w:r>
      <w:r w:rsidRPr="00551B98">
        <w:rPr>
          <w:rFonts w:eastAsia="Times New Roman" w:cstheme="minorHAnsi"/>
          <w:b/>
          <w:bCs/>
        </w:rPr>
        <w:t>:</w:t>
      </w:r>
      <w:r w:rsidR="004C4C82">
        <w:rPr>
          <w:rFonts w:eastAsia="Times New Roman" w:cstheme="minorHAnsi"/>
          <w:b/>
          <w:bCs/>
        </w:rPr>
        <w:t>4</w:t>
      </w:r>
      <w:r w:rsidR="00166CF0">
        <w:rPr>
          <w:rFonts w:eastAsia="Times New Roman" w:cstheme="minorHAnsi"/>
          <w:b/>
          <w:bCs/>
        </w:rPr>
        <w:t>5</w:t>
      </w:r>
      <w:r w:rsidRPr="00551B98">
        <w:rPr>
          <w:rFonts w:eastAsia="Times New Roman" w:cstheme="minorHAnsi"/>
          <w:b/>
          <w:bCs/>
        </w:rPr>
        <w:t xml:space="preserve"> </w:t>
      </w:r>
      <w:r w:rsidR="00640235">
        <w:rPr>
          <w:rFonts w:eastAsia="Times New Roman" w:cstheme="minorHAnsi"/>
          <w:b/>
          <w:bCs/>
        </w:rPr>
        <w:t>a</w:t>
      </w:r>
      <w:r w:rsidRPr="00551B98">
        <w:rPr>
          <w:rFonts w:eastAsia="Times New Roman" w:cstheme="minorHAnsi"/>
          <w:b/>
          <w:bCs/>
        </w:rPr>
        <w:t>m on</w:t>
      </w:r>
      <w:r>
        <w:rPr>
          <w:rFonts w:eastAsia="Times New Roman" w:cstheme="minorHAnsi"/>
        </w:rPr>
        <w:t xml:space="preserve"> </w:t>
      </w:r>
      <w:r w:rsidR="004C4C82">
        <w:rPr>
          <w:rFonts w:eastAsia="Times New Roman" w:cstheme="minorHAnsi"/>
          <w:b/>
          <w:bCs/>
        </w:rPr>
        <w:t>Tuesdays and Thursdays</w:t>
      </w:r>
      <w:r>
        <w:rPr>
          <w:rFonts w:eastAsia="Times New Roman" w:cstheme="minorHAnsi"/>
        </w:rPr>
        <w:t xml:space="preserve"> at</w:t>
      </w:r>
      <w:r w:rsidR="00D2195E">
        <w:rPr>
          <w:rFonts w:eastAsia="Times New Roman" w:cstheme="minorHAnsi"/>
        </w:rPr>
        <w:t xml:space="preserve"> </w:t>
      </w:r>
      <w:r w:rsidR="00372688">
        <w:rPr>
          <w:rFonts w:eastAsia="Times New Roman" w:cstheme="minorHAnsi"/>
        </w:rPr>
        <w:t>Academic Building</w:t>
      </w:r>
      <w:r w:rsidR="00530A65">
        <w:rPr>
          <w:rFonts w:eastAsia="Times New Roman" w:cstheme="minorHAnsi"/>
        </w:rPr>
        <w:t xml:space="preserve"> 20</w:t>
      </w:r>
      <w:r w:rsidR="004C4C82">
        <w:rPr>
          <w:rFonts w:eastAsia="Times New Roman" w:cstheme="minorHAnsi"/>
        </w:rPr>
        <w:t>0</w:t>
      </w:r>
      <w:r>
        <w:rPr>
          <w:rFonts w:eastAsia="Times New Roman" w:cstheme="minorHAnsi"/>
        </w:rPr>
        <w:t>, Marietta Campus</w:t>
      </w:r>
      <w:r w:rsidRPr="004E554B">
        <w:rPr>
          <w:rFonts w:eastAsia="Times New Roman" w:cstheme="minorHAnsi"/>
        </w:rPr>
        <w:t>.</w:t>
      </w:r>
      <w:r>
        <w:rPr>
          <w:rFonts w:eastAsia="Times New Roman" w:cstheme="minorHAnsi"/>
        </w:rPr>
        <w:t xml:space="preserve"> </w:t>
      </w:r>
    </w:p>
    <w:p w14:paraId="46BC5133" w14:textId="26BDD615" w:rsidR="00640235" w:rsidRDefault="008D564E" w:rsidP="00640235">
      <w:pPr>
        <w:jc w:val="both"/>
        <w:rPr>
          <w:rFonts w:eastAsia="Times New Roman" w:cstheme="minorHAnsi"/>
        </w:rPr>
      </w:pPr>
      <w:r>
        <w:rPr>
          <w:rFonts w:eastAsia="Times New Roman" w:cstheme="minorHAnsi"/>
        </w:rPr>
        <w:t>Besides</w:t>
      </w:r>
      <w:r w:rsidR="007C1208">
        <w:rPr>
          <w:rFonts w:eastAsia="Times New Roman" w:cstheme="minorHAnsi"/>
        </w:rPr>
        <w:t xml:space="preserve"> </w:t>
      </w:r>
      <w:r>
        <w:rPr>
          <w:rFonts w:eastAsia="Times New Roman" w:cstheme="minorHAnsi"/>
        </w:rPr>
        <w:t xml:space="preserve">two </w:t>
      </w:r>
      <w:r w:rsidR="007C1208">
        <w:rPr>
          <w:rFonts w:eastAsia="Times New Roman" w:cstheme="minorHAnsi"/>
        </w:rPr>
        <w:t>lectures</w:t>
      </w:r>
      <w:r>
        <w:rPr>
          <w:rFonts w:eastAsia="Times New Roman" w:cstheme="minorHAnsi"/>
        </w:rPr>
        <w:t xml:space="preserve"> per week</w:t>
      </w:r>
      <w:r w:rsidR="007C1208">
        <w:rPr>
          <w:rFonts w:eastAsia="Times New Roman" w:cstheme="minorHAnsi"/>
        </w:rPr>
        <w:t xml:space="preserve">, </w:t>
      </w:r>
      <w:r>
        <w:rPr>
          <w:rFonts w:eastAsia="Times New Roman" w:cstheme="minorHAnsi"/>
        </w:rPr>
        <w:t xml:space="preserve">students must attend one of </w:t>
      </w:r>
      <w:r w:rsidR="007C1208">
        <w:rPr>
          <w:rFonts w:eastAsia="Times New Roman" w:cstheme="minorHAnsi"/>
        </w:rPr>
        <w:t>the recitations</w:t>
      </w:r>
      <w:r w:rsidR="00667231">
        <w:rPr>
          <w:rFonts w:eastAsia="Times New Roman" w:cstheme="minorHAnsi"/>
        </w:rPr>
        <w:t xml:space="preserve"> (break-out sessions)</w:t>
      </w:r>
      <w:r w:rsidR="007C1208">
        <w:rPr>
          <w:rFonts w:eastAsia="Times New Roman" w:cstheme="minorHAnsi"/>
        </w:rPr>
        <w:t xml:space="preserve"> </w:t>
      </w:r>
      <w:r>
        <w:rPr>
          <w:rFonts w:eastAsia="Times New Roman" w:cstheme="minorHAnsi"/>
        </w:rPr>
        <w:t>according to your registration information</w:t>
      </w:r>
      <w:r w:rsidR="007C1208">
        <w:rPr>
          <w:rFonts w:eastAsia="Times New Roman" w:cstheme="minorHAnsi"/>
        </w:rPr>
        <w:t xml:space="preserve">. </w:t>
      </w:r>
    </w:p>
    <w:tbl>
      <w:tblPr>
        <w:tblStyle w:val="TableGridLight"/>
        <w:tblpPr w:leftFromText="180" w:rightFromText="180" w:vertAnchor="page" w:horzAnchor="margin" w:tblpY="11101"/>
        <w:tblW w:w="9350" w:type="dxa"/>
        <w:tblLook w:val="04A0" w:firstRow="1" w:lastRow="0" w:firstColumn="1" w:lastColumn="0" w:noHBand="0" w:noVBand="1"/>
      </w:tblPr>
      <w:tblGrid>
        <w:gridCol w:w="1255"/>
        <w:gridCol w:w="2695"/>
        <w:gridCol w:w="5400"/>
      </w:tblGrid>
      <w:tr w:rsidR="00396585" w:rsidRPr="00396585" w14:paraId="0E2A524A" w14:textId="77777777" w:rsidTr="008D564E">
        <w:trPr>
          <w:trHeight w:val="412"/>
        </w:trPr>
        <w:tc>
          <w:tcPr>
            <w:tcW w:w="1255" w:type="dxa"/>
            <w:hideMark/>
          </w:tcPr>
          <w:p w14:paraId="253FACF6" w14:textId="77777777" w:rsidR="00396585" w:rsidRPr="00396585" w:rsidRDefault="00396585" w:rsidP="00F24347">
            <w:pPr>
              <w:jc w:val="center"/>
              <w:rPr>
                <w:rFonts w:eastAsia="Times New Roman" w:cstheme="minorHAnsi"/>
              </w:rPr>
            </w:pPr>
            <w:r w:rsidRPr="00396585">
              <w:rPr>
                <w:rFonts w:eastAsia="Times New Roman" w:cstheme="minorHAnsi"/>
                <w:b/>
                <w:bCs/>
              </w:rPr>
              <w:t>Section</w:t>
            </w:r>
          </w:p>
        </w:tc>
        <w:tc>
          <w:tcPr>
            <w:tcW w:w="2695" w:type="dxa"/>
            <w:hideMark/>
          </w:tcPr>
          <w:p w14:paraId="16DB17EF" w14:textId="77777777" w:rsidR="00396585" w:rsidRPr="00396585" w:rsidRDefault="00396585" w:rsidP="00F24347">
            <w:pPr>
              <w:jc w:val="center"/>
              <w:rPr>
                <w:rFonts w:eastAsia="Times New Roman" w:cstheme="minorHAnsi"/>
              </w:rPr>
            </w:pPr>
            <w:r w:rsidRPr="00396585">
              <w:rPr>
                <w:rFonts w:eastAsia="Times New Roman" w:cstheme="minorHAnsi"/>
                <w:b/>
                <w:bCs/>
              </w:rPr>
              <w:t>Location</w:t>
            </w:r>
          </w:p>
        </w:tc>
        <w:tc>
          <w:tcPr>
            <w:tcW w:w="5400" w:type="dxa"/>
            <w:hideMark/>
          </w:tcPr>
          <w:p w14:paraId="6E31F8FF" w14:textId="77777777" w:rsidR="00396585" w:rsidRPr="00396585" w:rsidRDefault="00396585" w:rsidP="00F24347">
            <w:pPr>
              <w:jc w:val="center"/>
              <w:rPr>
                <w:rFonts w:eastAsia="Times New Roman" w:cstheme="minorHAnsi"/>
              </w:rPr>
            </w:pPr>
            <w:r w:rsidRPr="00396585">
              <w:rPr>
                <w:rFonts w:eastAsia="Times New Roman" w:cstheme="minorHAnsi"/>
                <w:b/>
                <w:bCs/>
              </w:rPr>
              <w:t>Meeting time</w:t>
            </w:r>
          </w:p>
        </w:tc>
      </w:tr>
      <w:tr w:rsidR="00396585" w:rsidRPr="00396585" w14:paraId="592A3067" w14:textId="77777777" w:rsidTr="008D564E">
        <w:trPr>
          <w:trHeight w:val="412"/>
        </w:trPr>
        <w:tc>
          <w:tcPr>
            <w:tcW w:w="1255" w:type="dxa"/>
            <w:hideMark/>
          </w:tcPr>
          <w:p w14:paraId="08A399E8" w14:textId="097AB14C" w:rsidR="00396585" w:rsidRPr="00396585" w:rsidRDefault="00396585" w:rsidP="00F24347">
            <w:pPr>
              <w:jc w:val="center"/>
              <w:rPr>
                <w:rFonts w:eastAsia="Times New Roman" w:cstheme="minorHAnsi"/>
              </w:rPr>
            </w:pPr>
            <w:r w:rsidRPr="00396585">
              <w:rPr>
                <w:rFonts w:eastAsia="Times New Roman" w:cstheme="minorHAnsi"/>
                <w:b/>
                <w:bCs/>
              </w:rPr>
              <w:t>5</w:t>
            </w:r>
            <w:r w:rsidR="008D564E">
              <w:rPr>
                <w:rFonts w:eastAsia="Times New Roman" w:cstheme="minorHAnsi"/>
                <w:b/>
                <w:bCs/>
              </w:rPr>
              <w:t>9</w:t>
            </w:r>
          </w:p>
        </w:tc>
        <w:tc>
          <w:tcPr>
            <w:tcW w:w="2695" w:type="dxa"/>
            <w:hideMark/>
          </w:tcPr>
          <w:p w14:paraId="07541587" w14:textId="75FA5E01" w:rsidR="00396585" w:rsidRPr="00396585" w:rsidRDefault="00396585" w:rsidP="00F24347">
            <w:pPr>
              <w:jc w:val="center"/>
              <w:rPr>
                <w:rFonts w:eastAsia="Times New Roman" w:cstheme="minorHAnsi"/>
              </w:rPr>
            </w:pPr>
            <w:r w:rsidRPr="00396585">
              <w:rPr>
                <w:rFonts w:eastAsia="Times New Roman" w:cstheme="minorHAnsi"/>
              </w:rPr>
              <w:t>A</w:t>
            </w:r>
            <w:r w:rsidR="008D564E">
              <w:rPr>
                <w:rFonts w:eastAsia="Times New Roman" w:cstheme="minorHAnsi"/>
              </w:rPr>
              <w:t>cademic</w:t>
            </w:r>
            <w:r w:rsidRPr="00396585">
              <w:rPr>
                <w:rFonts w:eastAsia="Times New Roman" w:cstheme="minorHAnsi"/>
              </w:rPr>
              <w:t xml:space="preserve"> Building </w:t>
            </w:r>
            <w:r w:rsidR="008D564E">
              <w:rPr>
                <w:rFonts w:eastAsia="Times New Roman" w:cstheme="minorHAnsi"/>
              </w:rPr>
              <w:t>320</w:t>
            </w:r>
          </w:p>
        </w:tc>
        <w:tc>
          <w:tcPr>
            <w:tcW w:w="5400" w:type="dxa"/>
            <w:hideMark/>
          </w:tcPr>
          <w:p w14:paraId="3FCA9105" w14:textId="2183C235" w:rsidR="00396585" w:rsidRPr="00396585" w:rsidRDefault="008D564E" w:rsidP="00F24347">
            <w:pPr>
              <w:jc w:val="center"/>
              <w:rPr>
                <w:rFonts w:eastAsia="Times New Roman" w:cstheme="minorHAnsi"/>
              </w:rPr>
            </w:pPr>
            <w:r>
              <w:rPr>
                <w:rFonts w:eastAsia="Times New Roman" w:cstheme="minorHAnsi"/>
              </w:rPr>
              <w:t>Tuesday</w:t>
            </w:r>
            <w:r w:rsidR="00396585" w:rsidRPr="00396585">
              <w:rPr>
                <w:rFonts w:eastAsia="Times New Roman" w:cstheme="minorHAnsi"/>
              </w:rPr>
              <w:t xml:space="preserve">s </w:t>
            </w:r>
            <w:r w:rsidR="00A305AB" w:rsidRPr="00396585">
              <w:rPr>
                <w:rFonts w:eastAsia="Times New Roman" w:cstheme="minorHAnsi"/>
              </w:rPr>
              <w:t>1</w:t>
            </w:r>
            <w:r>
              <w:rPr>
                <w:rFonts w:eastAsia="Times New Roman" w:cstheme="minorHAnsi"/>
              </w:rPr>
              <w:t>1</w:t>
            </w:r>
            <w:r w:rsidR="00A305AB" w:rsidRPr="00396585">
              <w:rPr>
                <w:rFonts w:eastAsia="Times New Roman" w:cstheme="minorHAnsi"/>
              </w:rPr>
              <w:t>:</w:t>
            </w:r>
            <w:r>
              <w:rPr>
                <w:rFonts w:eastAsia="Times New Roman" w:cstheme="minorHAnsi"/>
              </w:rPr>
              <w:t>0</w:t>
            </w:r>
            <w:r w:rsidR="00335567">
              <w:rPr>
                <w:rFonts w:eastAsia="Times New Roman" w:cstheme="minorHAnsi"/>
              </w:rPr>
              <w:t>0</w:t>
            </w:r>
            <w:r w:rsidR="00A305AB" w:rsidRPr="00396585">
              <w:rPr>
                <w:rFonts w:eastAsia="Times New Roman" w:cstheme="minorHAnsi"/>
              </w:rPr>
              <w:t xml:space="preserve"> am – 1</w:t>
            </w:r>
            <w:r w:rsidR="00335567">
              <w:rPr>
                <w:rFonts w:eastAsia="Times New Roman" w:cstheme="minorHAnsi"/>
              </w:rPr>
              <w:t>1</w:t>
            </w:r>
            <w:r w:rsidR="00A305AB" w:rsidRPr="00396585">
              <w:rPr>
                <w:rFonts w:eastAsia="Times New Roman" w:cstheme="minorHAnsi"/>
              </w:rPr>
              <w:t>:</w:t>
            </w:r>
            <w:r>
              <w:rPr>
                <w:rFonts w:eastAsia="Times New Roman" w:cstheme="minorHAnsi"/>
              </w:rPr>
              <w:t>5</w:t>
            </w:r>
            <w:r w:rsidR="00335567">
              <w:rPr>
                <w:rFonts w:eastAsia="Times New Roman" w:cstheme="minorHAnsi"/>
              </w:rPr>
              <w:t>0</w:t>
            </w:r>
            <w:r w:rsidR="00A305AB" w:rsidRPr="00396585">
              <w:rPr>
                <w:rFonts w:eastAsia="Times New Roman" w:cstheme="minorHAnsi"/>
              </w:rPr>
              <w:t xml:space="preserve"> </w:t>
            </w:r>
            <w:r w:rsidR="005544DA">
              <w:rPr>
                <w:rFonts w:eastAsia="Times New Roman" w:cstheme="minorHAnsi"/>
              </w:rPr>
              <w:t>a</w:t>
            </w:r>
            <w:r w:rsidR="00A305AB" w:rsidRPr="00396585">
              <w:rPr>
                <w:rFonts w:eastAsia="Times New Roman" w:cstheme="minorHAnsi"/>
              </w:rPr>
              <w:t>m</w:t>
            </w:r>
          </w:p>
        </w:tc>
      </w:tr>
      <w:tr w:rsidR="00396585" w:rsidRPr="00396585" w14:paraId="26ABB944" w14:textId="77777777" w:rsidTr="008D564E">
        <w:trPr>
          <w:trHeight w:val="412"/>
        </w:trPr>
        <w:tc>
          <w:tcPr>
            <w:tcW w:w="1255" w:type="dxa"/>
            <w:hideMark/>
          </w:tcPr>
          <w:p w14:paraId="428FB31D" w14:textId="64C4718B" w:rsidR="00396585" w:rsidRPr="00396585" w:rsidRDefault="008D564E" w:rsidP="00F24347">
            <w:pPr>
              <w:jc w:val="center"/>
              <w:rPr>
                <w:rFonts w:eastAsia="Times New Roman" w:cstheme="minorHAnsi"/>
              </w:rPr>
            </w:pPr>
            <w:r>
              <w:rPr>
                <w:rFonts w:eastAsia="Times New Roman" w:cstheme="minorHAnsi"/>
                <w:b/>
                <w:bCs/>
              </w:rPr>
              <w:t>60</w:t>
            </w:r>
          </w:p>
        </w:tc>
        <w:tc>
          <w:tcPr>
            <w:tcW w:w="2695" w:type="dxa"/>
            <w:hideMark/>
          </w:tcPr>
          <w:p w14:paraId="1DD73541" w14:textId="2FCF30EA" w:rsidR="00396585" w:rsidRPr="00396585" w:rsidRDefault="008D564E" w:rsidP="00F24347">
            <w:pPr>
              <w:jc w:val="center"/>
              <w:rPr>
                <w:rFonts w:eastAsia="Times New Roman" w:cstheme="minorHAnsi"/>
              </w:rPr>
            </w:pPr>
            <w:r w:rsidRPr="00396585">
              <w:rPr>
                <w:rFonts w:eastAsia="Times New Roman" w:cstheme="minorHAnsi"/>
              </w:rPr>
              <w:t>A</w:t>
            </w:r>
            <w:r>
              <w:rPr>
                <w:rFonts w:eastAsia="Times New Roman" w:cstheme="minorHAnsi"/>
              </w:rPr>
              <w:t>cademic</w:t>
            </w:r>
            <w:r w:rsidRPr="00396585">
              <w:rPr>
                <w:rFonts w:eastAsia="Times New Roman" w:cstheme="minorHAnsi"/>
              </w:rPr>
              <w:t xml:space="preserve"> Building </w:t>
            </w:r>
            <w:r>
              <w:rPr>
                <w:rFonts w:eastAsia="Times New Roman" w:cstheme="minorHAnsi"/>
              </w:rPr>
              <w:t>320</w:t>
            </w:r>
          </w:p>
        </w:tc>
        <w:tc>
          <w:tcPr>
            <w:tcW w:w="5400" w:type="dxa"/>
            <w:hideMark/>
          </w:tcPr>
          <w:p w14:paraId="6422D0A8" w14:textId="7E21CD18" w:rsidR="00396585" w:rsidRPr="00396585" w:rsidRDefault="008D564E" w:rsidP="00F24347">
            <w:pPr>
              <w:jc w:val="center"/>
              <w:rPr>
                <w:rFonts w:eastAsia="Times New Roman" w:cstheme="minorHAnsi"/>
              </w:rPr>
            </w:pPr>
            <w:r>
              <w:rPr>
                <w:rFonts w:eastAsia="Times New Roman" w:cstheme="minorHAnsi"/>
              </w:rPr>
              <w:t>Thursday</w:t>
            </w:r>
            <w:r w:rsidR="00396585" w:rsidRPr="00396585">
              <w:rPr>
                <w:rFonts w:eastAsia="Times New Roman" w:cstheme="minorHAnsi"/>
              </w:rPr>
              <w:t xml:space="preserve">s </w:t>
            </w:r>
            <w:r w:rsidRPr="00396585">
              <w:rPr>
                <w:rFonts w:eastAsia="Times New Roman" w:cstheme="minorHAnsi"/>
              </w:rPr>
              <w:t>1</w:t>
            </w:r>
            <w:r>
              <w:rPr>
                <w:rFonts w:eastAsia="Times New Roman" w:cstheme="minorHAnsi"/>
              </w:rPr>
              <w:t>1</w:t>
            </w:r>
            <w:r w:rsidRPr="00396585">
              <w:rPr>
                <w:rFonts w:eastAsia="Times New Roman" w:cstheme="minorHAnsi"/>
              </w:rPr>
              <w:t>:</w:t>
            </w:r>
            <w:r>
              <w:rPr>
                <w:rFonts w:eastAsia="Times New Roman" w:cstheme="minorHAnsi"/>
              </w:rPr>
              <w:t>00</w:t>
            </w:r>
            <w:r w:rsidRPr="00396585">
              <w:rPr>
                <w:rFonts w:eastAsia="Times New Roman" w:cstheme="minorHAnsi"/>
              </w:rPr>
              <w:t xml:space="preserve"> am – 1</w:t>
            </w:r>
            <w:r>
              <w:rPr>
                <w:rFonts w:eastAsia="Times New Roman" w:cstheme="minorHAnsi"/>
              </w:rPr>
              <w:t>1</w:t>
            </w:r>
            <w:r w:rsidRPr="00396585">
              <w:rPr>
                <w:rFonts w:eastAsia="Times New Roman" w:cstheme="minorHAnsi"/>
              </w:rPr>
              <w:t>:</w:t>
            </w:r>
            <w:r>
              <w:rPr>
                <w:rFonts w:eastAsia="Times New Roman" w:cstheme="minorHAnsi"/>
              </w:rPr>
              <w:t>50</w:t>
            </w:r>
            <w:r w:rsidRPr="00396585">
              <w:rPr>
                <w:rFonts w:eastAsia="Times New Roman" w:cstheme="minorHAnsi"/>
              </w:rPr>
              <w:t xml:space="preserve"> </w:t>
            </w:r>
            <w:r>
              <w:rPr>
                <w:rFonts w:eastAsia="Times New Roman" w:cstheme="minorHAnsi"/>
              </w:rPr>
              <w:t>a</w:t>
            </w:r>
            <w:r w:rsidRPr="00396585">
              <w:rPr>
                <w:rFonts w:eastAsia="Times New Roman" w:cstheme="minorHAnsi"/>
              </w:rPr>
              <w:t>m</w:t>
            </w:r>
          </w:p>
        </w:tc>
      </w:tr>
      <w:tr w:rsidR="00396585" w:rsidRPr="00396585" w14:paraId="51E05A20" w14:textId="77777777" w:rsidTr="008D564E">
        <w:trPr>
          <w:trHeight w:val="412"/>
        </w:trPr>
        <w:tc>
          <w:tcPr>
            <w:tcW w:w="1255" w:type="dxa"/>
            <w:hideMark/>
          </w:tcPr>
          <w:p w14:paraId="24EF1F53" w14:textId="1E3D9353" w:rsidR="00396585" w:rsidRPr="00396585" w:rsidRDefault="008D564E" w:rsidP="00F24347">
            <w:pPr>
              <w:jc w:val="center"/>
              <w:rPr>
                <w:rFonts w:eastAsia="Times New Roman" w:cstheme="minorHAnsi"/>
              </w:rPr>
            </w:pPr>
            <w:r>
              <w:rPr>
                <w:rFonts w:eastAsia="Times New Roman" w:cstheme="minorHAnsi"/>
                <w:b/>
                <w:bCs/>
              </w:rPr>
              <w:t>61</w:t>
            </w:r>
          </w:p>
        </w:tc>
        <w:tc>
          <w:tcPr>
            <w:tcW w:w="2695" w:type="dxa"/>
            <w:hideMark/>
          </w:tcPr>
          <w:p w14:paraId="049180C8" w14:textId="2208D2EA" w:rsidR="00396585" w:rsidRPr="00396585" w:rsidRDefault="008D564E" w:rsidP="00F24347">
            <w:pPr>
              <w:jc w:val="center"/>
              <w:rPr>
                <w:rFonts w:eastAsia="Times New Roman" w:cstheme="minorHAnsi"/>
              </w:rPr>
            </w:pPr>
            <w:r w:rsidRPr="00396585">
              <w:rPr>
                <w:rFonts w:eastAsia="Times New Roman" w:cstheme="minorHAnsi"/>
              </w:rPr>
              <w:t>A</w:t>
            </w:r>
            <w:r>
              <w:rPr>
                <w:rFonts w:eastAsia="Times New Roman" w:cstheme="minorHAnsi"/>
              </w:rPr>
              <w:t>cademic</w:t>
            </w:r>
            <w:r w:rsidRPr="00396585">
              <w:rPr>
                <w:rFonts w:eastAsia="Times New Roman" w:cstheme="minorHAnsi"/>
              </w:rPr>
              <w:t xml:space="preserve"> Building </w:t>
            </w:r>
            <w:r>
              <w:rPr>
                <w:rFonts w:eastAsia="Times New Roman" w:cstheme="minorHAnsi"/>
              </w:rPr>
              <w:t>323</w:t>
            </w:r>
          </w:p>
        </w:tc>
        <w:tc>
          <w:tcPr>
            <w:tcW w:w="5400" w:type="dxa"/>
            <w:hideMark/>
          </w:tcPr>
          <w:p w14:paraId="5D063306" w14:textId="62D07C0C" w:rsidR="00396585" w:rsidRPr="00396585" w:rsidRDefault="008D564E" w:rsidP="00F24347">
            <w:pPr>
              <w:jc w:val="center"/>
              <w:rPr>
                <w:rFonts w:eastAsia="Times New Roman" w:cstheme="minorHAnsi"/>
              </w:rPr>
            </w:pPr>
            <w:r>
              <w:rPr>
                <w:rFonts w:eastAsia="Times New Roman" w:cstheme="minorHAnsi"/>
              </w:rPr>
              <w:t>Tuesdays</w:t>
            </w:r>
            <w:r w:rsidR="00396585" w:rsidRPr="00396585">
              <w:rPr>
                <w:rFonts w:eastAsia="Times New Roman" w:cstheme="minorHAnsi"/>
              </w:rPr>
              <w:t xml:space="preserve"> </w:t>
            </w:r>
            <w:r w:rsidR="005544DA" w:rsidRPr="00396585">
              <w:rPr>
                <w:rFonts w:eastAsia="Times New Roman" w:cstheme="minorHAnsi"/>
              </w:rPr>
              <w:t>1</w:t>
            </w:r>
            <w:r>
              <w:rPr>
                <w:rFonts w:eastAsia="Times New Roman" w:cstheme="minorHAnsi"/>
              </w:rPr>
              <w:t>2</w:t>
            </w:r>
            <w:r w:rsidR="005544DA" w:rsidRPr="00396585">
              <w:rPr>
                <w:rFonts w:eastAsia="Times New Roman" w:cstheme="minorHAnsi"/>
              </w:rPr>
              <w:t>:</w:t>
            </w:r>
            <w:r>
              <w:rPr>
                <w:rFonts w:eastAsia="Times New Roman" w:cstheme="minorHAnsi"/>
              </w:rPr>
              <w:t>3</w:t>
            </w:r>
            <w:r w:rsidR="005544DA">
              <w:rPr>
                <w:rFonts w:eastAsia="Times New Roman" w:cstheme="minorHAnsi"/>
              </w:rPr>
              <w:t>0</w:t>
            </w:r>
            <w:r w:rsidR="005544DA" w:rsidRPr="00396585">
              <w:rPr>
                <w:rFonts w:eastAsia="Times New Roman" w:cstheme="minorHAnsi"/>
              </w:rPr>
              <w:t xml:space="preserve"> </w:t>
            </w:r>
            <w:r>
              <w:rPr>
                <w:rFonts w:eastAsia="Times New Roman" w:cstheme="minorHAnsi"/>
              </w:rPr>
              <w:t>p</w:t>
            </w:r>
            <w:r w:rsidR="005544DA" w:rsidRPr="00396585">
              <w:rPr>
                <w:rFonts w:eastAsia="Times New Roman" w:cstheme="minorHAnsi"/>
              </w:rPr>
              <w:t xml:space="preserve">m – </w:t>
            </w:r>
            <w:r w:rsidR="005544DA">
              <w:rPr>
                <w:rFonts w:eastAsia="Times New Roman" w:cstheme="minorHAnsi"/>
              </w:rPr>
              <w:t>1</w:t>
            </w:r>
            <w:r w:rsidR="005544DA" w:rsidRPr="00396585">
              <w:rPr>
                <w:rFonts w:eastAsia="Times New Roman" w:cstheme="minorHAnsi"/>
              </w:rPr>
              <w:t>:</w:t>
            </w:r>
            <w:r>
              <w:rPr>
                <w:rFonts w:eastAsia="Times New Roman" w:cstheme="minorHAnsi"/>
              </w:rPr>
              <w:t>2</w:t>
            </w:r>
            <w:r w:rsidR="005544DA">
              <w:rPr>
                <w:rFonts w:eastAsia="Times New Roman" w:cstheme="minorHAnsi"/>
              </w:rPr>
              <w:t>0</w:t>
            </w:r>
            <w:r w:rsidR="005544DA" w:rsidRPr="00396585">
              <w:rPr>
                <w:rFonts w:eastAsia="Times New Roman" w:cstheme="minorHAnsi"/>
              </w:rPr>
              <w:t xml:space="preserve"> </w:t>
            </w:r>
            <w:r>
              <w:rPr>
                <w:rFonts w:eastAsia="Times New Roman" w:cstheme="minorHAnsi"/>
              </w:rPr>
              <w:t>p</w:t>
            </w:r>
            <w:r w:rsidR="005544DA" w:rsidRPr="00396585">
              <w:rPr>
                <w:rFonts w:eastAsia="Times New Roman" w:cstheme="minorHAnsi"/>
              </w:rPr>
              <w:t>m</w:t>
            </w:r>
          </w:p>
        </w:tc>
      </w:tr>
      <w:tr w:rsidR="00396585" w:rsidRPr="00396585" w14:paraId="2A57D3E0" w14:textId="77777777" w:rsidTr="008D564E">
        <w:trPr>
          <w:trHeight w:val="412"/>
        </w:trPr>
        <w:tc>
          <w:tcPr>
            <w:tcW w:w="1255" w:type="dxa"/>
            <w:hideMark/>
          </w:tcPr>
          <w:p w14:paraId="26EE5B83" w14:textId="293EA8AA" w:rsidR="00396585" w:rsidRPr="00396585" w:rsidRDefault="008D564E" w:rsidP="00F24347">
            <w:pPr>
              <w:jc w:val="center"/>
              <w:rPr>
                <w:rFonts w:eastAsia="Times New Roman" w:cstheme="minorHAnsi"/>
              </w:rPr>
            </w:pPr>
            <w:r>
              <w:rPr>
                <w:rFonts w:eastAsia="Times New Roman" w:cstheme="minorHAnsi"/>
                <w:b/>
                <w:bCs/>
              </w:rPr>
              <w:t>62</w:t>
            </w:r>
          </w:p>
        </w:tc>
        <w:tc>
          <w:tcPr>
            <w:tcW w:w="2695" w:type="dxa"/>
            <w:hideMark/>
          </w:tcPr>
          <w:p w14:paraId="21397AEC" w14:textId="1786231B" w:rsidR="00396585" w:rsidRPr="00396585" w:rsidRDefault="008D564E" w:rsidP="00F24347">
            <w:pPr>
              <w:jc w:val="center"/>
              <w:rPr>
                <w:rFonts w:eastAsia="Times New Roman" w:cstheme="minorHAnsi"/>
              </w:rPr>
            </w:pPr>
            <w:r w:rsidRPr="00396585">
              <w:rPr>
                <w:rFonts w:eastAsia="Times New Roman" w:cstheme="minorHAnsi"/>
              </w:rPr>
              <w:t>A</w:t>
            </w:r>
            <w:r>
              <w:rPr>
                <w:rFonts w:eastAsia="Times New Roman" w:cstheme="minorHAnsi"/>
              </w:rPr>
              <w:t>cademic</w:t>
            </w:r>
            <w:r w:rsidRPr="00396585">
              <w:rPr>
                <w:rFonts w:eastAsia="Times New Roman" w:cstheme="minorHAnsi"/>
              </w:rPr>
              <w:t xml:space="preserve"> Building </w:t>
            </w:r>
            <w:r>
              <w:rPr>
                <w:rFonts w:eastAsia="Times New Roman" w:cstheme="minorHAnsi"/>
              </w:rPr>
              <w:t>323</w:t>
            </w:r>
          </w:p>
        </w:tc>
        <w:tc>
          <w:tcPr>
            <w:tcW w:w="5400" w:type="dxa"/>
            <w:hideMark/>
          </w:tcPr>
          <w:p w14:paraId="352D6A67" w14:textId="43CD8664" w:rsidR="00396585" w:rsidRPr="00396585" w:rsidRDefault="008D564E" w:rsidP="00F24347">
            <w:pPr>
              <w:jc w:val="center"/>
              <w:rPr>
                <w:rFonts w:eastAsia="Times New Roman" w:cstheme="minorHAnsi"/>
              </w:rPr>
            </w:pPr>
            <w:r>
              <w:rPr>
                <w:rFonts w:eastAsia="Times New Roman" w:cstheme="minorHAnsi"/>
              </w:rPr>
              <w:t>Thurs</w:t>
            </w:r>
            <w:r w:rsidR="00396585" w:rsidRPr="00396585">
              <w:rPr>
                <w:rFonts w:eastAsia="Times New Roman" w:cstheme="minorHAnsi"/>
              </w:rPr>
              <w:t xml:space="preserve">days </w:t>
            </w:r>
            <w:r w:rsidR="001544FE" w:rsidRPr="00396585">
              <w:rPr>
                <w:rFonts w:eastAsia="Times New Roman" w:cstheme="minorHAnsi"/>
              </w:rPr>
              <w:t>1</w:t>
            </w:r>
            <w:r w:rsidR="001544FE">
              <w:rPr>
                <w:rFonts w:eastAsia="Times New Roman" w:cstheme="minorHAnsi"/>
              </w:rPr>
              <w:t>2</w:t>
            </w:r>
            <w:r w:rsidR="001544FE" w:rsidRPr="00396585">
              <w:rPr>
                <w:rFonts w:eastAsia="Times New Roman" w:cstheme="minorHAnsi"/>
              </w:rPr>
              <w:t>:</w:t>
            </w:r>
            <w:r w:rsidR="001544FE">
              <w:rPr>
                <w:rFonts w:eastAsia="Times New Roman" w:cstheme="minorHAnsi"/>
              </w:rPr>
              <w:t>30</w:t>
            </w:r>
            <w:r w:rsidR="001544FE" w:rsidRPr="00396585">
              <w:rPr>
                <w:rFonts w:eastAsia="Times New Roman" w:cstheme="minorHAnsi"/>
              </w:rPr>
              <w:t xml:space="preserve"> </w:t>
            </w:r>
            <w:r w:rsidR="001544FE">
              <w:rPr>
                <w:rFonts w:eastAsia="Times New Roman" w:cstheme="minorHAnsi"/>
              </w:rPr>
              <w:t>p</w:t>
            </w:r>
            <w:r w:rsidR="001544FE" w:rsidRPr="00396585">
              <w:rPr>
                <w:rFonts w:eastAsia="Times New Roman" w:cstheme="minorHAnsi"/>
              </w:rPr>
              <w:t xml:space="preserve">m – </w:t>
            </w:r>
            <w:r w:rsidR="001544FE">
              <w:rPr>
                <w:rFonts w:eastAsia="Times New Roman" w:cstheme="minorHAnsi"/>
              </w:rPr>
              <w:t>1</w:t>
            </w:r>
            <w:r w:rsidR="001544FE" w:rsidRPr="00396585">
              <w:rPr>
                <w:rFonts w:eastAsia="Times New Roman" w:cstheme="minorHAnsi"/>
              </w:rPr>
              <w:t>:</w:t>
            </w:r>
            <w:r w:rsidR="001544FE">
              <w:rPr>
                <w:rFonts w:eastAsia="Times New Roman" w:cstheme="minorHAnsi"/>
              </w:rPr>
              <w:t>20</w:t>
            </w:r>
            <w:r w:rsidR="001544FE" w:rsidRPr="00396585">
              <w:rPr>
                <w:rFonts w:eastAsia="Times New Roman" w:cstheme="minorHAnsi"/>
              </w:rPr>
              <w:t xml:space="preserve"> </w:t>
            </w:r>
            <w:r w:rsidR="001544FE">
              <w:rPr>
                <w:rFonts w:eastAsia="Times New Roman" w:cstheme="minorHAnsi"/>
              </w:rPr>
              <w:t>p</w:t>
            </w:r>
            <w:r w:rsidR="001544FE" w:rsidRPr="00396585">
              <w:rPr>
                <w:rFonts w:eastAsia="Times New Roman" w:cstheme="minorHAnsi"/>
              </w:rPr>
              <w:t>m</w:t>
            </w:r>
          </w:p>
        </w:tc>
      </w:tr>
    </w:tbl>
    <w:p w14:paraId="6B09192F" w14:textId="119A58AC" w:rsidR="007C1208" w:rsidRDefault="007C1208" w:rsidP="007C1208">
      <w:pPr>
        <w:spacing w:after="240"/>
        <w:jc w:val="both"/>
        <w:rPr>
          <w:rFonts w:eastAsia="Times New Roman" w:cstheme="minorHAnsi"/>
        </w:rPr>
      </w:pPr>
      <w:r>
        <w:rPr>
          <w:rFonts w:eastAsia="Times New Roman" w:cstheme="minorHAnsi"/>
        </w:rPr>
        <w:t>Some questions in your homework</w:t>
      </w:r>
      <w:r w:rsidR="00640235">
        <w:rPr>
          <w:rFonts w:eastAsia="Times New Roman" w:cstheme="minorHAnsi"/>
        </w:rPr>
        <w:t xml:space="preserve"> </w:t>
      </w:r>
      <w:r w:rsidR="00530A65">
        <w:rPr>
          <w:rFonts w:eastAsia="Times New Roman" w:cstheme="minorHAnsi"/>
        </w:rPr>
        <w:t>and/</w:t>
      </w:r>
      <w:r w:rsidR="00640235">
        <w:rPr>
          <w:rFonts w:eastAsia="Times New Roman" w:cstheme="minorHAnsi"/>
        </w:rPr>
        <w:t>or in-class worksheet</w:t>
      </w:r>
      <w:r>
        <w:rPr>
          <w:rFonts w:eastAsia="Times New Roman" w:cstheme="minorHAnsi"/>
        </w:rPr>
        <w:t xml:space="preserve"> will be discussed at the recitations. </w:t>
      </w:r>
    </w:p>
    <w:p w14:paraId="77419A4D" w14:textId="6748514D" w:rsidR="007C1208" w:rsidRDefault="007C1208" w:rsidP="002B73DE">
      <w:pPr>
        <w:jc w:val="both"/>
        <w:rPr>
          <w:rFonts w:eastAsia="Times New Roman" w:cstheme="minorHAnsi"/>
        </w:rPr>
      </w:pPr>
      <w:r>
        <w:rPr>
          <w:rFonts w:eastAsia="Times New Roman" w:cstheme="minorHAnsi"/>
        </w:rPr>
        <w:t xml:space="preserve">All the homework will be assigned at WebAssign to get </w:t>
      </w:r>
      <w:r w:rsidR="00BB06C4">
        <w:rPr>
          <w:rFonts w:eastAsia="Times New Roman" w:cstheme="minorHAnsi"/>
        </w:rPr>
        <w:t>feedback</w:t>
      </w:r>
      <w:r>
        <w:rPr>
          <w:rFonts w:eastAsia="Times New Roman" w:cstheme="minorHAnsi"/>
        </w:rPr>
        <w:t xml:space="preserve"> of our learning results. There will be </w:t>
      </w:r>
      <w:r w:rsidR="001544FE">
        <w:rPr>
          <w:rFonts w:eastAsia="Times New Roman" w:cstheme="minorHAnsi"/>
        </w:rPr>
        <w:t>3</w:t>
      </w:r>
      <w:r>
        <w:rPr>
          <w:rFonts w:eastAsia="Times New Roman" w:cstheme="minorHAnsi"/>
        </w:rPr>
        <w:t xml:space="preserve"> Unit Tests </w:t>
      </w:r>
      <w:r w:rsidRPr="00B37E84">
        <w:rPr>
          <w:rFonts w:eastAsia="Times New Roman" w:cstheme="minorHAnsi"/>
        </w:rPr>
        <w:t xml:space="preserve">during the semester, plus a comprehensive </w:t>
      </w:r>
      <w:r>
        <w:rPr>
          <w:rFonts w:eastAsia="Times New Roman" w:cstheme="minorHAnsi"/>
        </w:rPr>
        <w:t>F</w:t>
      </w:r>
      <w:r w:rsidRPr="00B37E84">
        <w:rPr>
          <w:rFonts w:eastAsia="Times New Roman" w:cstheme="minorHAnsi"/>
        </w:rPr>
        <w:t xml:space="preserve">inal </w:t>
      </w:r>
      <w:r>
        <w:rPr>
          <w:rFonts w:eastAsia="Times New Roman" w:cstheme="minorHAnsi"/>
        </w:rPr>
        <w:t>E</w:t>
      </w:r>
      <w:r w:rsidRPr="00B37E84">
        <w:rPr>
          <w:rFonts w:eastAsia="Times New Roman" w:cstheme="minorHAnsi"/>
        </w:rPr>
        <w:t>xam at the end of the semester</w:t>
      </w:r>
      <w:r>
        <w:rPr>
          <w:rFonts w:eastAsia="Times New Roman" w:cstheme="minorHAnsi"/>
        </w:rPr>
        <w:t>.</w:t>
      </w:r>
    </w:p>
    <w:p w14:paraId="1C0C333F" w14:textId="77777777" w:rsidR="00530A65" w:rsidRDefault="00530A65" w:rsidP="002B73DE">
      <w:pPr>
        <w:jc w:val="both"/>
        <w:rPr>
          <w:rFonts w:eastAsia="Times New Roman" w:cstheme="minorHAnsi"/>
        </w:rPr>
      </w:pPr>
    </w:p>
    <w:p w14:paraId="1C794FE0" w14:textId="20771FD6" w:rsidR="000E217D" w:rsidRDefault="000E217D" w:rsidP="000E217D">
      <w:pPr>
        <w:pStyle w:val="Heading1"/>
        <w:spacing w:after="240"/>
      </w:pPr>
      <w:r>
        <w:lastRenderedPageBreak/>
        <w:t>Basic Information and Requirement</w:t>
      </w:r>
    </w:p>
    <w:p w14:paraId="2069650A" w14:textId="5B2FDEA6" w:rsidR="000E217D" w:rsidRPr="000E217D" w:rsidRDefault="000E217D" w:rsidP="000E217D">
      <w:pPr>
        <w:pStyle w:val="Heading2"/>
        <w:spacing w:after="240"/>
      </w:pPr>
      <w:r w:rsidRPr="000E217D">
        <w:t>Website:</w:t>
      </w:r>
    </w:p>
    <w:p w14:paraId="20099277" w14:textId="199BF1CA" w:rsidR="000E217D" w:rsidRDefault="000E217D" w:rsidP="00AE5C72">
      <w:pPr>
        <w:pStyle w:val="ListParagraph"/>
        <w:numPr>
          <w:ilvl w:val="0"/>
          <w:numId w:val="1"/>
        </w:numPr>
        <w:rPr>
          <w:rFonts w:eastAsia="Times New Roman" w:cstheme="minorHAnsi"/>
          <w:color w:val="000000"/>
        </w:rPr>
      </w:pPr>
      <w:r w:rsidRPr="000E217D">
        <w:rPr>
          <w:rFonts w:eastAsia="Times New Roman" w:cstheme="minorHAnsi"/>
          <w:color w:val="000000"/>
        </w:rPr>
        <w:t>Class Website</w:t>
      </w:r>
      <w:r w:rsidR="00C55A43">
        <w:rPr>
          <w:rFonts w:eastAsia="Times New Roman" w:cstheme="minorHAnsi"/>
          <w:color w:val="000000"/>
        </w:rPr>
        <w:t xml:space="preserve"> (</w:t>
      </w:r>
      <w:r w:rsidR="00D7532C">
        <w:rPr>
          <w:rFonts w:eastAsia="Times New Roman" w:cstheme="minorHAnsi"/>
          <w:color w:val="000000"/>
        </w:rPr>
        <w:t xml:space="preserve">Kennesaw </w:t>
      </w:r>
      <w:r w:rsidR="00D7532C" w:rsidRPr="00D7532C">
        <w:rPr>
          <w:rFonts w:eastAsia="Times New Roman" w:cstheme="minorHAnsi"/>
          <w:color w:val="000000"/>
        </w:rPr>
        <w:t>D2L</w:t>
      </w:r>
      <w:r w:rsidR="00C55A43">
        <w:rPr>
          <w:rFonts w:eastAsia="Times New Roman" w:cstheme="minorHAnsi"/>
          <w:color w:val="000000"/>
        </w:rPr>
        <w:t>)</w:t>
      </w:r>
      <w:r w:rsidRPr="000E217D">
        <w:rPr>
          <w:rFonts w:eastAsia="Times New Roman" w:cstheme="minorHAnsi"/>
          <w:color w:val="000000"/>
        </w:rPr>
        <w:t xml:space="preserve">: </w:t>
      </w:r>
      <w:hyperlink r:id="rId13" w:history="1">
        <w:r w:rsidR="00B22A46">
          <w:rPr>
            <w:rStyle w:val="Hyperlink"/>
          </w:rPr>
          <w:t>https://kennesaw.view.usg.edu/d2l/home</w:t>
        </w:r>
      </w:hyperlink>
    </w:p>
    <w:p w14:paraId="2A449601" w14:textId="55556DDB" w:rsidR="000E217D" w:rsidRPr="003003D5" w:rsidRDefault="008F2198" w:rsidP="00AE5C72">
      <w:pPr>
        <w:pStyle w:val="ListParagraph"/>
        <w:numPr>
          <w:ilvl w:val="0"/>
          <w:numId w:val="1"/>
        </w:numPr>
        <w:rPr>
          <w:rFonts w:eastAsia="Times New Roman" w:cstheme="minorHAnsi"/>
          <w:color w:val="000000"/>
        </w:rPr>
      </w:pPr>
      <w:r>
        <w:rPr>
          <w:rFonts w:cstheme="minorHAnsi" w:hint="eastAsia"/>
          <w:color w:val="000000"/>
          <w:lang w:eastAsia="zh-CN"/>
        </w:rPr>
        <w:t>Homework</w:t>
      </w:r>
      <w:r w:rsidR="000E217D" w:rsidRPr="000E217D">
        <w:rPr>
          <w:rFonts w:eastAsia="Times New Roman" w:cstheme="minorHAnsi"/>
          <w:color w:val="000000"/>
        </w:rPr>
        <w:t xml:space="preserve"> Website (</w:t>
      </w:r>
      <w:r w:rsidR="00B22A46">
        <w:rPr>
          <w:rFonts w:cstheme="minorHAnsi"/>
          <w:color w:val="000000"/>
          <w:lang w:eastAsia="zh-CN"/>
        </w:rPr>
        <w:t>WebAssign</w:t>
      </w:r>
      <w:r w:rsidR="000E217D" w:rsidRPr="000E217D">
        <w:rPr>
          <w:rFonts w:eastAsia="Times New Roman" w:cstheme="minorHAnsi"/>
          <w:color w:val="000000"/>
        </w:rPr>
        <w:t xml:space="preserve">): </w:t>
      </w:r>
      <w:hyperlink r:id="rId14" w:history="1">
        <w:r w:rsidR="0040406A" w:rsidRPr="00834310">
          <w:rPr>
            <w:rStyle w:val="Hyperlink"/>
          </w:rPr>
          <w:t>https://www.webassign.net</w:t>
        </w:r>
      </w:hyperlink>
    </w:p>
    <w:p w14:paraId="40224FEC" w14:textId="6710E23C" w:rsidR="000E217D" w:rsidRDefault="000E217D" w:rsidP="00D05126">
      <w:pPr>
        <w:pStyle w:val="Heading2"/>
        <w:spacing w:before="240" w:after="240"/>
        <w:rPr>
          <w:sz w:val="24"/>
          <w:szCs w:val="24"/>
        </w:rPr>
      </w:pPr>
      <w:r w:rsidRPr="000E217D">
        <w:t>Textbook: </w:t>
      </w:r>
      <w:r w:rsidRPr="00361686">
        <w:rPr>
          <w:b/>
          <w:bCs/>
          <w:sz w:val="24"/>
          <w:szCs w:val="24"/>
        </w:rPr>
        <w:t xml:space="preserve">Physics for Scientists and Engineers, </w:t>
      </w:r>
      <w:r w:rsidR="00DE2B6F" w:rsidRPr="00361686">
        <w:rPr>
          <w:b/>
          <w:bCs/>
          <w:sz w:val="24"/>
          <w:szCs w:val="24"/>
        </w:rPr>
        <w:t>10</w:t>
      </w:r>
      <w:r w:rsidRPr="00361686">
        <w:rPr>
          <w:b/>
          <w:bCs/>
          <w:sz w:val="24"/>
          <w:szCs w:val="24"/>
        </w:rPr>
        <w:t>th Edition</w:t>
      </w:r>
      <w:r w:rsidR="00B066F7" w:rsidRPr="00361686">
        <w:rPr>
          <w:b/>
          <w:bCs/>
          <w:sz w:val="24"/>
          <w:szCs w:val="24"/>
        </w:rPr>
        <w:t xml:space="preserve">, </w:t>
      </w:r>
      <w:proofErr w:type="spellStart"/>
      <w:r w:rsidR="00B066F7" w:rsidRPr="00361686">
        <w:rPr>
          <w:b/>
          <w:bCs/>
          <w:sz w:val="24"/>
          <w:szCs w:val="24"/>
        </w:rPr>
        <w:t>Serway</w:t>
      </w:r>
      <w:proofErr w:type="spellEnd"/>
      <w:r w:rsidR="00B066F7" w:rsidRPr="00361686">
        <w:rPr>
          <w:b/>
          <w:bCs/>
          <w:sz w:val="24"/>
          <w:szCs w:val="24"/>
        </w:rPr>
        <w:t>, and Jewett</w:t>
      </w:r>
    </w:p>
    <w:p w14:paraId="0DC40EB6" w14:textId="7F0A30EC" w:rsidR="007A7327" w:rsidRDefault="00023CA1" w:rsidP="00023CA1">
      <w:pPr>
        <w:pStyle w:val="ListParagraph"/>
        <w:numPr>
          <w:ilvl w:val="0"/>
          <w:numId w:val="1"/>
        </w:numPr>
        <w:spacing w:after="240"/>
      </w:pPr>
      <w:r>
        <w:t xml:space="preserve">PHYS 2211 joins a textbook program called Day One Access. Prior to classes </w:t>
      </w:r>
      <w:proofErr w:type="gramStart"/>
      <w:r>
        <w:t>staring</w:t>
      </w:r>
      <w:proofErr w:type="gramEnd"/>
      <w:r>
        <w:t xml:space="preserve">, you should have received </w:t>
      </w:r>
      <w:r w:rsidR="00361686" w:rsidRPr="00361686">
        <w:t xml:space="preserve">an e-mail from KSU University Stores with pricing and your personalized link to opt-out (please check your junk folder if not in your inbox). You will also receive one on the first day of class and then a reminder </w:t>
      </w:r>
      <w:r w:rsidR="00F94F62" w:rsidRPr="00361686">
        <w:t>emails</w:t>
      </w:r>
      <w:r w:rsidR="00361686" w:rsidRPr="00361686">
        <w:t xml:space="preserve"> the day prior to the opt-out deadline.</w:t>
      </w:r>
    </w:p>
    <w:p w14:paraId="3CA227D8" w14:textId="267C76E3" w:rsidR="00361686" w:rsidRDefault="00361686" w:rsidP="00361686">
      <w:pPr>
        <w:pStyle w:val="ListParagraph"/>
        <w:numPr>
          <w:ilvl w:val="0"/>
          <w:numId w:val="1"/>
        </w:numPr>
        <w:spacing w:after="240"/>
      </w:pPr>
      <w:r>
        <w:t xml:space="preserve">You will access the </w:t>
      </w:r>
      <w:r w:rsidR="00372691">
        <w:t>eBook</w:t>
      </w:r>
      <w:r>
        <w:t xml:space="preserve"> or courseware through D2L on the content tab.</w:t>
      </w:r>
    </w:p>
    <w:p w14:paraId="1953DD82" w14:textId="7AFC3F98" w:rsidR="00361686" w:rsidRDefault="00361686" w:rsidP="00361686">
      <w:pPr>
        <w:pStyle w:val="ListParagraph"/>
        <w:numPr>
          <w:ilvl w:val="0"/>
          <w:numId w:val="1"/>
        </w:numPr>
        <w:spacing w:after="240"/>
      </w:pPr>
      <w:r>
        <w:t xml:space="preserve">The purpose of Day One Access is to make sure that you have access to the digital course materials on the first day of class at a highly competitive rate. Everyone enrolled in the course will automatically have access to the digital course materials through drop/add. Your Owl Express account has already been charged for these materials, and you will have through drop/add to opt out and receive a refund. Should you opt out, the refund will be </w:t>
      </w:r>
      <w:proofErr w:type="gramStart"/>
      <w:r>
        <w:t>processed, but</w:t>
      </w:r>
      <w:proofErr w:type="gramEnd"/>
      <w:r>
        <w:t xml:space="preserve"> will lose access to the materials. Please check your email for the link to opt out if you choose to do so. The opt out deadline is Drop/Add date at </w:t>
      </w:r>
      <w:r w:rsidRPr="000B7CA3">
        <w:rPr>
          <w:b/>
          <w:bCs/>
        </w:rPr>
        <w:t>11:</w:t>
      </w:r>
      <w:r w:rsidR="00D64AB2" w:rsidRPr="000B7CA3">
        <w:rPr>
          <w:b/>
          <w:bCs/>
        </w:rPr>
        <w:t>45</w:t>
      </w:r>
      <w:r w:rsidRPr="000B7CA3">
        <w:rPr>
          <w:b/>
          <w:bCs/>
        </w:rPr>
        <w:t>pm</w:t>
      </w:r>
      <w:r w:rsidR="00170695" w:rsidRPr="000B7CA3">
        <w:rPr>
          <w:b/>
          <w:bCs/>
        </w:rPr>
        <w:t xml:space="preserve">, </w:t>
      </w:r>
      <w:r w:rsidR="00D64AB2" w:rsidRPr="000B7CA3">
        <w:rPr>
          <w:b/>
          <w:bCs/>
        </w:rPr>
        <w:t>August</w:t>
      </w:r>
      <w:r w:rsidR="00170695" w:rsidRPr="000B7CA3">
        <w:rPr>
          <w:b/>
          <w:bCs/>
        </w:rPr>
        <w:t xml:space="preserve"> 1</w:t>
      </w:r>
      <w:r w:rsidR="00D64AB2" w:rsidRPr="000B7CA3">
        <w:rPr>
          <w:b/>
          <w:bCs/>
        </w:rPr>
        <w:t>6</w:t>
      </w:r>
      <w:r w:rsidR="00170695" w:rsidRPr="000B7CA3">
        <w:rPr>
          <w:b/>
          <w:bCs/>
          <w:vertAlign w:val="superscript"/>
        </w:rPr>
        <w:t>th</w:t>
      </w:r>
      <w:r w:rsidR="00170695">
        <w:t>.</w:t>
      </w:r>
    </w:p>
    <w:p w14:paraId="6CC7E4E5" w14:textId="1E978A32" w:rsidR="00361686" w:rsidRDefault="00361686" w:rsidP="00361686">
      <w:pPr>
        <w:pStyle w:val="ListParagraph"/>
        <w:numPr>
          <w:ilvl w:val="0"/>
          <w:numId w:val="1"/>
        </w:numPr>
        <w:spacing w:after="240"/>
      </w:pPr>
      <w:r>
        <w:t xml:space="preserve">Please note, should you opt </w:t>
      </w:r>
      <w:r w:rsidR="00372691">
        <w:t>out,</w:t>
      </w:r>
      <w:r>
        <w:t xml:space="preserve"> you will need to purchase your required materials directly from the publisher or other sources.</w:t>
      </w:r>
    </w:p>
    <w:p w14:paraId="6B9EE636" w14:textId="4BA52638" w:rsidR="00361686" w:rsidRPr="005E25C5" w:rsidRDefault="00361686" w:rsidP="00361686">
      <w:pPr>
        <w:pStyle w:val="ListParagraph"/>
        <w:numPr>
          <w:ilvl w:val="0"/>
          <w:numId w:val="1"/>
        </w:numPr>
        <w:spacing w:after="240"/>
      </w:pPr>
      <w:r>
        <w:t>If you need any help, please contact DayOne@kennesaw.edu</w:t>
      </w:r>
    </w:p>
    <w:p w14:paraId="7F60E9F8" w14:textId="58D2B7CB" w:rsidR="000E217D" w:rsidRPr="000E217D" w:rsidRDefault="000E217D" w:rsidP="000E217D">
      <w:pPr>
        <w:pStyle w:val="Heading2"/>
        <w:spacing w:after="240"/>
      </w:pPr>
      <w:r w:rsidRPr="000E217D">
        <w:t>Requirement:</w:t>
      </w:r>
    </w:p>
    <w:p w14:paraId="55F876A2" w14:textId="77777777" w:rsidR="00D05126" w:rsidRPr="00BC78DA" w:rsidRDefault="00D05126" w:rsidP="00D05126">
      <w:pPr>
        <w:pStyle w:val="ListParagraph"/>
        <w:numPr>
          <w:ilvl w:val="0"/>
          <w:numId w:val="1"/>
        </w:numPr>
        <w:spacing w:after="240"/>
        <w:rPr>
          <w:rFonts w:eastAsia="Times New Roman" w:cstheme="minorHAnsi"/>
          <w:color w:val="000000"/>
        </w:rPr>
      </w:pPr>
      <w:r>
        <w:rPr>
          <w:rFonts w:eastAsia="Times New Roman" w:cstheme="minorHAnsi"/>
          <w:color w:val="000000"/>
        </w:rPr>
        <w:t>S</w:t>
      </w:r>
      <w:r w:rsidRPr="000E217D">
        <w:rPr>
          <w:rFonts w:eastAsia="Times New Roman" w:cstheme="minorHAnsi"/>
          <w:color w:val="000000"/>
        </w:rPr>
        <w:t>cientific calculator</w:t>
      </w:r>
      <w:r>
        <w:rPr>
          <w:rFonts w:eastAsia="Times New Roman" w:cstheme="minorHAnsi"/>
          <w:color w:val="000000"/>
        </w:rPr>
        <w:t xml:space="preserve"> (A cellphone cannot be used as calculator)</w:t>
      </w:r>
    </w:p>
    <w:p w14:paraId="782E3274" w14:textId="2C50C55A" w:rsidR="000E217D" w:rsidRPr="00D05126" w:rsidRDefault="000E217D" w:rsidP="00AE5C72">
      <w:pPr>
        <w:pStyle w:val="ListParagraph"/>
        <w:numPr>
          <w:ilvl w:val="0"/>
          <w:numId w:val="1"/>
        </w:numPr>
        <w:rPr>
          <w:rFonts w:eastAsia="Times New Roman" w:cstheme="minorHAnsi"/>
          <w:i/>
          <w:iCs/>
          <w:color w:val="000000"/>
        </w:rPr>
      </w:pPr>
      <w:r w:rsidRPr="00D05126">
        <w:rPr>
          <w:rFonts w:eastAsia="Times New Roman" w:cstheme="minorHAnsi"/>
          <w:i/>
          <w:iCs/>
          <w:color w:val="000000"/>
        </w:rPr>
        <w:t xml:space="preserve">Computer requirements: Windows: </w:t>
      </w:r>
      <w:r w:rsidR="00DC41BC">
        <w:rPr>
          <w:rFonts w:eastAsia="Times New Roman" w:cstheme="minorHAnsi"/>
          <w:i/>
          <w:iCs/>
          <w:color w:val="000000"/>
        </w:rPr>
        <w:t>11,</w:t>
      </w:r>
      <w:r w:rsidRPr="00D05126">
        <w:rPr>
          <w:rFonts w:eastAsia="Times New Roman" w:cstheme="minorHAnsi"/>
          <w:i/>
          <w:iCs/>
          <w:color w:val="000000"/>
        </w:rPr>
        <w:t>10,8 or Mac: OS X 10.10</w:t>
      </w:r>
    </w:p>
    <w:p w14:paraId="0ED08664" w14:textId="3AA71910" w:rsidR="000E217D" w:rsidRPr="000E217D" w:rsidRDefault="000E217D" w:rsidP="00D05126">
      <w:pPr>
        <w:pStyle w:val="Heading2"/>
        <w:spacing w:before="240" w:after="240"/>
      </w:pPr>
      <w:r w:rsidRPr="000E217D">
        <w:t xml:space="preserve">Prerequisites: </w:t>
      </w:r>
      <w:r w:rsidR="005E25C5" w:rsidRPr="005E25C5">
        <w:rPr>
          <w:sz w:val="24"/>
          <w:szCs w:val="24"/>
        </w:rPr>
        <w:t xml:space="preserve">A grade of "C" or better in MATH </w:t>
      </w:r>
      <w:r w:rsidR="00B01398">
        <w:rPr>
          <w:sz w:val="24"/>
          <w:szCs w:val="24"/>
        </w:rPr>
        <w:t xml:space="preserve">1190 </w:t>
      </w:r>
      <w:r w:rsidR="002050BA">
        <w:rPr>
          <w:sz w:val="24"/>
          <w:szCs w:val="24"/>
        </w:rPr>
        <w:t>or (MATH 1179 and MATH 1189)</w:t>
      </w:r>
    </w:p>
    <w:p w14:paraId="56AD13F1" w14:textId="071FB3DF" w:rsidR="00525727" w:rsidRPr="00B01398" w:rsidRDefault="000E217D" w:rsidP="00B01398">
      <w:pPr>
        <w:pStyle w:val="Heading2"/>
        <w:rPr>
          <w:sz w:val="24"/>
          <w:szCs w:val="24"/>
        </w:rPr>
      </w:pPr>
      <w:r w:rsidRPr="000E217D">
        <w:t xml:space="preserve">Instructor contact: </w:t>
      </w:r>
      <w:r w:rsidR="00525727" w:rsidRPr="00B01398">
        <w:rPr>
          <w:sz w:val="24"/>
          <w:szCs w:val="24"/>
        </w:rPr>
        <w:t>yyao</w:t>
      </w:r>
      <w:r w:rsidR="005E25C5" w:rsidRPr="00B01398">
        <w:rPr>
          <w:sz w:val="24"/>
          <w:szCs w:val="24"/>
        </w:rPr>
        <w:t>5</w:t>
      </w:r>
      <w:r w:rsidR="00525727" w:rsidRPr="00B01398">
        <w:rPr>
          <w:sz w:val="24"/>
          <w:szCs w:val="24"/>
        </w:rPr>
        <w:t>@</w:t>
      </w:r>
      <w:r w:rsidR="005E25C5" w:rsidRPr="00B01398">
        <w:rPr>
          <w:sz w:val="24"/>
          <w:szCs w:val="24"/>
        </w:rPr>
        <w:t>kennesaw</w:t>
      </w:r>
      <w:r w:rsidR="00525727" w:rsidRPr="00B01398">
        <w:rPr>
          <w:sz w:val="24"/>
          <w:szCs w:val="24"/>
        </w:rPr>
        <w:t>.edu</w:t>
      </w:r>
    </w:p>
    <w:p w14:paraId="773A6785" w14:textId="77777777" w:rsidR="00361686" w:rsidRDefault="00361686">
      <w:pPr>
        <w:rPr>
          <w:rFonts w:eastAsia="Times New Roman" w:cstheme="minorHAnsi"/>
          <w:b/>
          <w:bCs/>
          <w:color w:val="000000" w:themeColor="text1"/>
          <w:kern w:val="36"/>
          <w:sz w:val="36"/>
          <w:szCs w:val="36"/>
        </w:rPr>
      </w:pPr>
      <w:r>
        <w:br w:type="page"/>
      </w:r>
    </w:p>
    <w:p w14:paraId="37E8B0E6" w14:textId="357F7F10" w:rsidR="00D4108C" w:rsidRPr="000E217D" w:rsidRDefault="00D4108C" w:rsidP="00525727">
      <w:pPr>
        <w:pStyle w:val="Heading1"/>
        <w:spacing w:before="240" w:after="240"/>
        <w:rPr>
          <w:sz w:val="48"/>
          <w:szCs w:val="48"/>
        </w:rPr>
      </w:pPr>
      <w:r w:rsidRPr="00D4108C">
        <w:lastRenderedPageBreak/>
        <w:t>Course Learning Outcomes and Schedule</w:t>
      </w:r>
    </w:p>
    <w:p w14:paraId="002B5A6C" w14:textId="596254C0" w:rsidR="00D4108C" w:rsidRDefault="00D4108C" w:rsidP="000E217D">
      <w:pPr>
        <w:pStyle w:val="Heading2"/>
        <w:spacing w:after="240"/>
      </w:pPr>
      <w:r w:rsidRPr="00D4108C">
        <w:t>Learning Outcomes</w:t>
      </w:r>
    </w:p>
    <w:p w14:paraId="417E543C" w14:textId="77777777" w:rsidR="007B168E" w:rsidRPr="007B168E" w:rsidRDefault="007B168E" w:rsidP="007B168E">
      <w:pPr>
        <w:spacing w:after="240"/>
        <w:rPr>
          <w:rFonts w:cstheme="minorHAnsi"/>
          <w:color w:val="000000"/>
        </w:rPr>
      </w:pPr>
      <w:r>
        <w:rPr>
          <w:rFonts w:eastAsia="Times New Roman" w:cstheme="minorHAnsi"/>
          <w:color w:val="000000"/>
        </w:rPr>
        <w:t xml:space="preserve">At the end of semester, </w:t>
      </w:r>
      <w:r w:rsidRPr="007B168E">
        <w:rPr>
          <w:rFonts w:cstheme="minorHAnsi"/>
          <w:color w:val="000000"/>
        </w:rPr>
        <w:t>Students will be able to:</w:t>
      </w:r>
    </w:p>
    <w:p w14:paraId="267249F4" w14:textId="77777777" w:rsidR="007B168E" w:rsidRPr="007B168E" w:rsidRDefault="007B168E" w:rsidP="007B168E">
      <w:pPr>
        <w:spacing w:after="240"/>
        <w:rPr>
          <w:rFonts w:eastAsia="Times New Roman" w:cstheme="minorHAnsi"/>
          <w:color w:val="000000"/>
        </w:rPr>
      </w:pPr>
      <w:r w:rsidRPr="007B168E">
        <w:rPr>
          <w:rFonts w:eastAsia="Times New Roman" w:cstheme="minorHAnsi"/>
          <w:color w:val="000000"/>
        </w:rPr>
        <w:t>1. Explain and interpret physical situations as stated in a word problem.</w:t>
      </w:r>
    </w:p>
    <w:p w14:paraId="098BEC69" w14:textId="12676832" w:rsidR="007B168E" w:rsidRPr="007B168E" w:rsidRDefault="007B168E" w:rsidP="007B168E">
      <w:pPr>
        <w:spacing w:after="240"/>
        <w:rPr>
          <w:rFonts w:eastAsia="Times New Roman" w:cstheme="minorHAnsi"/>
          <w:color w:val="000000"/>
        </w:rPr>
      </w:pPr>
      <w:r w:rsidRPr="007B168E">
        <w:rPr>
          <w:rFonts w:eastAsia="Times New Roman" w:cstheme="minorHAnsi"/>
          <w:color w:val="000000"/>
        </w:rPr>
        <w:t>2. Analyze and solve kinematical and dynamics problems using pictorial, graphical, physical, or mathematical representations (including calculus and vectors)</w:t>
      </w:r>
      <w:r w:rsidR="008750D4">
        <w:rPr>
          <w:rFonts w:eastAsia="Times New Roman" w:cstheme="minorHAnsi"/>
          <w:color w:val="000000"/>
        </w:rPr>
        <w:t>.</w:t>
      </w:r>
    </w:p>
    <w:p w14:paraId="57F938A8" w14:textId="77777777" w:rsidR="007B168E" w:rsidRPr="007B168E" w:rsidRDefault="007B168E" w:rsidP="007B168E">
      <w:pPr>
        <w:spacing w:after="240"/>
        <w:rPr>
          <w:rFonts w:eastAsia="Times New Roman" w:cstheme="minorHAnsi"/>
          <w:color w:val="000000"/>
        </w:rPr>
      </w:pPr>
      <w:r w:rsidRPr="007B168E">
        <w:rPr>
          <w:rFonts w:eastAsia="Times New Roman" w:cstheme="minorHAnsi"/>
          <w:color w:val="000000"/>
        </w:rPr>
        <w:t>3. Apply the laws of motion and conservation laws of energy and momentum to address problems in mechanics.</w:t>
      </w:r>
    </w:p>
    <w:p w14:paraId="0EFF6DEF" w14:textId="77777777" w:rsidR="007B168E" w:rsidRPr="007B168E" w:rsidRDefault="007B168E" w:rsidP="007B168E">
      <w:pPr>
        <w:spacing w:after="240"/>
        <w:rPr>
          <w:rFonts w:eastAsia="Times New Roman" w:cstheme="minorHAnsi"/>
          <w:color w:val="000000"/>
        </w:rPr>
      </w:pPr>
      <w:r w:rsidRPr="007B168E">
        <w:rPr>
          <w:rFonts w:eastAsia="Times New Roman" w:cstheme="minorHAnsi"/>
          <w:color w:val="000000"/>
        </w:rPr>
        <w:t>4. Use principles of physics, algebra, and calculus to solve problems in mechanics symbolically and numerically.</w:t>
      </w:r>
    </w:p>
    <w:p w14:paraId="782928B0" w14:textId="77777777" w:rsidR="007B168E" w:rsidRPr="007B168E" w:rsidRDefault="007B168E" w:rsidP="007B168E">
      <w:pPr>
        <w:spacing w:after="240"/>
        <w:rPr>
          <w:rFonts w:eastAsia="Times New Roman" w:cstheme="minorHAnsi"/>
          <w:color w:val="000000"/>
        </w:rPr>
      </w:pPr>
      <w:r w:rsidRPr="007B168E">
        <w:rPr>
          <w:rFonts w:eastAsia="Times New Roman" w:cstheme="minorHAnsi"/>
          <w:color w:val="000000"/>
        </w:rPr>
        <w:t>5. Solve complex real-world problems by constructing one or more physics models that can be classified and analyzed.</w:t>
      </w:r>
    </w:p>
    <w:p w14:paraId="4CEA508C" w14:textId="4AF9C28D" w:rsidR="007E1373" w:rsidRPr="007E1373" w:rsidRDefault="007E1373" w:rsidP="00BF327F">
      <w:pPr>
        <w:pStyle w:val="ListParagraph"/>
        <w:adjustRightInd w:val="0"/>
        <w:snapToGrid w:val="0"/>
        <w:spacing w:before="240" w:after="240"/>
        <w:contextualSpacing w:val="0"/>
        <w:jc w:val="both"/>
        <w:rPr>
          <w:rFonts w:eastAsia="Times New Roman" w:cstheme="minorHAnsi"/>
          <w:color w:val="000000"/>
        </w:rPr>
      </w:pPr>
    </w:p>
    <w:p w14:paraId="6AFB2FF6" w14:textId="77777777" w:rsidR="00361686" w:rsidRDefault="00361686">
      <w:pPr>
        <w:rPr>
          <w:rFonts w:cstheme="minorHAnsi"/>
          <w:color w:val="000000"/>
          <w:sz w:val="32"/>
          <w:szCs w:val="32"/>
          <w:lang w:eastAsia="zh-CN"/>
        </w:rPr>
      </w:pPr>
      <w:r>
        <w:rPr>
          <w:lang w:eastAsia="zh-CN"/>
        </w:rPr>
        <w:br w:type="page"/>
      </w:r>
    </w:p>
    <w:p w14:paraId="76B89DA0" w14:textId="16A249F0" w:rsidR="00D4108C" w:rsidRPr="00900260" w:rsidRDefault="00BC26E0" w:rsidP="00900260">
      <w:pPr>
        <w:pStyle w:val="Heading2"/>
        <w:spacing w:before="240" w:after="240"/>
        <w:rPr>
          <w:b/>
          <w:bCs/>
          <w:sz w:val="36"/>
          <w:szCs w:val="36"/>
        </w:rPr>
      </w:pPr>
      <w:r>
        <w:rPr>
          <w:rFonts w:eastAsiaTheme="minorEastAsia" w:hint="eastAsia"/>
          <w:lang w:eastAsia="zh-CN"/>
        </w:rPr>
        <w:lastRenderedPageBreak/>
        <w:t xml:space="preserve">Lecture </w:t>
      </w:r>
      <w:r w:rsidR="00D4108C" w:rsidRPr="00D4108C">
        <w:t>Schedule</w:t>
      </w:r>
      <w:r w:rsidR="00407EF8">
        <w:t xml:space="preserve"> (subject to change)</w:t>
      </w:r>
    </w:p>
    <w:tbl>
      <w:tblPr>
        <w:tblStyle w:val="TableGrid"/>
        <w:tblW w:w="9540" w:type="dxa"/>
        <w:tblInd w:w="-72" w:type="dxa"/>
        <w:tblLayout w:type="fixed"/>
        <w:tblLook w:val="04A0" w:firstRow="1" w:lastRow="0" w:firstColumn="1" w:lastColumn="0" w:noHBand="0" w:noVBand="1"/>
      </w:tblPr>
      <w:tblGrid>
        <w:gridCol w:w="1170"/>
        <w:gridCol w:w="2700"/>
        <w:gridCol w:w="4477"/>
        <w:gridCol w:w="1193"/>
      </w:tblGrid>
      <w:tr w:rsidR="00BC26E0" w:rsidRPr="00DF07FB" w14:paraId="3BD1B852" w14:textId="77777777" w:rsidTr="00572899">
        <w:trPr>
          <w:trHeight w:val="350"/>
          <w:tblHeader/>
        </w:trPr>
        <w:tc>
          <w:tcPr>
            <w:tcW w:w="1170" w:type="dxa"/>
            <w:vAlign w:val="center"/>
          </w:tcPr>
          <w:p w14:paraId="113696A2" w14:textId="77777777" w:rsidR="00BC26E0" w:rsidRPr="00DE18E0" w:rsidRDefault="00BC26E0" w:rsidP="00BC26E0">
            <w:pPr>
              <w:spacing w:before="120"/>
              <w:jc w:val="center"/>
              <w:rPr>
                <w:b/>
                <w:sz w:val="23"/>
                <w:szCs w:val="23"/>
                <w:lang w:eastAsia="zh-CN"/>
              </w:rPr>
            </w:pPr>
            <w:r>
              <w:rPr>
                <w:rFonts w:hint="eastAsia"/>
                <w:b/>
                <w:sz w:val="23"/>
                <w:szCs w:val="23"/>
                <w:lang w:eastAsia="zh-CN"/>
              </w:rPr>
              <w:t>Week</w:t>
            </w:r>
          </w:p>
        </w:tc>
        <w:tc>
          <w:tcPr>
            <w:tcW w:w="2700" w:type="dxa"/>
            <w:vAlign w:val="center"/>
          </w:tcPr>
          <w:p w14:paraId="2C23DCAC" w14:textId="2FA3890C" w:rsidR="00BC26E0" w:rsidRPr="00DE18E0" w:rsidRDefault="002B73DE" w:rsidP="00BC26E0">
            <w:pPr>
              <w:spacing w:before="120"/>
              <w:jc w:val="center"/>
              <w:rPr>
                <w:b/>
                <w:sz w:val="23"/>
                <w:szCs w:val="23"/>
                <w:lang w:eastAsia="zh-CN"/>
              </w:rPr>
            </w:pPr>
            <w:r>
              <w:rPr>
                <w:b/>
                <w:sz w:val="23"/>
                <w:szCs w:val="23"/>
                <w:lang w:eastAsia="zh-CN"/>
              </w:rPr>
              <w:t>Lecture Date (</w:t>
            </w:r>
            <w:r w:rsidR="00520325">
              <w:rPr>
                <w:b/>
                <w:sz w:val="23"/>
                <w:szCs w:val="23"/>
                <w:lang w:eastAsia="zh-CN"/>
              </w:rPr>
              <w:t>9</w:t>
            </w:r>
            <w:r>
              <w:rPr>
                <w:b/>
                <w:sz w:val="23"/>
                <w:szCs w:val="23"/>
                <w:lang w:eastAsia="zh-CN"/>
              </w:rPr>
              <w:t>:</w:t>
            </w:r>
            <w:r w:rsidR="001472EA">
              <w:rPr>
                <w:b/>
                <w:sz w:val="23"/>
                <w:szCs w:val="23"/>
                <w:lang w:eastAsia="zh-CN"/>
              </w:rPr>
              <w:t>30</w:t>
            </w:r>
            <w:r>
              <w:rPr>
                <w:b/>
                <w:sz w:val="23"/>
                <w:szCs w:val="23"/>
                <w:lang w:eastAsia="zh-CN"/>
              </w:rPr>
              <w:t xml:space="preserve"> am)</w:t>
            </w:r>
          </w:p>
        </w:tc>
        <w:tc>
          <w:tcPr>
            <w:tcW w:w="4477" w:type="dxa"/>
            <w:vAlign w:val="center"/>
          </w:tcPr>
          <w:p w14:paraId="76D57E4F" w14:textId="39700967" w:rsidR="00BC26E0" w:rsidRPr="00DE18E0" w:rsidRDefault="002B73DE" w:rsidP="00BC26E0">
            <w:pPr>
              <w:spacing w:before="120"/>
              <w:jc w:val="center"/>
              <w:rPr>
                <w:b/>
                <w:sz w:val="23"/>
                <w:szCs w:val="23"/>
                <w:lang w:eastAsia="zh-CN"/>
              </w:rPr>
            </w:pPr>
            <w:r>
              <w:rPr>
                <w:b/>
                <w:sz w:val="23"/>
                <w:szCs w:val="23"/>
                <w:lang w:eastAsia="zh-CN"/>
              </w:rPr>
              <w:t>Topics</w:t>
            </w:r>
          </w:p>
        </w:tc>
        <w:tc>
          <w:tcPr>
            <w:tcW w:w="1193" w:type="dxa"/>
          </w:tcPr>
          <w:p w14:paraId="763D6DC2" w14:textId="1AA310F3" w:rsidR="00BC26E0" w:rsidRPr="00DE18E0" w:rsidRDefault="00BC26E0" w:rsidP="00BC26E0">
            <w:pPr>
              <w:spacing w:before="120"/>
              <w:jc w:val="center"/>
              <w:rPr>
                <w:b/>
                <w:sz w:val="23"/>
                <w:szCs w:val="23"/>
                <w:lang w:eastAsia="zh-CN"/>
              </w:rPr>
            </w:pPr>
            <w:r>
              <w:rPr>
                <w:rFonts w:hint="eastAsia"/>
                <w:b/>
                <w:sz w:val="23"/>
                <w:szCs w:val="23"/>
                <w:lang w:eastAsia="zh-CN"/>
              </w:rPr>
              <w:t>Textbook Chapter</w:t>
            </w:r>
          </w:p>
        </w:tc>
      </w:tr>
      <w:tr w:rsidR="00195A2D" w:rsidRPr="00DF07FB" w14:paraId="5C2F4A4C" w14:textId="77777777" w:rsidTr="00572899">
        <w:tc>
          <w:tcPr>
            <w:tcW w:w="1170" w:type="dxa"/>
            <w:vAlign w:val="center"/>
          </w:tcPr>
          <w:p w14:paraId="1BD87168" w14:textId="56E8BD7A" w:rsidR="00195A2D" w:rsidRPr="00DE18E0" w:rsidRDefault="00195A2D" w:rsidP="00195A2D">
            <w:pPr>
              <w:spacing w:before="120"/>
              <w:jc w:val="center"/>
              <w:rPr>
                <w:sz w:val="23"/>
                <w:szCs w:val="23"/>
              </w:rPr>
            </w:pPr>
            <w:r>
              <w:rPr>
                <w:rFonts w:hint="eastAsia"/>
                <w:sz w:val="23"/>
                <w:szCs w:val="23"/>
                <w:lang w:eastAsia="zh-CN"/>
              </w:rPr>
              <w:t>Week 1</w:t>
            </w:r>
          </w:p>
        </w:tc>
        <w:tc>
          <w:tcPr>
            <w:tcW w:w="2700" w:type="dxa"/>
            <w:vAlign w:val="center"/>
          </w:tcPr>
          <w:p w14:paraId="59835BF3" w14:textId="1ED68C49" w:rsidR="00195A2D" w:rsidRDefault="00E24C5C" w:rsidP="00A40A3E">
            <w:pPr>
              <w:spacing w:before="120"/>
              <w:jc w:val="center"/>
              <w:rPr>
                <w:sz w:val="23"/>
                <w:szCs w:val="23"/>
              </w:rPr>
            </w:pPr>
            <w:r>
              <w:rPr>
                <w:sz w:val="23"/>
                <w:szCs w:val="23"/>
                <w:lang w:eastAsia="zh-CN"/>
              </w:rPr>
              <w:t>Aug</w:t>
            </w:r>
            <w:r w:rsidR="002B73DE">
              <w:rPr>
                <w:sz w:val="23"/>
                <w:szCs w:val="23"/>
              </w:rPr>
              <w:t xml:space="preserve"> </w:t>
            </w:r>
            <w:r>
              <w:rPr>
                <w:sz w:val="23"/>
                <w:szCs w:val="23"/>
              </w:rPr>
              <w:t>13</w:t>
            </w:r>
            <w:r>
              <w:rPr>
                <w:sz w:val="23"/>
                <w:szCs w:val="23"/>
                <w:vertAlign w:val="superscript"/>
              </w:rPr>
              <w:t>th</w:t>
            </w:r>
            <w:r w:rsidR="002E2F53">
              <w:rPr>
                <w:sz w:val="23"/>
                <w:szCs w:val="23"/>
              </w:rPr>
              <w:t xml:space="preserve"> and</w:t>
            </w:r>
            <w:r w:rsidR="002B73DE">
              <w:rPr>
                <w:sz w:val="23"/>
                <w:szCs w:val="23"/>
              </w:rPr>
              <w:t xml:space="preserve"> </w:t>
            </w:r>
            <w:r w:rsidR="00167F14">
              <w:rPr>
                <w:sz w:val="23"/>
                <w:szCs w:val="23"/>
              </w:rPr>
              <w:t>1</w:t>
            </w:r>
            <w:r>
              <w:rPr>
                <w:sz w:val="23"/>
                <w:szCs w:val="23"/>
              </w:rPr>
              <w:t>5</w:t>
            </w:r>
            <w:r w:rsidR="001B05B8" w:rsidRPr="001B05B8">
              <w:rPr>
                <w:sz w:val="23"/>
                <w:szCs w:val="23"/>
                <w:vertAlign w:val="superscript"/>
              </w:rPr>
              <w:t>th</w:t>
            </w:r>
          </w:p>
        </w:tc>
        <w:tc>
          <w:tcPr>
            <w:tcW w:w="4477" w:type="dxa"/>
            <w:vAlign w:val="center"/>
          </w:tcPr>
          <w:p w14:paraId="1F6B69D2" w14:textId="2E05B39B" w:rsidR="00195A2D" w:rsidRPr="001A661A" w:rsidRDefault="00195A2D" w:rsidP="00195A2D">
            <w:pPr>
              <w:spacing w:before="120"/>
              <w:jc w:val="center"/>
              <w:rPr>
                <w:b/>
                <w:color w:val="FF0000"/>
                <w:sz w:val="23"/>
                <w:szCs w:val="23"/>
              </w:rPr>
            </w:pPr>
            <w:r>
              <w:rPr>
                <w:rFonts w:eastAsia="SimSun"/>
                <w:sz w:val="23"/>
                <w:szCs w:val="23"/>
                <w:lang w:eastAsia="zh-CN"/>
              </w:rPr>
              <w:t xml:space="preserve">Intro and </w:t>
            </w:r>
            <w:r w:rsidR="00E00743">
              <w:rPr>
                <w:rFonts w:eastAsia="SimSun"/>
                <w:sz w:val="23"/>
                <w:szCs w:val="23"/>
                <w:lang w:eastAsia="zh-CN"/>
              </w:rPr>
              <w:t>One-dimensional Motion</w:t>
            </w:r>
          </w:p>
        </w:tc>
        <w:tc>
          <w:tcPr>
            <w:tcW w:w="1193" w:type="dxa"/>
            <w:vAlign w:val="center"/>
          </w:tcPr>
          <w:p w14:paraId="76C77062" w14:textId="16F962C9" w:rsidR="00195A2D" w:rsidRDefault="00195A2D" w:rsidP="00195A2D">
            <w:pPr>
              <w:spacing w:before="120"/>
              <w:jc w:val="center"/>
              <w:rPr>
                <w:sz w:val="23"/>
                <w:szCs w:val="23"/>
              </w:rPr>
            </w:pPr>
            <w:r>
              <w:rPr>
                <w:sz w:val="23"/>
                <w:szCs w:val="23"/>
              </w:rPr>
              <w:t xml:space="preserve">CH </w:t>
            </w:r>
            <w:r w:rsidR="002263E8">
              <w:rPr>
                <w:sz w:val="23"/>
                <w:szCs w:val="23"/>
              </w:rPr>
              <w:t>1</w:t>
            </w:r>
            <w:r w:rsidR="00E00743">
              <w:rPr>
                <w:sz w:val="23"/>
                <w:szCs w:val="23"/>
              </w:rPr>
              <w:t xml:space="preserve"> and 2</w:t>
            </w:r>
          </w:p>
        </w:tc>
      </w:tr>
      <w:tr w:rsidR="002627A8" w:rsidRPr="00DF07FB" w14:paraId="40F1EC91" w14:textId="77777777" w:rsidTr="00572899">
        <w:tc>
          <w:tcPr>
            <w:tcW w:w="1170" w:type="dxa"/>
            <w:vAlign w:val="center"/>
          </w:tcPr>
          <w:p w14:paraId="1D4238A0" w14:textId="1AAA25FC" w:rsidR="002627A8" w:rsidRPr="00DE18E0" w:rsidRDefault="002627A8" w:rsidP="002627A8">
            <w:pPr>
              <w:spacing w:before="120"/>
              <w:jc w:val="center"/>
              <w:rPr>
                <w:sz w:val="23"/>
                <w:szCs w:val="23"/>
              </w:rPr>
            </w:pPr>
            <w:r>
              <w:rPr>
                <w:sz w:val="23"/>
                <w:szCs w:val="23"/>
              </w:rPr>
              <w:t>Week 2</w:t>
            </w:r>
          </w:p>
        </w:tc>
        <w:tc>
          <w:tcPr>
            <w:tcW w:w="2700" w:type="dxa"/>
            <w:vAlign w:val="center"/>
          </w:tcPr>
          <w:p w14:paraId="10832500" w14:textId="217A35AF" w:rsidR="002627A8" w:rsidRDefault="00E24C5C" w:rsidP="002627A8">
            <w:pPr>
              <w:spacing w:before="120"/>
              <w:jc w:val="center"/>
              <w:rPr>
                <w:sz w:val="23"/>
                <w:szCs w:val="23"/>
              </w:rPr>
            </w:pPr>
            <w:r>
              <w:rPr>
                <w:sz w:val="23"/>
                <w:szCs w:val="23"/>
                <w:lang w:eastAsia="zh-CN"/>
              </w:rPr>
              <w:t>Aug</w:t>
            </w:r>
            <w:r w:rsidR="002627A8">
              <w:rPr>
                <w:sz w:val="23"/>
                <w:szCs w:val="23"/>
              </w:rPr>
              <w:t xml:space="preserve"> </w:t>
            </w:r>
            <w:r>
              <w:rPr>
                <w:sz w:val="23"/>
                <w:szCs w:val="23"/>
              </w:rPr>
              <w:t>20</w:t>
            </w:r>
            <w:r w:rsidR="00760D4A" w:rsidRPr="00760D4A">
              <w:rPr>
                <w:sz w:val="23"/>
                <w:szCs w:val="23"/>
                <w:vertAlign w:val="superscript"/>
              </w:rPr>
              <w:t>th</w:t>
            </w:r>
            <w:r w:rsidR="00760D4A">
              <w:rPr>
                <w:sz w:val="23"/>
                <w:szCs w:val="23"/>
              </w:rPr>
              <w:t xml:space="preserve"> </w:t>
            </w:r>
            <w:r w:rsidR="002627A8">
              <w:rPr>
                <w:sz w:val="23"/>
                <w:szCs w:val="23"/>
              </w:rPr>
              <w:t xml:space="preserve">and </w:t>
            </w:r>
            <w:r>
              <w:rPr>
                <w:sz w:val="23"/>
                <w:szCs w:val="23"/>
              </w:rPr>
              <w:t>22</w:t>
            </w:r>
            <w:r w:rsidRPr="00E24C5C">
              <w:rPr>
                <w:sz w:val="23"/>
                <w:szCs w:val="23"/>
                <w:vertAlign w:val="superscript"/>
              </w:rPr>
              <w:t>nd</w:t>
            </w:r>
          </w:p>
        </w:tc>
        <w:tc>
          <w:tcPr>
            <w:tcW w:w="4477" w:type="dxa"/>
            <w:vAlign w:val="center"/>
          </w:tcPr>
          <w:p w14:paraId="122F206F" w14:textId="7D729A86" w:rsidR="002627A8" w:rsidRPr="001A661A" w:rsidRDefault="002627A8" w:rsidP="002627A8">
            <w:pPr>
              <w:spacing w:before="120"/>
              <w:jc w:val="center"/>
              <w:rPr>
                <w:b/>
                <w:color w:val="FF0000"/>
                <w:sz w:val="23"/>
                <w:szCs w:val="23"/>
              </w:rPr>
            </w:pPr>
            <w:r>
              <w:rPr>
                <w:rFonts w:eastAsia="SimSun"/>
                <w:sz w:val="23"/>
                <w:szCs w:val="23"/>
                <w:lang w:eastAsia="zh-CN"/>
              </w:rPr>
              <w:t>Vectors and Two-dimensional Motion</w:t>
            </w:r>
          </w:p>
        </w:tc>
        <w:tc>
          <w:tcPr>
            <w:tcW w:w="1193" w:type="dxa"/>
            <w:vAlign w:val="center"/>
          </w:tcPr>
          <w:p w14:paraId="34FBF4FA" w14:textId="3323FEDC" w:rsidR="002627A8" w:rsidRDefault="002627A8" w:rsidP="002627A8">
            <w:pPr>
              <w:spacing w:before="120"/>
              <w:jc w:val="center"/>
              <w:rPr>
                <w:sz w:val="23"/>
                <w:szCs w:val="23"/>
              </w:rPr>
            </w:pPr>
            <w:r>
              <w:rPr>
                <w:sz w:val="23"/>
                <w:szCs w:val="23"/>
              </w:rPr>
              <w:t>CH 2 and 3</w:t>
            </w:r>
          </w:p>
        </w:tc>
      </w:tr>
      <w:tr w:rsidR="00CC2371" w:rsidRPr="00DF07FB" w14:paraId="166E4000" w14:textId="77777777" w:rsidTr="00572899">
        <w:tc>
          <w:tcPr>
            <w:tcW w:w="1170" w:type="dxa"/>
            <w:vAlign w:val="center"/>
          </w:tcPr>
          <w:p w14:paraId="55C15791" w14:textId="0C7CE580" w:rsidR="00CC2371" w:rsidRPr="00DE18E0" w:rsidRDefault="00CC2371" w:rsidP="00CC2371">
            <w:pPr>
              <w:spacing w:before="120"/>
              <w:jc w:val="center"/>
              <w:rPr>
                <w:sz w:val="23"/>
                <w:szCs w:val="23"/>
              </w:rPr>
            </w:pPr>
            <w:r>
              <w:rPr>
                <w:sz w:val="23"/>
                <w:szCs w:val="23"/>
              </w:rPr>
              <w:t>Week 3</w:t>
            </w:r>
          </w:p>
        </w:tc>
        <w:tc>
          <w:tcPr>
            <w:tcW w:w="2700" w:type="dxa"/>
            <w:vAlign w:val="center"/>
          </w:tcPr>
          <w:p w14:paraId="75492C37" w14:textId="07A54A77" w:rsidR="00CC2371" w:rsidRPr="00DA07AB" w:rsidRDefault="0041382C" w:rsidP="00CC2371">
            <w:pPr>
              <w:spacing w:before="120"/>
              <w:jc w:val="center"/>
              <w:rPr>
                <w:sz w:val="23"/>
                <w:szCs w:val="23"/>
              </w:rPr>
            </w:pPr>
            <w:r>
              <w:rPr>
                <w:sz w:val="23"/>
                <w:szCs w:val="23"/>
              </w:rPr>
              <w:t>Aug</w:t>
            </w:r>
            <w:r w:rsidR="00CC2371">
              <w:rPr>
                <w:sz w:val="23"/>
                <w:szCs w:val="23"/>
              </w:rPr>
              <w:t xml:space="preserve"> </w:t>
            </w:r>
            <w:r w:rsidR="00372944">
              <w:rPr>
                <w:sz w:val="23"/>
                <w:szCs w:val="23"/>
              </w:rPr>
              <w:t>27</w:t>
            </w:r>
            <w:r w:rsidR="00CC2371" w:rsidRPr="002627A8">
              <w:rPr>
                <w:sz w:val="23"/>
                <w:szCs w:val="23"/>
                <w:vertAlign w:val="superscript"/>
              </w:rPr>
              <w:t>th</w:t>
            </w:r>
            <w:r w:rsidR="00CC2371">
              <w:rPr>
                <w:sz w:val="23"/>
                <w:szCs w:val="23"/>
              </w:rPr>
              <w:t xml:space="preserve"> and </w:t>
            </w:r>
            <w:r w:rsidR="00760D4A">
              <w:rPr>
                <w:sz w:val="23"/>
                <w:szCs w:val="23"/>
              </w:rPr>
              <w:t>2</w:t>
            </w:r>
            <w:r w:rsidR="002E2F53">
              <w:rPr>
                <w:sz w:val="23"/>
                <w:szCs w:val="23"/>
              </w:rPr>
              <w:t>9</w:t>
            </w:r>
            <w:r w:rsidR="00760D4A" w:rsidRPr="00760D4A">
              <w:rPr>
                <w:sz w:val="23"/>
                <w:szCs w:val="23"/>
                <w:vertAlign w:val="superscript"/>
              </w:rPr>
              <w:t>th</w:t>
            </w:r>
          </w:p>
        </w:tc>
        <w:tc>
          <w:tcPr>
            <w:tcW w:w="4477" w:type="dxa"/>
            <w:vAlign w:val="center"/>
          </w:tcPr>
          <w:p w14:paraId="13323252" w14:textId="120B5627" w:rsidR="00CC2371" w:rsidRPr="001A661A" w:rsidRDefault="00CC2371" w:rsidP="00CC2371">
            <w:pPr>
              <w:spacing w:before="120"/>
              <w:jc w:val="center"/>
              <w:rPr>
                <w:b/>
                <w:color w:val="FF0000"/>
                <w:sz w:val="23"/>
                <w:szCs w:val="23"/>
              </w:rPr>
            </w:pPr>
            <w:r>
              <w:rPr>
                <w:sz w:val="23"/>
                <w:szCs w:val="23"/>
              </w:rPr>
              <w:t>The Laws of Motion</w:t>
            </w:r>
          </w:p>
        </w:tc>
        <w:tc>
          <w:tcPr>
            <w:tcW w:w="1193" w:type="dxa"/>
            <w:vAlign w:val="center"/>
          </w:tcPr>
          <w:p w14:paraId="07C11C7B" w14:textId="460303D5" w:rsidR="00CC2371" w:rsidRDefault="00CC2371" w:rsidP="00CC2371">
            <w:pPr>
              <w:spacing w:before="120"/>
              <w:jc w:val="center"/>
              <w:rPr>
                <w:sz w:val="23"/>
                <w:szCs w:val="23"/>
              </w:rPr>
            </w:pPr>
            <w:r>
              <w:rPr>
                <w:sz w:val="23"/>
                <w:szCs w:val="23"/>
              </w:rPr>
              <w:t>CH 4</w:t>
            </w:r>
          </w:p>
        </w:tc>
      </w:tr>
      <w:tr w:rsidR="00CC2371" w:rsidRPr="00DF07FB" w14:paraId="383F07A5" w14:textId="77777777" w:rsidTr="00572899">
        <w:tc>
          <w:tcPr>
            <w:tcW w:w="1170" w:type="dxa"/>
            <w:vAlign w:val="center"/>
          </w:tcPr>
          <w:p w14:paraId="1E9A0503" w14:textId="53AF7FFF" w:rsidR="00CC2371" w:rsidRPr="00DE18E0" w:rsidRDefault="00CC2371" w:rsidP="00CC2371">
            <w:pPr>
              <w:spacing w:before="120"/>
              <w:jc w:val="center"/>
              <w:rPr>
                <w:sz w:val="23"/>
                <w:szCs w:val="23"/>
              </w:rPr>
            </w:pPr>
            <w:r>
              <w:rPr>
                <w:sz w:val="23"/>
                <w:szCs w:val="23"/>
              </w:rPr>
              <w:t>Week 4</w:t>
            </w:r>
          </w:p>
        </w:tc>
        <w:tc>
          <w:tcPr>
            <w:tcW w:w="2700" w:type="dxa"/>
            <w:vAlign w:val="center"/>
          </w:tcPr>
          <w:p w14:paraId="15BF02BC" w14:textId="191EE91D" w:rsidR="00CC2371" w:rsidRPr="00F24347" w:rsidRDefault="007659EE" w:rsidP="00CC2371">
            <w:pPr>
              <w:spacing w:before="120"/>
              <w:jc w:val="center"/>
              <w:rPr>
                <w:color w:val="4472C4" w:themeColor="accent1"/>
                <w:sz w:val="23"/>
                <w:szCs w:val="23"/>
              </w:rPr>
            </w:pPr>
            <w:r>
              <w:rPr>
                <w:sz w:val="23"/>
                <w:szCs w:val="23"/>
              </w:rPr>
              <w:t>Sep 3</w:t>
            </w:r>
            <w:r w:rsidRPr="007659EE">
              <w:rPr>
                <w:sz w:val="23"/>
                <w:szCs w:val="23"/>
                <w:vertAlign w:val="superscript"/>
              </w:rPr>
              <w:t>rd</w:t>
            </w:r>
            <w:r w:rsidR="00DC179D">
              <w:rPr>
                <w:sz w:val="23"/>
                <w:szCs w:val="23"/>
              </w:rPr>
              <w:t xml:space="preserve"> and </w:t>
            </w:r>
            <w:r>
              <w:rPr>
                <w:sz w:val="23"/>
                <w:szCs w:val="23"/>
              </w:rPr>
              <w:t>5</w:t>
            </w:r>
            <w:r w:rsidRPr="007659EE">
              <w:rPr>
                <w:sz w:val="23"/>
                <w:szCs w:val="23"/>
                <w:vertAlign w:val="superscript"/>
              </w:rPr>
              <w:t>th</w:t>
            </w:r>
          </w:p>
        </w:tc>
        <w:tc>
          <w:tcPr>
            <w:tcW w:w="4477" w:type="dxa"/>
            <w:vAlign w:val="center"/>
          </w:tcPr>
          <w:p w14:paraId="5BD89414" w14:textId="350F2807" w:rsidR="00CC2371" w:rsidRPr="001A661A" w:rsidRDefault="00CC2371" w:rsidP="00CC2371">
            <w:pPr>
              <w:spacing w:before="120"/>
              <w:jc w:val="center"/>
              <w:rPr>
                <w:b/>
                <w:color w:val="FF0000"/>
                <w:sz w:val="23"/>
                <w:szCs w:val="23"/>
              </w:rPr>
            </w:pPr>
            <w:r>
              <w:rPr>
                <w:sz w:val="23"/>
                <w:szCs w:val="23"/>
              </w:rPr>
              <w:t xml:space="preserve">Application of Newton’s Laws </w:t>
            </w:r>
          </w:p>
        </w:tc>
        <w:tc>
          <w:tcPr>
            <w:tcW w:w="1193" w:type="dxa"/>
            <w:vAlign w:val="center"/>
          </w:tcPr>
          <w:p w14:paraId="1EB59C6F" w14:textId="39AEAC85" w:rsidR="00CC2371" w:rsidRDefault="00CC2371" w:rsidP="00CC2371">
            <w:pPr>
              <w:spacing w:before="120"/>
              <w:jc w:val="center"/>
              <w:rPr>
                <w:sz w:val="23"/>
                <w:szCs w:val="23"/>
              </w:rPr>
            </w:pPr>
            <w:r>
              <w:rPr>
                <w:sz w:val="23"/>
                <w:szCs w:val="23"/>
              </w:rPr>
              <w:t>CH 5</w:t>
            </w:r>
          </w:p>
        </w:tc>
      </w:tr>
      <w:tr w:rsidR="00CC2371" w:rsidRPr="00DF07FB" w14:paraId="1E47C0AC" w14:textId="77777777" w:rsidTr="00572899">
        <w:tc>
          <w:tcPr>
            <w:tcW w:w="1170" w:type="dxa"/>
            <w:vAlign w:val="center"/>
          </w:tcPr>
          <w:p w14:paraId="0A874E3D" w14:textId="26E85B04" w:rsidR="00CC2371" w:rsidRPr="00DE18E0" w:rsidRDefault="00CC2371" w:rsidP="00CC2371">
            <w:pPr>
              <w:spacing w:before="120"/>
              <w:jc w:val="center"/>
              <w:rPr>
                <w:sz w:val="23"/>
                <w:szCs w:val="23"/>
              </w:rPr>
            </w:pPr>
            <w:r>
              <w:rPr>
                <w:sz w:val="23"/>
                <w:szCs w:val="23"/>
              </w:rPr>
              <w:t>Week 5</w:t>
            </w:r>
          </w:p>
        </w:tc>
        <w:tc>
          <w:tcPr>
            <w:tcW w:w="2700" w:type="dxa"/>
            <w:vAlign w:val="center"/>
          </w:tcPr>
          <w:p w14:paraId="03D12519" w14:textId="7CE97AF3" w:rsidR="00CC2371" w:rsidRDefault="007659EE" w:rsidP="00CC2371">
            <w:pPr>
              <w:spacing w:before="120"/>
              <w:jc w:val="center"/>
              <w:rPr>
                <w:sz w:val="23"/>
                <w:szCs w:val="23"/>
              </w:rPr>
            </w:pPr>
            <w:r>
              <w:rPr>
                <w:sz w:val="23"/>
                <w:szCs w:val="23"/>
              </w:rPr>
              <w:t>Sep 10</w:t>
            </w:r>
            <w:r w:rsidRPr="007659EE">
              <w:rPr>
                <w:sz w:val="23"/>
                <w:szCs w:val="23"/>
                <w:vertAlign w:val="superscript"/>
              </w:rPr>
              <w:t>th</w:t>
            </w:r>
            <w:r>
              <w:rPr>
                <w:sz w:val="23"/>
                <w:szCs w:val="23"/>
              </w:rPr>
              <w:t xml:space="preserve"> and 12</w:t>
            </w:r>
            <w:r w:rsidRPr="007659EE">
              <w:rPr>
                <w:sz w:val="23"/>
                <w:szCs w:val="23"/>
                <w:vertAlign w:val="superscript"/>
              </w:rPr>
              <w:t>th</w:t>
            </w:r>
          </w:p>
        </w:tc>
        <w:tc>
          <w:tcPr>
            <w:tcW w:w="4477" w:type="dxa"/>
            <w:vAlign w:val="center"/>
          </w:tcPr>
          <w:p w14:paraId="0988E6A2" w14:textId="0F78143C" w:rsidR="00CC2371" w:rsidRPr="00903A38" w:rsidRDefault="00161ED8" w:rsidP="00CC2371">
            <w:pPr>
              <w:spacing w:before="120"/>
              <w:jc w:val="center"/>
              <w:rPr>
                <w:bCs/>
                <w:sz w:val="23"/>
                <w:szCs w:val="23"/>
              </w:rPr>
            </w:pPr>
            <w:r>
              <w:rPr>
                <w:bCs/>
                <w:sz w:val="23"/>
                <w:szCs w:val="23"/>
                <w:lang w:eastAsia="zh-CN"/>
              </w:rPr>
              <w:t xml:space="preserve">Circular Motion and </w:t>
            </w:r>
            <w:r w:rsidR="00870955">
              <w:rPr>
                <w:sz w:val="23"/>
                <w:szCs w:val="23"/>
              </w:rPr>
              <w:t>F</w:t>
            </w:r>
            <w:r w:rsidR="00C07232">
              <w:rPr>
                <w:sz w:val="23"/>
                <w:szCs w:val="23"/>
              </w:rPr>
              <w:t>riction</w:t>
            </w:r>
            <w:r w:rsidR="00CC2371">
              <w:rPr>
                <w:sz w:val="23"/>
                <w:szCs w:val="23"/>
              </w:rPr>
              <w:t xml:space="preserve"> </w:t>
            </w:r>
            <w:r w:rsidR="0093091C">
              <w:rPr>
                <w:sz w:val="23"/>
                <w:szCs w:val="23"/>
              </w:rPr>
              <w:t>/</w:t>
            </w:r>
            <w:r w:rsidR="0093091C" w:rsidRPr="001014D0">
              <w:rPr>
                <w:b/>
                <w:bCs/>
                <w:sz w:val="23"/>
                <w:szCs w:val="23"/>
              </w:rPr>
              <w:t xml:space="preserve"> Unit Test 1</w:t>
            </w:r>
            <w:r w:rsidR="0093091C">
              <w:rPr>
                <w:b/>
                <w:bCs/>
                <w:sz w:val="23"/>
                <w:szCs w:val="23"/>
              </w:rPr>
              <w:t xml:space="preserve"> on </w:t>
            </w:r>
            <w:r w:rsidR="008609C6">
              <w:rPr>
                <w:b/>
                <w:bCs/>
                <w:sz w:val="23"/>
                <w:szCs w:val="23"/>
              </w:rPr>
              <w:t>Thursday</w:t>
            </w:r>
            <w:r w:rsidR="0093091C">
              <w:rPr>
                <w:b/>
                <w:bCs/>
                <w:sz w:val="23"/>
                <w:szCs w:val="23"/>
              </w:rPr>
              <w:t xml:space="preserve"> Lecture (</w:t>
            </w:r>
            <w:r w:rsidR="008609C6">
              <w:rPr>
                <w:b/>
                <w:bCs/>
                <w:sz w:val="23"/>
                <w:szCs w:val="23"/>
              </w:rPr>
              <w:t>Se</w:t>
            </w:r>
            <w:r w:rsidR="004C64C6">
              <w:rPr>
                <w:b/>
                <w:bCs/>
                <w:sz w:val="23"/>
                <w:szCs w:val="23"/>
              </w:rPr>
              <w:t>p</w:t>
            </w:r>
            <w:r w:rsidR="0093091C">
              <w:rPr>
                <w:b/>
                <w:bCs/>
                <w:sz w:val="23"/>
                <w:szCs w:val="23"/>
              </w:rPr>
              <w:t xml:space="preserve"> </w:t>
            </w:r>
            <w:r w:rsidR="004C64C6">
              <w:rPr>
                <w:b/>
                <w:bCs/>
                <w:sz w:val="23"/>
                <w:szCs w:val="23"/>
              </w:rPr>
              <w:t>12</w:t>
            </w:r>
            <w:r w:rsidR="004C64C6" w:rsidRPr="004C64C6">
              <w:rPr>
                <w:b/>
                <w:bCs/>
                <w:sz w:val="23"/>
                <w:szCs w:val="23"/>
                <w:vertAlign w:val="superscript"/>
              </w:rPr>
              <w:t>th</w:t>
            </w:r>
            <w:r w:rsidR="0093091C">
              <w:rPr>
                <w:b/>
                <w:bCs/>
                <w:sz w:val="23"/>
                <w:szCs w:val="23"/>
              </w:rPr>
              <w:t>)</w:t>
            </w:r>
          </w:p>
        </w:tc>
        <w:tc>
          <w:tcPr>
            <w:tcW w:w="1193" w:type="dxa"/>
            <w:vAlign w:val="center"/>
          </w:tcPr>
          <w:p w14:paraId="64049151" w14:textId="04F9BE21" w:rsidR="00CC2371" w:rsidRDefault="00C07232" w:rsidP="00CC2371">
            <w:pPr>
              <w:spacing w:before="120"/>
              <w:jc w:val="center"/>
              <w:rPr>
                <w:sz w:val="23"/>
                <w:szCs w:val="23"/>
              </w:rPr>
            </w:pPr>
            <w:r>
              <w:rPr>
                <w:sz w:val="23"/>
                <w:szCs w:val="23"/>
              </w:rPr>
              <w:t xml:space="preserve">CH </w:t>
            </w:r>
            <w:r w:rsidR="0098469D">
              <w:rPr>
                <w:sz w:val="23"/>
                <w:szCs w:val="23"/>
              </w:rPr>
              <w:t>6</w:t>
            </w:r>
          </w:p>
        </w:tc>
      </w:tr>
      <w:tr w:rsidR="00C07232" w:rsidRPr="00DF07FB" w14:paraId="1466AAFD" w14:textId="77777777" w:rsidTr="00572899">
        <w:tc>
          <w:tcPr>
            <w:tcW w:w="1170" w:type="dxa"/>
            <w:vAlign w:val="center"/>
          </w:tcPr>
          <w:p w14:paraId="41B73DB5" w14:textId="539C1116" w:rsidR="00C07232" w:rsidRPr="00DE18E0" w:rsidRDefault="00C07232" w:rsidP="00C07232">
            <w:pPr>
              <w:spacing w:before="120"/>
              <w:jc w:val="center"/>
              <w:rPr>
                <w:sz w:val="23"/>
                <w:szCs w:val="23"/>
              </w:rPr>
            </w:pPr>
            <w:r>
              <w:rPr>
                <w:sz w:val="23"/>
                <w:szCs w:val="23"/>
              </w:rPr>
              <w:t>Week 6</w:t>
            </w:r>
          </w:p>
        </w:tc>
        <w:tc>
          <w:tcPr>
            <w:tcW w:w="2700" w:type="dxa"/>
            <w:vAlign w:val="center"/>
          </w:tcPr>
          <w:p w14:paraId="2DC71D93" w14:textId="5B747F50" w:rsidR="00C07232" w:rsidRDefault="00D4377C" w:rsidP="00C07232">
            <w:pPr>
              <w:spacing w:before="120"/>
              <w:jc w:val="center"/>
              <w:rPr>
                <w:sz w:val="23"/>
                <w:szCs w:val="23"/>
              </w:rPr>
            </w:pPr>
            <w:r>
              <w:rPr>
                <w:sz w:val="23"/>
                <w:szCs w:val="23"/>
              </w:rPr>
              <w:t>Sep 17</w:t>
            </w:r>
            <w:r w:rsidRPr="00D4377C">
              <w:rPr>
                <w:sz w:val="23"/>
                <w:szCs w:val="23"/>
                <w:vertAlign w:val="superscript"/>
              </w:rPr>
              <w:t>th</w:t>
            </w:r>
            <w:r>
              <w:rPr>
                <w:sz w:val="23"/>
                <w:szCs w:val="23"/>
              </w:rPr>
              <w:t xml:space="preserve"> and 19</w:t>
            </w:r>
            <w:r w:rsidRPr="00D4377C">
              <w:rPr>
                <w:sz w:val="23"/>
                <w:szCs w:val="23"/>
                <w:vertAlign w:val="superscript"/>
              </w:rPr>
              <w:t>th</w:t>
            </w:r>
          </w:p>
        </w:tc>
        <w:tc>
          <w:tcPr>
            <w:tcW w:w="4477" w:type="dxa"/>
            <w:vAlign w:val="center"/>
          </w:tcPr>
          <w:p w14:paraId="4AC65B8E" w14:textId="1C5BF94F" w:rsidR="00C07232" w:rsidRPr="006A6CCB" w:rsidRDefault="003F7FE8" w:rsidP="00C07232">
            <w:pPr>
              <w:spacing w:before="120"/>
              <w:jc w:val="center"/>
              <w:rPr>
                <w:bCs/>
                <w:sz w:val="23"/>
                <w:szCs w:val="23"/>
                <w:lang w:eastAsia="zh-CN"/>
              </w:rPr>
            </w:pPr>
            <w:r>
              <w:rPr>
                <w:bCs/>
                <w:sz w:val="23"/>
                <w:szCs w:val="23"/>
                <w:lang w:eastAsia="zh-CN"/>
              </w:rPr>
              <w:t>Work</w:t>
            </w:r>
          </w:p>
        </w:tc>
        <w:tc>
          <w:tcPr>
            <w:tcW w:w="1193" w:type="dxa"/>
            <w:vAlign w:val="center"/>
          </w:tcPr>
          <w:p w14:paraId="36B3378B" w14:textId="0CACEEAF" w:rsidR="00C07232" w:rsidRDefault="00C07232" w:rsidP="00C07232">
            <w:pPr>
              <w:spacing w:before="120"/>
              <w:jc w:val="center"/>
              <w:rPr>
                <w:sz w:val="23"/>
                <w:szCs w:val="23"/>
              </w:rPr>
            </w:pPr>
            <w:r>
              <w:rPr>
                <w:sz w:val="23"/>
                <w:szCs w:val="23"/>
              </w:rPr>
              <w:t xml:space="preserve">CH </w:t>
            </w:r>
            <w:r w:rsidR="003F7FE8">
              <w:rPr>
                <w:sz w:val="23"/>
                <w:szCs w:val="23"/>
              </w:rPr>
              <w:t>7</w:t>
            </w:r>
          </w:p>
        </w:tc>
      </w:tr>
      <w:tr w:rsidR="001424DA" w:rsidRPr="00DF07FB" w14:paraId="26D09770" w14:textId="77777777" w:rsidTr="00572899">
        <w:tc>
          <w:tcPr>
            <w:tcW w:w="1170" w:type="dxa"/>
            <w:vAlign w:val="center"/>
          </w:tcPr>
          <w:p w14:paraId="6166FAF0" w14:textId="0D6CA6DA" w:rsidR="001424DA" w:rsidRPr="00DE18E0" w:rsidRDefault="001424DA" w:rsidP="001424DA">
            <w:pPr>
              <w:spacing w:before="120"/>
              <w:jc w:val="center"/>
              <w:rPr>
                <w:sz w:val="23"/>
                <w:szCs w:val="23"/>
              </w:rPr>
            </w:pPr>
            <w:r>
              <w:rPr>
                <w:sz w:val="23"/>
                <w:szCs w:val="23"/>
              </w:rPr>
              <w:t>Week 7</w:t>
            </w:r>
          </w:p>
        </w:tc>
        <w:tc>
          <w:tcPr>
            <w:tcW w:w="2700" w:type="dxa"/>
            <w:vAlign w:val="center"/>
          </w:tcPr>
          <w:p w14:paraId="46B5B097" w14:textId="4D3BB1FA" w:rsidR="001424DA" w:rsidRPr="00F24347" w:rsidRDefault="001424DA" w:rsidP="001424DA">
            <w:pPr>
              <w:spacing w:before="120"/>
              <w:jc w:val="center"/>
              <w:rPr>
                <w:sz w:val="23"/>
                <w:szCs w:val="23"/>
              </w:rPr>
            </w:pPr>
            <w:r>
              <w:rPr>
                <w:sz w:val="23"/>
                <w:szCs w:val="23"/>
              </w:rPr>
              <w:t>Sep 2</w:t>
            </w:r>
            <w:r w:rsidR="00390A7E">
              <w:rPr>
                <w:sz w:val="23"/>
                <w:szCs w:val="23"/>
              </w:rPr>
              <w:t>4</w:t>
            </w:r>
            <w:r w:rsidR="00390A7E" w:rsidRPr="00390A7E">
              <w:rPr>
                <w:sz w:val="23"/>
                <w:szCs w:val="23"/>
                <w:vertAlign w:val="superscript"/>
              </w:rPr>
              <w:t>th</w:t>
            </w:r>
            <w:r>
              <w:rPr>
                <w:sz w:val="23"/>
                <w:szCs w:val="23"/>
              </w:rPr>
              <w:t xml:space="preserve"> and </w:t>
            </w:r>
            <w:r w:rsidR="00390A7E">
              <w:rPr>
                <w:sz w:val="23"/>
                <w:szCs w:val="23"/>
              </w:rPr>
              <w:t>26</w:t>
            </w:r>
            <w:r w:rsidR="00390A7E" w:rsidRPr="00390A7E">
              <w:rPr>
                <w:sz w:val="23"/>
                <w:szCs w:val="23"/>
                <w:vertAlign w:val="superscript"/>
              </w:rPr>
              <w:t>th</w:t>
            </w:r>
          </w:p>
        </w:tc>
        <w:tc>
          <w:tcPr>
            <w:tcW w:w="4477" w:type="dxa"/>
            <w:vAlign w:val="center"/>
          </w:tcPr>
          <w:p w14:paraId="43445DCF" w14:textId="04DEE205" w:rsidR="001424DA" w:rsidRPr="001A661A" w:rsidRDefault="001424DA" w:rsidP="001424DA">
            <w:pPr>
              <w:spacing w:before="120"/>
              <w:jc w:val="center"/>
              <w:rPr>
                <w:b/>
                <w:color w:val="FF0000"/>
                <w:sz w:val="23"/>
                <w:szCs w:val="23"/>
              </w:rPr>
            </w:pPr>
            <w:r>
              <w:rPr>
                <w:rFonts w:hint="eastAsia"/>
                <w:bCs/>
                <w:sz w:val="23"/>
                <w:szCs w:val="23"/>
                <w:lang w:eastAsia="zh-CN"/>
              </w:rPr>
              <w:t>Co</w:t>
            </w:r>
            <w:r>
              <w:rPr>
                <w:bCs/>
                <w:sz w:val="23"/>
                <w:szCs w:val="23"/>
                <w:lang w:eastAsia="zh-CN"/>
              </w:rPr>
              <w:t>nservative Law of Energy</w:t>
            </w:r>
          </w:p>
        </w:tc>
        <w:tc>
          <w:tcPr>
            <w:tcW w:w="1193" w:type="dxa"/>
            <w:vAlign w:val="center"/>
          </w:tcPr>
          <w:p w14:paraId="30CF9695" w14:textId="352B173D" w:rsidR="001424DA" w:rsidRDefault="001424DA" w:rsidP="001424DA">
            <w:pPr>
              <w:spacing w:before="120"/>
              <w:jc w:val="center"/>
              <w:rPr>
                <w:sz w:val="23"/>
                <w:szCs w:val="23"/>
              </w:rPr>
            </w:pPr>
            <w:r>
              <w:rPr>
                <w:sz w:val="23"/>
                <w:szCs w:val="23"/>
              </w:rPr>
              <w:t>CH 8</w:t>
            </w:r>
            <w:r w:rsidR="00161ED8">
              <w:rPr>
                <w:sz w:val="23"/>
                <w:szCs w:val="23"/>
              </w:rPr>
              <w:t xml:space="preserve"> and 13</w:t>
            </w:r>
          </w:p>
        </w:tc>
      </w:tr>
      <w:tr w:rsidR="00C07232" w:rsidRPr="00DF07FB" w14:paraId="67F76D0C" w14:textId="77777777" w:rsidTr="00572899">
        <w:tc>
          <w:tcPr>
            <w:tcW w:w="1170" w:type="dxa"/>
            <w:vAlign w:val="center"/>
          </w:tcPr>
          <w:p w14:paraId="2B4E7E34" w14:textId="3EEE48E9" w:rsidR="00C07232" w:rsidRPr="00DE18E0" w:rsidRDefault="00C07232" w:rsidP="00C07232">
            <w:pPr>
              <w:spacing w:before="120"/>
              <w:jc w:val="center"/>
              <w:rPr>
                <w:sz w:val="23"/>
                <w:szCs w:val="23"/>
              </w:rPr>
            </w:pPr>
            <w:r>
              <w:rPr>
                <w:sz w:val="23"/>
                <w:szCs w:val="23"/>
              </w:rPr>
              <w:t>Week 8</w:t>
            </w:r>
          </w:p>
        </w:tc>
        <w:tc>
          <w:tcPr>
            <w:tcW w:w="2700" w:type="dxa"/>
            <w:vAlign w:val="center"/>
          </w:tcPr>
          <w:p w14:paraId="7D4C548C" w14:textId="2C9D3088" w:rsidR="00C07232" w:rsidRDefault="001373AD" w:rsidP="00C07232">
            <w:pPr>
              <w:spacing w:before="120"/>
              <w:jc w:val="center"/>
              <w:rPr>
                <w:sz w:val="23"/>
                <w:szCs w:val="23"/>
              </w:rPr>
            </w:pPr>
            <w:r>
              <w:rPr>
                <w:sz w:val="23"/>
                <w:szCs w:val="23"/>
              </w:rPr>
              <w:t>Oct 1</w:t>
            </w:r>
            <w:r w:rsidRPr="001373AD">
              <w:rPr>
                <w:sz w:val="23"/>
                <w:szCs w:val="23"/>
                <w:vertAlign w:val="superscript"/>
              </w:rPr>
              <w:t>st</w:t>
            </w:r>
            <w:r>
              <w:rPr>
                <w:sz w:val="23"/>
                <w:szCs w:val="23"/>
              </w:rPr>
              <w:t xml:space="preserve"> and 3</w:t>
            </w:r>
            <w:r w:rsidRPr="001373AD">
              <w:rPr>
                <w:sz w:val="23"/>
                <w:szCs w:val="23"/>
                <w:vertAlign w:val="superscript"/>
              </w:rPr>
              <w:t>rd</w:t>
            </w:r>
          </w:p>
        </w:tc>
        <w:tc>
          <w:tcPr>
            <w:tcW w:w="4477" w:type="dxa"/>
            <w:vAlign w:val="center"/>
          </w:tcPr>
          <w:p w14:paraId="74547FE2" w14:textId="78D3D71E" w:rsidR="00C07232" w:rsidRPr="00571ACF" w:rsidRDefault="00C07232" w:rsidP="00C07232">
            <w:pPr>
              <w:spacing w:before="120"/>
              <w:jc w:val="center"/>
              <w:rPr>
                <w:sz w:val="23"/>
                <w:szCs w:val="23"/>
              </w:rPr>
            </w:pPr>
            <w:r>
              <w:rPr>
                <w:sz w:val="23"/>
                <w:szCs w:val="23"/>
              </w:rPr>
              <w:t>Momentum and Collisions</w:t>
            </w:r>
          </w:p>
        </w:tc>
        <w:tc>
          <w:tcPr>
            <w:tcW w:w="1193" w:type="dxa"/>
            <w:vAlign w:val="center"/>
          </w:tcPr>
          <w:p w14:paraId="68BAF936" w14:textId="61537686" w:rsidR="00C07232" w:rsidRDefault="00C07232" w:rsidP="00C07232">
            <w:pPr>
              <w:spacing w:before="120"/>
              <w:jc w:val="center"/>
              <w:rPr>
                <w:sz w:val="23"/>
                <w:szCs w:val="23"/>
              </w:rPr>
            </w:pPr>
            <w:r>
              <w:rPr>
                <w:sz w:val="23"/>
                <w:szCs w:val="23"/>
              </w:rPr>
              <w:t>CH 9</w:t>
            </w:r>
          </w:p>
        </w:tc>
      </w:tr>
      <w:tr w:rsidR="00D0230B" w:rsidRPr="00DF07FB" w14:paraId="497ED83C" w14:textId="77777777" w:rsidTr="00572899">
        <w:tc>
          <w:tcPr>
            <w:tcW w:w="1170" w:type="dxa"/>
            <w:vAlign w:val="center"/>
          </w:tcPr>
          <w:p w14:paraId="1C262744" w14:textId="1DA21B8A" w:rsidR="00D0230B" w:rsidRPr="00DE18E0" w:rsidRDefault="00D0230B" w:rsidP="00D0230B">
            <w:pPr>
              <w:spacing w:before="120"/>
              <w:jc w:val="center"/>
              <w:rPr>
                <w:sz w:val="23"/>
                <w:szCs w:val="23"/>
              </w:rPr>
            </w:pPr>
            <w:r>
              <w:rPr>
                <w:sz w:val="23"/>
                <w:szCs w:val="23"/>
              </w:rPr>
              <w:t>Week 9</w:t>
            </w:r>
          </w:p>
        </w:tc>
        <w:tc>
          <w:tcPr>
            <w:tcW w:w="2700" w:type="dxa"/>
            <w:vAlign w:val="center"/>
          </w:tcPr>
          <w:p w14:paraId="7EBD213C" w14:textId="6C03D5C9" w:rsidR="00D0230B" w:rsidRPr="00ED731C" w:rsidRDefault="00D0230B" w:rsidP="00D0230B">
            <w:pPr>
              <w:spacing w:before="120"/>
              <w:jc w:val="center"/>
              <w:rPr>
                <w:sz w:val="23"/>
                <w:szCs w:val="23"/>
              </w:rPr>
            </w:pPr>
            <w:r>
              <w:rPr>
                <w:sz w:val="23"/>
                <w:szCs w:val="23"/>
              </w:rPr>
              <w:t>Oct 8</w:t>
            </w:r>
            <w:r w:rsidRPr="00256E81">
              <w:rPr>
                <w:sz w:val="23"/>
                <w:szCs w:val="23"/>
                <w:vertAlign w:val="superscript"/>
              </w:rPr>
              <w:t>th</w:t>
            </w:r>
            <w:r>
              <w:rPr>
                <w:sz w:val="23"/>
                <w:szCs w:val="23"/>
              </w:rPr>
              <w:t xml:space="preserve"> and 10</w:t>
            </w:r>
            <w:r w:rsidRPr="00256E81">
              <w:rPr>
                <w:sz w:val="23"/>
                <w:szCs w:val="23"/>
                <w:vertAlign w:val="superscript"/>
              </w:rPr>
              <w:t>th</w:t>
            </w:r>
          </w:p>
        </w:tc>
        <w:tc>
          <w:tcPr>
            <w:tcW w:w="4477" w:type="dxa"/>
            <w:vAlign w:val="center"/>
          </w:tcPr>
          <w:p w14:paraId="38B0EA37" w14:textId="4003EDA1" w:rsidR="00D0230B" w:rsidRPr="00B043A1" w:rsidRDefault="00D0230B" w:rsidP="00D0230B">
            <w:pPr>
              <w:spacing w:before="120"/>
              <w:jc w:val="center"/>
              <w:rPr>
                <w:sz w:val="23"/>
                <w:szCs w:val="23"/>
              </w:rPr>
            </w:pPr>
            <w:r>
              <w:t>Test Review</w:t>
            </w:r>
            <w:r>
              <w:rPr>
                <w:sz w:val="23"/>
                <w:szCs w:val="23"/>
              </w:rPr>
              <w:t>/</w:t>
            </w:r>
            <w:r w:rsidRPr="001014D0">
              <w:rPr>
                <w:b/>
                <w:bCs/>
                <w:sz w:val="23"/>
                <w:szCs w:val="23"/>
              </w:rPr>
              <w:t xml:space="preserve"> Unit Test </w:t>
            </w:r>
            <w:r>
              <w:rPr>
                <w:b/>
                <w:bCs/>
                <w:sz w:val="23"/>
                <w:szCs w:val="23"/>
              </w:rPr>
              <w:t>2 on Thursday Lecture (Oct 10</w:t>
            </w:r>
            <w:r w:rsidRPr="004E543A">
              <w:rPr>
                <w:b/>
                <w:bCs/>
                <w:sz w:val="23"/>
                <w:szCs w:val="23"/>
                <w:vertAlign w:val="superscript"/>
              </w:rPr>
              <w:t>th</w:t>
            </w:r>
            <w:r>
              <w:rPr>
                <w:b/>
                <w:bCs/>
                <w:sz w:val="23"/>
                <w:szCs w:val="23"/>
              </w:rPr>
              <w:t>)</w:t>
            </w:r>
          </w:p>
        </w:tc>
        <w:tc>
          <w:tcPr>
            <w:tcW w:w="1193" w:type="dxa"/>
            <w:vAlign w:val="center"/>
          </w:tcPr>
          <w:p w14:paraId="76161DB6" w14:textId="5603C40A" w:rsidR="00D0230B" w:rsidRDefault="00D0230B" w:rsidP="00D0230B">
            <w:pPr>
              <w:spacing w:before="120"/>
              <w:jc w:val="center"/>
              <w:rPr>
                <w:sz w:val="23"/>
                <w:szCs w:val="23"/>
              </w:rPr>
            </w:pPr>
            <w:r>
              <w:rPr>
                <w:sz w:val="23"/>
                <w:szCs w:val="23"/>
              </w:rPr>
              <w:t>N/A</w:t>
            </w:r>
          </w:p>
        </w:tc>
      </w:tr>
      <w:tr w:rsidR="00D0230B" w:rsidRPr="00DF07FB" w14:paraId="7888E485" w14:textId="77777777" w:rsidTr="00572899">
        <w:tc>
          <w:tcPr>
            <w:tcW w:w="1170" w:type="dxa"/>
            <w:vAlign w:val="center"/>
          </w:tcPr>
          <w:p w14:paraId="223A5F39" w14:textId="4C265895" w:rsidR="00D0230B" w:rsidRPr="00DE18E0" w:rsidRDefault="00D0230B" w:rsidP="00D0230B">
            <w:pPr>
              <w:spacing w:before="120"/>
              <w:jc w:val="center"/>
              <w:rPr>
                <w:sz w:val="23"/>
                <w:szCs w:val="23"/>
              </w:rPr>
            </w:pPr>
            <w:r>
              <w:rPr>
                <w:sz w:val="23"/>
                <w:szCs w:val="23"/>
              </w:rPr>
              <w:t>Week 10</w:t>
            </w:r>
          </w:p>
        </w:tc>
        <w:tc>
          <w:tcPr>
            <w:tcW w:w="2700" w:type="dxa"/>
            <w:vAlign w:val="center"/>
          </w:tcPr>
          <w:p w14:paraId="3463D6FD" w14:textId="5EF727E5" w:rsidR="00D0230B" w:rsidRDefault="00D0230B" w:rsidP="00D0230B">
            <w:pPr>
              <w:spacing w:before="120"/>
              <w:jc w:val="center"/>
              <w:rPr>
                <w:sz w:val="23"/>
                <w:szCs w:val="23"/>
              </w:rPr>
            </w:pPr>
            <w:r>
              <w:rPr>
                <w:sz w:val="23"/>
                <w:szCs w:val="23"/>
              </w:rPr>
              <w:t>Oct 15</w:t>
            </w:r>
            <w:r w:rsidRPr="00256E81">
              <w:rPr>
                <w:sz w:val="23"/>
                <w:szCs w:val="23"/>
                <w:vertAlign w:val="superscript"/>
              </w:rPr>
              <w:t>th</w:t>
            </w:r>
            <w:r>
              <w:rPr>
                <w:sz w:val="23"/>
                <w:szCs w:val="23"/>
              </w:rPr>
              <w:t xml:space="preserve"> and 17</w:t>
            </w:r>
            <w:r w:rsidRPr="00256E81">
              <w:rPr>
                <w:sz w:val="23"/>
                <w:szCs w:val="23"/>
                <w:vertAlign w:val="superscript"/>
              </w:rPr>
              <w:t>th</w:t>
            </w:r>
          </w:p>
        </w:tc>
        <w:tc>
          <w:tcPr>
            <w:tcW w:w="4477" w:type="dxa"/>
            <w:vAlign w:val="center"/>
          </w:tcPr>
          <w:p w14:paraId="753B741C" w14:textId="1D592B01" w:rsidR="00D0230B" w:rsidRPr="00D350B4" w:rsidRDefault="00D0230B" w:rsidP="00D0230B">
            <w:pPr>
              <w:spacing w:before="120"/>
              <w:jc w:val="center"/>
              <w:rPr>
                <w:b/>
                <w:bCs/>
                <w:sz w:val="23"/>
                <w:szCs w:val="23"/>
              </w:rPr>
            </w:pPr>
            <w:r>
              <w:rPr>
                <w:sz w:val="23"/>
                <w:szCs w:val="23"/>
              </w:rPr>
              <w:t>Rotational Motions and Torque</w:t>
            </w:r>
          </w:p>
        </w:tc>
        <w:tc>
          <w:tcPr>
            <w:tcW w:w="1193" w:type="dxa"/>
            <w:vAlign w:val="center"/>
          </w:tcPr>
          <w:p w14:paraId="04E24BF7" w14:textId="491DB57F" w:rsidR="00D0230B" w:rsidRDefault="00D0230B" w:rsidP="00D0230B">
            <w:pPr>
              <w:spacing w:before="120"/>
              <w:jc w:val="center"/>
              <w:rPr>
                <w:sz w:val="23"/>
                <w:szCs w:val="23"/>
              </w:rPr>
            </w:pPr>
            <w:r>
              <w:rPr>
                <w:sz w:val="23"/>
                <w:szCs w:val="23"/>
              </w:rPr>
              <w:t>CH 10 and 11</w:t>
            </w:r>
          </w:p>
        </w:tc>
      </w:tr>
      <w:tr w:rsidR="00D0230B" w:rsidRPr="00DF07FB" w14:paraId="1E4FC28F" w14:textId="77777777" w:rsidTr="00572899">
        <w:tc>
          <w:tcPr>
            <w:tcW w:w="1170" w:type="dxa"/>
            <w:vAlign w:val="center"/>
          </w:tcPr>
          <w:p w14:paraId="36B3BF73" w14:textId="762121B2" w:rsidR="00D0230B" w:rsidRPr="00DE18E0" w:rsidRDefault="00D0230B" w:rsidP="00D0230B">
            <w:pPr>
              <w:spacing w:before="120"/>
              <w:jc w:val="center"/>
              <w:rPr>
                <w:sz w:val="23"/>
                <w:szCs w:val="23"/>
              </w:rPr>
            </w:pPr>
            <w:r>
              <w:rPr>
                <w:sz w:val="23"/>
                <w:szCs w:val="23"/>
              </w:rPr>
              <w:t>Week 11</w:t>
            </w:r>
          </w:p>
        </w:tc>
        <w:tc>
          <w:tcPr>
            <w:tcW w:w="2700" w:type="dxa"/>
            <w:vAlign w:val="center"/>
          </w:tcPr>
          <w:p w14:paraId="28C45F71" w14:textId="0756A02A" w:rsidR="00D0230B" w:rsidRDefault="00D0230B" w:rsidP="00D0230B">
            <w:pPr>
              <w:spacing w:before="120"/>
              <w:jc w:val="center"/>
              <w:rPr>
                <w:sz w:val="23"/>
                <w:szCs w:val="23"/>
              </w:rPr>
            </w:pPr>
            <w:r>
              <w:rPr>
                <w:sz w:val="23"/>
                <w:szCs w:val="23"/>
              </w:rPr>
              <w:t>Oct 22</w:t>
            </w:r>
            <w:r w:rsidRPr="004051A0">
              <w:rPr>
                <w:sz w:val="23"/>
                <w:szCs w:val="23"/>
                <w:vertAlign w:val="superscript"/>
              </w:rPr>
              <w:t>nd</w:t>
            </w:r>
            <w:r>
              <w:rPr>
                <w:sz w:val="23"/>
                <w:szCs w:val="23"/>
              </w:rPr>
              <w:t xml:space="preserve"> and 24</w:t>
            </w:r>
            <w:r w:rsidRPr="00256E81">
              <w:rPr>
                <w:sz w:val="23"/>
                <w:szCs w:val="23"/>
                <w:vertAlign w:val="superscript"/>
              </w:rPr>
              <w:t>th</w:t>
            </w:r>
          </w:p>
        </w:tc>
        <w:tc>
          <w:tcPr>
            <w:tcW w:w="4477" w:type="dxa"/>
            <w:vAlign w:val="center"/>
          </w:tcPr>
          <w:p w14:paraId="108E4287" w14:textId="14938E7B" w:rsidR="00D0230B" w:rsidRPr="00B043A1" w:rsidRDefault="00D0230B" w:rsidP="00D0230B">
            <w:pPr>
              <w:spacing w:before="120"/>
              <w:jc w:val="center"/>
              <w:rPr>
                <w:sz w:val="23"/>
                <w:szCs w:val="23"/>
              </w:rPr>
            </w:pPr>
            <w:r>
              <w:rPr>
                <w:sz w:val="23"/>
                <w:szCs w:val="23"/>
              </w:rPr>
              <w:t>Angular Momentum and Static Equilibrium</w:t>
            </w:r>
          </w:p>
        </w:tc>
        <w:tc>
          <w:tcPr>
            <w:tcW w:w="1193" w:type="dxa"/>
            <w:vAlign w:val="center"/>
          </w:tcPr>
          <w:p w14:paraId="3C9AEBAB" w14:textId="61AFAD05" w:rsidR="00D0230B" w:rsidRDefault="00D0230B" w:rsidP="00D0230B">
            <w:pPr>
              <w:spacing w:before="120"/>
              <w:jc w:val="center"/>
              <w:rPr>
                <w:sz w:val="23"/>
                <w:szCs w:val="23"/>
              </w:rPr>
            </w:pPr>
            <w:r>
              <w:rPr>
                <w:sz w:val="23"/>
                <w:szCs w:val="23"/>
              </w:rPr>
              <w:t>CH 12 and 15</w:t>
            </w:r>
          </w:p>
        </w:tc>
      </w:tr>
      <w:tr w:rsidR="00D0230B" w:rsidRPr="00DF07FB" w14:paraId="06471DC7" w14:textId="77777777" w:rsidTr="00572899">
        <w:tc>
          <w:tcPr>
            <w:tcW w:w="1170" w:type="dxa"/>
            <w:vAlign w:val="center"/>
          </w:tcPr>
          <w:p w14:paraId="749DF4AA" w14:textId="70169422" w:rsidR="00D0230B" w:rsidRDefault="00D0230B" w:rsidP="00D0230B">
            <w:pPr>
              <w:spacing w:before="120"/>
              <w:jc w:val="center"/>
              <w:rPr>
                <w:sz w:val="23"/>
                <w:szCs w:val="23"/>
              </w:rPr>
            </w:pPr>
            <w:r>
              <w:rPr>
                <w:sz w:val="23"/>
                <w:szCs w:val="23"/>
              </w:rPr>
              <w:t>Week 12</w:t>
            </w:r>
          </w:p>
        </w:tc>
        <w:tc>
          <w:tcPr>
            <w:tcW w:w="2700" w:type="dxa"/>
            <w:vAlign w:val="center"/>
          </w:tcPr>
          <w:p w14:paraId="6AC02287" w14:textId="7BA9C622" w:rsidR="00D0230B" w:rsidRDefault="00D0230B" w:rsidP="00D0230B">
            <w:pPr>
              <w:spacing w:before="120"/>
              <w:jc w:val="center"/>
              <w:rPr>
                <w:sz w:val="23"/>
                <w:szCs w:val="23"/>
              </w:rPr>
            </w:pPr>
            <w:r>
              <w:rPr>
                <w:sz w:val="23"/>
                <w:szCs w:val="23"/>
              </w:rPr>
              <w:t>Oct 29</w:t>
            </w:r>
            <w:r w:rsidRPr="00556C35">
              <w:rPr>
                <w:sz w:val="23"/>
                <w:szCs w:val="23"/>
                <w:vertAlign w:val="superscript"/>
              </w:rPr>
              <w:t>th</w:t>
            </w:r>
            <w:r>
              <w:rPr>
                <w:sz w:val="23"/>
                <w:szCs w:val="23"/>
              </w:rPr>
              <w:t xml:space="preserve"> and 31</w:t>
            </w:r>
            <w:r w:rsidRPr="00556C35">
              <w:rPr>
                <w:sz w:val="23"/>
                <w:szCs w:val="23"/>
                <w:vertAlign w:val="superscript"/>
              </w:rPr>
              <w:t>st</w:t>
            </w:r>
          </w:p>
        </w:tc>
        <w:tc>
          <w:tcPr>
            <w:tcW w:w="4477" w:type="dxa"/>
            <w:vAlign w:val="center"/>
          </w:tcPr>
          <w:p w14:paraId="67F99026" w14:textId="2B8D8EC1" w:rsidR="00D0230B" w:rsidRPr="00B043A1" w:rsidRDefault="00D0230B" w:rsidP="00D0230B">
            <w:pPr>
              <w:spacing w:before="120"/>
              <w:jc w:val="center"/>
              <w:rPr>
                <w:sz w:val="23"/>
                <w:szCs w:val="23"/>
              </w:rPr>
            </w:pPr>
            <w:r>
              <w:rPr>
                <w:sz w:val="23"/>
                <w:szCs w:val="23"/>
              </w:rPr>
              <w:t>Hooke’s Law and Simple Harmonic Motion</w:t>
            </w:r>
          </w:p>
        </w:tc>
        <w:tc>
          <w:tcPr>
            <w:tcW w:w="1193" w:type="dxa"/>
            <w:vAlign w:val="center"/>
          </w:tcPr>
          <w:p w14:paraId="6C1BEC5A" w14:textId="70AA5834" w:rsidR="00D0230B" w:rsidRDefault="00D0230B" w:rsidP="00D0230B">
            <w:pPr>
              <w:spacing w:before="120"/>
              <w:jc w:val="center"/>
              <w:rPr>
                <w:sz w:val="23"/>
                <w:szCs w:val="23"/>
              </w:rPr>
            </w:pPr>
            <w:r>
              <w:rPr>
                <w:sz w:val="23"/>
                <w:szCs w:val="23"/>
              </w:rPr>
              <w:t>CH 16</w:t>
            </w:r>
          </w:p>
        </w:tc>
      </w:tr>
      <w:tr w:rsidR="00D0230B" w:rsidRPr="00DF07FB" w14:paraId="664B03A5" w14:textId="77777777" w:rsidTr="00572899">
        <w:tc>
          <w:tcPr>
            <w:tcW w:w="1170" w:type="dxa"/>
            <w:vAlign w:val="center"/>
          </w:tcPr>
          <w:p w14:paraId="1C414D1F" w14:textId="2D3DE0E7" w:rsidR="00D0230B" w:rsidRDefault="00D0230B" w:rsidP="00D0230B">
            <w:pPr>
              <w:spacing w:before="120"/>
              <w:jc w:val="center"/>
              <w:rPr>
                <w:sz w:val="23"/>
                <w:szCs w:val="23"/>
              </w:rPr>
            </w:pPr>
            <w:r>
              <w:rPr>
                <w:sz w:val="23"/>
                <w:szCs w:val="23"/>
              </w:rPr>
              <w:t>Week 13</w:t>
            </w:r>
          </w:p>
        </w:tc>
        <w:tc>
          <w:tcPr>
            <w:tcW w:w="2700" w:type="dxa"/>
            <w:vAlign w:val="center"/>
          </w:tcPr>
          <w:p w14:paraId="10386632" w14:textId="771407BE" w:rsidR="00D0230B" w:rsidRDefault="00D0230B" w:rsidP="00D0230B">
            <w:pPr>
              <w:spacing w:before="120"/>
              <w:jc w:val="center"/>
              <w:rPr>
                <w:sz w:val="23"/>
                <w:szCs w:val="23"/>
              </w:rPr>
            </w:pPr>
            <w:r>
              <w:rPr>
                <w:sz w:val="23"/>
                <w:szCs w:val="23"/>
              </w:rPr>
              <w:t>Nov 5</w:t>
            </w:r>
            <w:r w:rsidRPr="006A1C90">
              <w:rPr>
                <w:sz w:val="23"/>
                <w:szCs w:val="23"/>
                <w:vertAlign w:val="superscript"/>
              </w:rPr>
              <w:t>th</w:t>
            </w:r>
            <w:r>
              <w:rPr>
                <w:sz w:val="23"/>
                <w:szCs w:val="23"/>
              </w:rPr>
              <w:t xml:space="preserve"> and 7</w:t>
            </w:r>
            <w:r w:rsidRPr="006A1C90">
              <w:rPr>
                <w:sz w:val="23"/>
                <w:szCs w:val="23"/>
                <w:vertAlign w:val="superscript"/>
              </w:rPr>
              <w:t>th</w:t>
            </w:r>
          </w:p>
        </w:tc>
        <w:tc>
          <w:tcPr>
            <w:tcW w:w="4477" w:type="dxa"/>
            <w:vAlign w:val="center"/>
          </w:tcPr>
          <w:p w14:paraId="5EB54E06" w14:textId="40AEBA9C" w:rsidR="00D0230B" w:rsidRPr="00B043A1" w:rsidRDefault="00D0230B" w:rsidP="00D0230B">
            <w:pPr>
              <w:spacing w:before="120"/>
              <w:jc w:val="center"/>
              <w:rPr>
                <w:sz w:val="23"/>
                <w:szCs w:val="23"/>
              </w:rPr>
            </w:pPr>
            <w:r>
              <w:rPr>
                <w:sz w:val="23"/>
                <w:szCs w:val="23"/>
              </w:rPr>
              <w:t>Test Review/</w:t>
            </w:r>
            <w:r w:rsidRPr="00940573">
              <w:rPr>
                <w:b/>
                <w:bCs/>
                <w:sz w:val="23"/>
                <w:szCs w:val="23"/>
              </w:rPr>
              <w:t xml:space="preserve">Unit </w:t>
            </w:r>
            <w:r w:rsidRPr="001014D0">
              <w:rPr>
                <w:b/>
                <w:bCs/>
                <w:sz w:val="23"/>
                <w:szCs w:val="23"/>
              </w:rPr>
              <w:t xml:space="preserve">Test </w:t>
            </w:r>
            <w:r>
              <w:rPr>
                <w:b/>
                <w:bCs/>
                <w:sz w:val="23"/>
                <w:szCs w:val="23"/>
              </w:rPr>
              <w:t xml:space="preserve">3 on </w:t>
            </w:r>
            <w:r w:rsidRPr="00071BDB">
              <w:rPr>
                <w:b/>
                <w:bCs/>
                <w:sz w:val="23"/>
                <w:szCs w:val="23"/>
              </w:rPr>
              <w:t>Thursday Lecture (</w:t>
            </w:r>
            <w:r>
              <w:rPr>
                <w:b/>
                <w:bCs/>
                <w:sz w:val="23"/>
                <w:szCs w:val="23"/>
              </w:rPr>
              <w:t>Nov 7</w:t>
            </w:r>
            <w:r w:rsidRPr="00D0230B">
              <w:rPr>
                <w:b/>
                <w:bCs/>
                <w:sz w:val="23"/>
                <w:szCs w:val="23"/>
                <w:vertAlign w:val="superscript"/>
              </w:rPr>
              <w:t>th</w:t>
            </w:r>
            <w:r w:rsidRPr="00071BDB">
              <w:rPr>
                <w:b/>
                <w:bCs/>
                <w:sz w:val="23"/>
                <w:szCs w:val="23"/>
              </w:rPr>
              <w:t>)</w:t>
            </w:r>
          </w:p>
        </w:tc>
        <w:tc>
          <w:tcPr>
            <w:tcW w:w="1193" w:type="dxa"/>
            <w:vAlign w:val="center"/>
          </w:tcPr>
          <w:p w14:paraId="6C7F2F6B" w14:textId="6B97B607" w:rsidR="00D0230B" w:rsidRDefault="00D0230B" w:rsidP="00D0230B">
            <w:pPr>
              <w:spacing w:before="120"/>
              <w:jc w:val="center"/>
              <w:rPr>
                <w:sz w:val="23"/>
                <w:szCs w:val="23"/>
              </w:rPr>
            </w:pPr>
            <w:r>
              <w:rPr>
                <w:sz w:val="23"/>
                <w:szCs w:val="23"/>
              </w:rPr>
              <w:t>N/A</w:t>
            </w:r>
          </w:p>
        </w:tc>
      </w:tr>
      <w:tr w:rsidR="00D0230B" w:rsidRPr="00DF07FB" w14:paraId="409D6ED4" w14:textId="77777777" w:rsidTr="00572899">
        <w:tc>
          <w:tcPr>
            <w:tcW w:w="1170" w:type="dxa"/>
            <w:vAlign w:val="center"/>
          </w:tcPr>
          <w:p w14:paraId="336EC52C" w14:textId="40A2412B" w:rsidR="00D0230B" w:rsidRDefault="00D0230B" w:rsidP="00D0230B">
            <w:pPr>
              <w:spacing w:before="120"/>
              <w:jc w:val="center"/>
              <w:rPr>
                <w:sz w:val="23"/>
                <w:szCs w:val="23"/>
              </w:rPr>
            </w:pPr>
            <w:r>
              <w:rPr>
                <w:sz w:val="23"/>
                <w:szCs w:val="23"/>
              </w:rPr>
              <w:t>Week 14</w:t>
            </w:r>
          </w:p>
        </w:tc>
        <w:tc>
          <w:tcPr>
            <w:tcW w:w="2700" w:type="dxa"/>
            <w:vAlign w:val="center"/>
          </w:tcPr>
          <w:p w14:paraId="3B8F01B3" w14:textId="7B1CF56B" w:rsidR="00D0230B" w:rsidRDefault="00D0230B" w:rsidP="00D0230B">
            <w:pPr>
              <w:spacing w:before="120"/>
              <w:jc w:val="center"/>
              <w:rPr>
                <w:sz w:val="23"/>
                <w:szCs w:val="23"/>
              </w:rPr>
            </w:pPr>
            <w:r>
              <w:rPr>
                <w:sz w:val="23"/>
                <w:szCs w:val="23"/>
              </w:rPr>
              <w:t>Nov 12</w:t>
            </w:r>
            <w:r w:rsidRPr="006A1C90">
              <w:rPr>
                <w:sz w:val="23"/>
                <w:szCs w:val="23"/>
                <w:vertAlign w:val="superscript"/>
              </w:rPr>
              <w:t>th</w:t>
            </w:r>
            <w:r>
              <w:rPr>
                <w:sz w:val="23"/>
                <w:szCs w:val="23"/>
              </w:rPr>
              <w:t xml:space="preserve"> and 14</w:t>
            </w:r>
            <w:r w:rsidRPr="006A1C90">
              <w:rPr>
                <w:sz w:val="23"/>
                <w:szCs w:val="23"/>
                <w:vertAlign w:val="superscript"/>
              </w:rPr>
              <w:t>th</w:t>
            </w:r>
          </w:p>
        </w:tc>
        <w:tc>
          <w:tcPr>
            <w:tcW w:w="4477" w:type="dxa"/>
            <w:vAlign w:val="center"/>
          </w:tcPr>
          <w:p w14:paraId="78410C43" w14:textId="5D95FFAE" w:rsidR="00D0230B" w:rsidRPr="00B043A1" w:rsidRDefault="00D0230B" w:rsidP="00D0230B">
            <w:pPr>
              <w:spacing w:before="120"/>
              <w:jc w:val="center"/>
              <w:rPr>
                <w:sz w:val="23"/>
                <w:szCs w:val="23"/>
              </w:rPr>
            </w:pPr>
            <w:r>
              <w:rPr>
                <w:sz w:val="23"/>
                <w:szCs w:val="23"/>
              </w:rPr>
              <w:t xml:space="preserve">Wave </w:t>
            </w:r>
            <w:r w:rsidR="005D7A2C">
              <w:rPr>
                <w:sz w:val="23"/>
                <w:szCs w:val="23"/>
              </w:rPr>
              <w:t>Motions</w:t>
            </w:r>
          </w:p>
        </w:tc>
        <w:tc>
          <w:tcPr>
            <w:tcW w:w="1193" w:type="dxa"/>
            <w:vAlign w:val="center"/>
          </w:tcPr>
          <w:p w14:paraId="7280572E" w14:textId="77B5A530" w:rsidR="00D0230B" w:rsidRDefault="00D0230B" w:rsidP="00D0230B">
            <w:pPr>
              <w:spacing w:before="120"/>
              <w:jc w:val="center"/>
              <w:rPr>
                <w:sz w:val="23"/>
                <w:szCs w:val="23"/>
              </w:rPr>
            </w:pPr>
            <w:r>
              <w:rPr>
                <w:sz w:val="23"/>
                <w:szCs w:val="23"/>
              </w:rPr>
              <w:t xml:space="preserve">CH </w:t>
            </w:r>
            <w:r w:rsidR="005D7A2C">
              <w:rPr>
                <w:sz w:val="23"/>
                <w:szCs w:val="23"/>
              </w:rPr>
              <w:t xml:space="preserve">16 and </w:t>
            </w:r>
            <w:r>
              <w:rPr>
                <w:sz w:val="23"/>
                <w:szCs w:val="23"/>
              </w:rPr>
              <w:t>17</w:t>
            </w:r>
          </w:p>
        </w:tc>
      </w:tr>
      <w:tr w:rsidR="00D0230B" w:rsidRPr="00DF07FB" w14:paraId="4FAC3883" w14:textId="77777777" w:rsidTr="00572899">
        <w:tc>
          <w:tcPr>
            <w:tcW w:w="1170" w:type="dxa"/>
            <w:vAlign w:val="center"/>
          </w:tcPr>
          <w:p w14:paraId="46235ADE" w14:textId="2BAAD44E" w:rsidR="00D0230B" w:rsidRDefault="00D0230B" w:rsidP="00D0230B">
            <w:pPr>
              <w:spacing w:before="120"/>
              <w:jc w:val="center"/>
              <w:rPr>
                <w:sz w:val="23"/>
                <w:szCs w:val="23"/>
              </w:rPr>
            </w:pPr>
            <w:r>
              <w:rPr>
                <w:sz w:val="23"/>
                <w:szCs w:val="23"/>
              </w:rPr>
              <w:t>Week 15</w:t>
            </w:r>
          </w:p>
        </w:tc>
        <w:tc>
          <w:tcPr>
            <w:tcW w:w="2700" w:type="dxa"/>
            <w:vAlign w:val="center"/>
          </w:tcPr>
          <w:p w14:paraId="5561DD39" w14:textId="48E47C9B" w:rsidR="00D0230B" w:rsidRPr="0046362F" w:rsidRDefault="00D0230B" w:rsidP="00D0230B">
            <w:pPr>
              <w:spacing w:before="120"/>
              <w:jc w:val="center"/>
              <w:rPr>
                <w:sz w:val="23"/>
                <w:szCs w:val="23"/>
              </w:rPr>
            </w:pPr>
            <w:r>
              <w:rPr>
                <w:sz w:val="23"/>
                <w:szCs w:val="23"/>
              </w:rPr>
              <w:t>Nov 19</w:t>
            </w:r>
            <w:r w:rsidRPr="006A1C90">
              <w:rPr>
                <w:sz w:val="23"/>
                <w:szCs w:val="23"/>
                <w:vertAlign w:val="superscript"/>
              </w:rPr>
              <w:t>th</w:t>
            </w:r>
            <w:r>
              <w:rPr>
                <w:sz w:val="23"/>
                <w:szCs w:val="23"/>
              </w:rPr>
              <w:t xml:space="preserve"> and 21</w:t>
            </w:r>
            <w:r w:rsidRPr="006A1C90">
              <w:rPr>
                <w:sz w:val="23"/>
                <w:szCs w:val="23"/>
                <w:vertAlign w:val="superscript"/>
              </w:rPr>
              <w:t>st</w:t>
            </w:r>
          </w:p>
        </w:tc>
        <w:tc>
          <w:tcPr>
            <w:tcW w:w="4477" w:type="dxa"/>
            <w:vAlign w:val="center"/>
          </w:tcPr>
          <w:p w14:paraId="2670C719" w14:textId="12AE4FBA" w:rsidR="00D0230B" w:rsidRPr="00B043A1" w:rsidRDefault="005D7A2C" w:rsidP="00D0230B">
            <w:pPr>
              <w:spacing w:before="120"/>
              <w:jc w:val="center"/>
              <w:rPr>
                <w:sz w:val="23"/>
                <w:szCs w:val="23"/>
              </w:rPr>
            </w:pPr>
            <w:r>
              <w:rPr>
                <w:sz w:val="23"/>
                <w:szCs w:val="23"/>
              </w:rPr>
              <w:t>Special Relativity</w:t>
            </w:r>
            <w:r w:rsidR="00550A86">
              <w:rPr>
                <w:sz w:val="23"/>
                <w:szCs w:val="23"/>
              </w:rPr>
              <w:t xml:space="preserve"> and Semester Review</w:t>
            </w:r>
          </w:p>
        </w:tc>
        <w:tc>
          <w:tcPr>
            <w:tcW w:w="1193" w:type="dxa"/>
            <w:vAlign w:val="center"/>
          </w:tcPr>
          <w:p w14:paraId="4F92D96E" w14:textId="28F64B93" w:rsidR="00D0230B" w:rsidRDefault="005D7A2C" w:rsidP="00D0230B">
            <w:pPr>
              <w:spacing w:before="120"/>
              <w:jc w:val="center"/>
              <w:rPr>
                <w:sz w:val="23"/>
                <w:szCs w:val="23"/>
              </w:rPr>
            </w:pPr>
            <w:r>
              <w:rPr>
                <w:sz w:val="23"/>
                <w:szCs w:val="23"/>
              </w:rPr>
              <w:t>CH 38</w:t>
            </w:r>
          </w:p>
        </w:tc>
      </w:tr>
      <w:tr w:rsidR="00D0230B" w:rsidRPr="00DF07FB" w14:paraId="28CBDECA" w14:textId="77777777" w:rsidTr="00572899">
        <w:tc>
          <w:tcPr>
            <w:tcW w:w="1170" w:type="dxa"/>
            <w:vAlign w:val="center"/>
          </w:tcPr>
          <w:p w14:paraId="2C5CDB66" w14:textId="75F35AA8" w:rsidR="00D0230B" w:rsidRDefault="00D0230B" w:rsidP="00D0230B">
            <w:pPr>
              <w:spacing w:before="120"/>
              <w:jc w:val="center"/>
              <w:rPr>
                <w:sz w:val="23"/>
                <w:szCs w:val="23"/>
              </w:rPr>
            </w:pPr>
          </w:p>
        </w:tc>
        <w:tc>
          <w:tcPr>
            <w:tcW w:w="2700" w:type="dxa"/>
            <w:vAlign w:val="center"/>
          </w:tcPr>
          <w:p w14:paraId="0159A862" w14:textId="34D59C51" w:rsidR="00D0230B" w:rsidRPr="00AD7AE2" w:rsidRDefault="00D0230B" w:rsidP="00D0230B">
            <w:pPr>
              <w:spacing w:before="120"/>
              <w:jc w:val="center"/>
              <w:rPr>
                <w:sz w:val="23"/>
                <w:szCs w:val="23"/>
              </w:rPr>
            </w:pPr>
            <w:r>
              <w:rPr>
                <w:sz w:val="23"/>
                <w:szCs w:val="23"/>
              </w:rPr>
              <w:t>Nov 26</w:t>
            </w:r>
            <w:r w:rsidRPr="00ED449A">
              <w:rPr>
                <w:sz w:val="23"/>
                <w:szCs w:val="23"/>
                <w:vertAlign w:val="superscript"/>
              </w:rPr>
              <w:t>th</w:t>
            </w:r>
            <w:r>
              <w:rPr>
                <w:sz w:val="23"/>
                <w:szCs w:val="23"/>
              </w:rPr>
              <w:t xml:space="preserve"> and 28</w:t>
            </w:r>
            <w:r w:rsidRPr="00AD7AE2">
              <w:rPr>
                <w:sz w:val="23"/>
                <w:szCs w:val="23"/>
                <w:vertAlign w:val="superscript"/>
              </w:rPr>
              <w:t>th</w:t>
            </w:r>
          </w:p>
        </w:tc>
        <w:tc>
          <w:tcPr>
            <w:tcW w:w="4477" w:type="dxa"/>
            <w:vAlign w:val="center"/>
          </w:tcPr>
          <w:p w14:paraId="679D6049" w14:textId="1BA6B6B1" w:rsidR="00D0230B" w:rsidRPr="00E93EF1" w:rsidRDefault="00D0230B" w:rsidP="00D0230B">
            <w:pPr>
              <w:spacing w:before="120"/>
              <w:jc w:val="center"/>
              <w:rPr>
                <w:b/>
                <w:bCs/>
                <w:sz w:val="23"/>
                <w:szCs w:val="23"/>
              </w:rPr>
            </w:pPr>
            <w:r w:rsidRPr="00E93EF1">
              <w:rPr>
                <w:b/>
                <w:bCs/>
                <w:sz w:val="23"/>
                <w:szCs w:val="23"/>
              </w:rPr>
              <w:t>No Class/Thanksgiving</w:t>
            </w:r>
          </w:p>
        </w:tc>
        <w:tc>
          <w:tcPr>
            <w:tcW w:w="1193" w:type="dxa"/>
            <w:vAlign w:val="center"/>
          </w:tcPr>
          <w:p w14:paraId="1B83C290" w14:textId="116C5950" w:rsidR="00D0230B" w:rsidRDefault="00D0230B" w:rsidP="00D0230B">
            <w:pPr>
              <w:spacing w:before="120"/>
              <w:jc w:val="center"/>
              <w:rPr>
                <w:sz w:val="23"/>
                <w:szCs w:val="23"/>
              </w:rPr>
            </w:pPr>
            <w:r>
              <w:rPr>
                <w:sz w:val="23"/>
                <w:szCs w:val="23"/>
              </w:rPr>
              <w:t>N/A</w:t>
            </w:r>
          </w:p>
        </w:tc>
      </w:tr>
      <w:tr w:rsidR="00D0230B" w:rsidRPr="00DF07FB" w14:paraId="06E4FE41" w14:textId="77777777" w:rsidTr="00572899">
        <w:tc>
          <w:tcPr>
            <w:tcW w:w="1170" w:type="dxa"/>
            <w:vAlign w:val="center"/>
          </w:tcPr>
          <w:p w14:paraId="068218D9" w14:textId="212FE3A8" w:rsidR="00D0230B" w:rsidRDefault="00D0230B" w:rsidP="00D0230B">
            <w:pPr>
              <w:spacing w:before="120"/>
              <w:jc w:val="center"/>
              <w:rPr>
                <w:sz w:val="23"/>
                <w:szCs w:val="23"/>
              </w:rPr>
            </w:pPr>
          </w:p>
        </w:tc>
        <w:tc>
          <w:tcPr>
            <w:tcW w:w="2700" w:type="dxa"/>
            <w:vAlign w:val="center"/>
          </w:tcPr>
          <w:p w14:paraId="47FFEDC3" w14:textId="4CBD2754" w:rsidR="00D0230B" w:rsidRPr="001C4AA6" w:rsidRDefault="00D0230B" w:rsidP="00D0230B">
            <w:pPr>
              <w:spacing w:before="120"/>
              <w:jc w:val="center"/>
              <w:rPr>
                <w:b/>
                <w:bCs/>
                <w:sz w:val="23"/>
                <w:szCs w:val="23"/>
              </w:rPr>
            </w:pPr>
            <w:r>
              <w:rPr>
                <w:b/>
                <w:bCs/>
                <w:sz w:val="23"/>
                <w:szCs w:val="23"/>
              </w:rPr>
              <w:t>Dec 5</w:t>
            </w:r>
            <w:r w:rsidRPr="00C45EAA">
              <w:rPr>
                <w:b/>
                <w:bCs/>
                <w:sz w:val="23"/>
                <w:szCs w:val="23"/>
                <w:vertAlign w:val="superscript"/>
              </w:rPr>
              <w:t>th</w:t>
            </w:r>
            <w:r>
              <w:rPr>
                <w:b/>
                <w:bCs/>
                <w:sz w:val="23"/>
                <w:szCs w:val="23"/>
              </w:rPr>
              <w:t xml:space="preserve"> 8:00 AM -10:00 AM</w:t>
            </w:r>
          </w:p>
        </w:tc>
        <w:tc>
          <w:tcPr>
            <w:tcW w:w="4477" w:type="dxa"/>
            <w:vAlign w:val="center"/>
          </w:tcPr>
          <w:p w14:paraId="40511CC5" w14:textId="72645428" w:rsidR="00D0230B" w:rsidRPr="00B23D89" w:rsidRDefault="00D0230B" w:rsidP="00D0230B">
            <w:pPr>
              <w:spacing w:before="120"/>
              <w:jc w:val="center"/>
              <w:rPr>
                <w:b/>
                <w:bCs/>
                <w:sz w:val="23"/>
                <w:szCs w:val="23"/>
              </w:rPr>
            </w:pPr>
            <w:r w:rsidRPr="001014D0">
              <w:rPr>
                <w:b/>
                <w:bCs/>
                <w:sz w:val="23"/>
                <w:szCs w:val="23"/>
              </w:rPr>
              <w:t>Final Exam</w:t>
            </w:r>
            <w:r>
              <w:rPr>
                <w:b/>
                <w:bCs/>
                <w:sz w:val="23"/>
                <w:szCs w:val="23"/>
              </w:rPr>
              <w:t xml:space="preserve"> on Thursday</w:t>
            </w:r>
            <w:r w:rsidR="005F5989">
              <w:rPr>
                <w:b/>
                <w:bCs/>
                <w:sz w:val="23"/>
                <w:szCs w:val="23"/>
              </w:rPr>
              <w:t xml:space="preserve"> (EARLY EXAM TIME)</w:t>
            </w:r>
          </w:p>
        </w:tc>
        <w:tc>
          <w:tcPr>
            <w:tcW w:w="1193" w:type="dxa"/>
            <w:vAlign w:val="center"/>
          </w:tcPr>
          <w:p w14:paraId="02C97D9F" w14:textId="6F277DDF" w:rsidR="00D0230B" w:rsidRDefault="00D0230B" w:rsidP="00D0230B">
            <w:pPr>
              <w:spacing w:before="120"/>
              <w:jc w:val="center"/>
              <w:rPr>
                <w:sz w:val="23"/>
                <w:szCs w:val="23"/>
              </w:rPr>
            </w:pPr>
            <w:r>
              <w:rPr>
                <w:sz w:val="23"/>
                <w:szCs w:val="23"/>
              </w:rPr>
              <w:t>N/A</w:t>
            </w:r>
          </w:p>
        </w:tc>
      </w:tr>
    </w:tbl>
    <w:p w14:paraId="5882E2F8" w14:textId="77777777" w:rsidR="0021060A" w:rsidRDefault="0021060A">
      <w:pPr>
        <w:rPr>
          <w:rFonts w:eastAsia="Times New Roman" w:cstheme="minorHAnsi"/>
          <w:b/>
          <w:bCs/>
          <w:color w:val="000000" w:themeColor="text1"/>
          <w:kern w:val="36"/>
          <w:sz w:val="36"/>
          <w:szCs w:val="36"/>
        </w:rPr>
      </w:pPr>
      <w:r>
        <w:br w:type="page"/>
      </w:r>
    </w:p>
    <w:p w14:paraId="08A16F39" w14:textId="0B1FD6EE" w:rsidR="000A7651" w:rsidRPr="00703F54" w:rsidRDefault="00D4108C" w:rsidP="00C92A4E">
      <w:pPr>
        <w:pStyle w:val="Heading1"/>
        <w:spacing w:before="240" w:after="240"/>
        <w:rPr>
          <w:sz w:val="48"/>
          <w:szCs w:val="48"/>
        </w:rPr>
      </w:pPr>
      <w:r w:rsidRPr="00D4108C">
        <w:lastRenderedPageBreak/>
        <w:t xml:space="preserve">Grading and </w:t>
      </w:r>
      <w:r w:rsidR="004A001F">
        <w:t xml:space="preserve">Course </w:t>
      </w:r>
      <w:r w:rsidR="00FC2ECB">
        <w:t>Policies</w:t>
      </w:r>
    </w:p>
    <w:p w14:paraId="6B6FC2F9" w14:textId="34C70AD8" w:rsidR="00715D02" w:rsidRPr="00715D02" w:rsidRDefault="00715D02" w:rsidP="00C92A4E">
      <w:pPr>
        <w:pStyle w:val="Heading2"/>
        <w:tabs>
          <w:tab w:val="left" w:pos="90"/>
        </w:tabs>
        <w:spacing w:before="240" w:after="240"/>
        <w:rPr>
          <w:rFonts w:eastAsiaTheme="minorEastAsia"/>
          <w:lang w:eastAsia="zh-CN"/>
        </w:rPr>
      </w:pPr>
      <w:r>
        <w:rPr>
          <w:rFonts w:eastAsiaTheme="minorEastAsia" w:hint="eastAsia"/>
          <w:lang w:eastAsia="zh-CN"/>
        </w:rPr>
        <w:t>Grading Policy</w:t>
      </w:r>
      <w:r w:rsidR="00525727">
        <w:rPr>
          <w:rFonts w:eastAsiaTheme="minorEastAsia"/>
          <w:lang w:eastAsia="zh-CN"/>
        </w:rPr>
        <w:t>:</w:t>
      </w:r>
    </w:p>
    <w:p w14:paraId="308BC51F" w14:textId="5ED5512E" w:rsidR="00715D02" w:rsidRDefault="00715D02" w:rsidP="00C92A4E">
      <w:pPr>
        <w:ind w:left="1080" w:hanging="1080"/>
        <w:jc w:val="both"/>
      </w:pPr>
      <w:r>
        <w:rPr>
          <w:rFonts w:hint="eastAsia"/>
          <w:lang w:eastAsia="zh-CN"/>
        </w:rPr>
        <w:tab/>
      </w:r>
      <w:r>
        <w:t>Homework</w:t>
      </w:r>
      <w:r w:rsidR="00C1666D">
        <w:rPr>
          <w:rFonts w:hint="eastAsia"/>
          <w:lang w:eastAsia="zh-CN"/>
        </w:rPr>
        <w:tab/>
      </w:r>
      <w:r w:rsidR="00C1666D">
        <w:rPr>
          <w:rFonts w:hint="eastAsia"/>
          <w:lang w:eastAsia="zh-CN"/>
        </w:rPr>
        <w:tab/>
      </w:r>
      <w:r w:rsidR="00C1666D">
        <w:rPr>
          <w:rFonts w:hint="eastAsia"/>
          <w:lang w:eastAsia="zh-CN"/>
        </w:rPr>
        <w:tab/>
      </w:r>
      <w:r w:rsidR="00BE51A3">
        <w:rPr>
          <w:lang w:eastAsia="zh-CN"/>
        </w:rPr>
        <w:tab/>
      </w:r>
      <w:r w:rsidR="00976E41">
        <w:rPr>
          <w:lang w:eastAsia="zh-CN"/>
        </w:rPr>
        <w:tab/>
      </w:r>
      <w:r w:rsidR="00667231">
        <w:rPr>
          <w:rFonts w:eastAsia="SimSun"/>
          <w:lang w:eastAsia="zh-CN"/>
        </w:rPr>
        <w:t>15</w:t>
      </w:r>
      <w:r w:rsidRPr="00BB7771">
        <w:t xml:space="preserve">% </w:t>
      </w:r>
    </w:p>
    <w:p w14:paraId="7D160DED" w14:textId="022EF763" w:rsidR="00715D02" w:rsidRPr="00BB7771" w:rsidRDefault="00BE51A3" w:rsidP="00667231">
      <w:pPr>
        <w:ind w:left="1080" w:hanging="1080"/>
        <w:jc w:val="both"/>
      </w:pPr>
      <w:r>
        <w:tab/>
      </w:r>
      <w:r w:rsidR="00976E41">
        <w:t xml:space="preserve">In-class activities </w:t>
      </w:r>
      <w:r w:rsidR="00667231">
        <w:t>and</w:t>
      </w:r>
      <w:r w:rsidR="00715D02">
        <w:rPr>
          <w:rFonts w:hint="eastAsia"/>
          <w:lang w:eastAsia="zh-CN"/>
        </w:rPr>
        <w:t xml:space="preserve"> </w:t>
      </w:r>
      <w:r w:rsidR="00667231">
        <w:rPr>
          <w:lang w:eastAsia="zh-CN"/>
        </w:rPr>
        <w:t>Q</w:t>
      </w:r>
      <w:r w:rsidR="00715D02">
        <w:rPr>
          <w:rFonts w:hint="eastAsia"/>
          <w:lang w:eastAsia="zh-CN"/>
        </w:rPr>
        <w:t>uizzes</w:t>
      </w:r>
      <w:r w:rsidR="00C1666D">
        <w:rPr>
          <w:rFonts w:hint="eastAsia"/>
          <w:lang w:eastAsia="zh-CN"/>
        </w:rPr>
        <w:tab/>
      </w:r>
      <w:r w:rsidR="00C1666D">
        <w:rPr>
          <w:rFonts w:hint="eastAsia"/>
          <w:lang w:eastAsia="zh-CN"/>
        </w:rPr>
        <w:tab/>
      </w:r>
      <w:r w:rsidR="00667231">
        <w:rPr>
          <w:lang w:eastAsia="zh-CN"/>
        </w:rPr>
        <w:t>1</w:t>
      </w:r>
      <w:r w:rsidR="00A36FFE">
        <w:rPr>
          <w:rFonts w:eastAsia="SimSun"/>
          <w:lang w:eastAsia="zh-CN"/>
        </w:rPr>
        <w:t>5</w:t>
      </w:r>
      <w:r w:rsidR="00715D02" w:rsidRPr="00BB7771">
        <w:t>%</w:t>
      </w:r>
    </w:p>
    <w:p w14:paraId="52212ADE" w14:textId="1CA9492B" w:rsidR="00715D02" w:rsidRPr="00BB7771" w:rsidRDefault="00715D02" w:rsidP="00C92A4E">
      <w:pPr>
        <w:ind w:left="1080" w:hanging="1080"/>
        <w:jc w:val="both"/>
      </w:pPr>
      <w:r>
        <w:tab/>
      </w:r>
      <w:r w:rsidR="000958E3">
        <w:rPr>
          <w:rFonts w:hint="eastAsia"/>
          <w:lang w:eastAsia="zh-CN"/>
        </w:rPr>
        <w:t>Unit</w:t>
      </w:r>
      <w:r w:rsidRPr="00BB7771">
        <w:t xml:space="preserve"> te</w:t>
      </w:r>
      <w:r>
        <w:t xml:space="preserve">sts (best </w:t>
      </w:r>
      <w:r w:rsidR="00E24C5C">
        <w:t>2</w:t>
      </w:r>
      <w:r>
        <w:t xml:space="preserve"> of </w:t>
      </w:r>
      <w:r w:rsidR="00E24C5C">
        <w:t>3</w:t>
      </w:r>
      <w:r>
        <w:t>)</w:t>
      </w:r>
      <w:r w:rsidR="00BE51A3">
        <w:tab/>
      </w:r>
      <w:r w:rsidR="00C1666D">
        <w:rPr>
          <w:rFonts w:hint="eastAsia"/>
          <w:lang w:eastAsia="zh-CN"/>
        </w:rPr>
        <w:tab/>
      </w:r>
      <w:r w:rsidR="00976E41">
        <w:rPr>
          <w:lang w:eastAsia="zh-CN"/>
        </w:rPr>
        <w:tab/>
      </w:r>
      <w:r w:rsidR="003144DD">
        <w:t>4</w:t>
      </w:r>
      <w:r w:rsidR="00667231">
        <w:rPr>
          <w:rFonts w:eastAsia="SimSun"/>
          <w:lang w:eastAsia="zh-CN"/>
        </w:rPr>
        <w:t>5</w:t>
      </w:r>
      <w:r w:rsidRPr="00BB7771">
        <w:t>%</w:t>
      </w:r>
    </w:p>
    <w:p w14:paraId="5D766488" w14:textId="4252524D" w:rsidR="00715D02" w:rsidRDefault="00715D02" w:rsidP="00C92A4E">
      <w:pPr>
        <w:ind w:left="1080" w:hanging="1080"/>
        <w:jc w:val="both"/>
      </w:pPr>
      <w:r>
        <w:tab/>
      </w:r>
      <w:r w:rsidR="000958E3">
        <w:rPr>
          <w:rFonts w:hint="eastAsia"/>
          <w:lang w:eastAsia="zh-CN"/>
        </w:rPr>
        <w:t>F</w:t>
      </w:r>
      <w:r>
        <w:t>inal exam</w:t>
      </w:r>
      <w:r w:rsidR="00C1666D">
        <w:rPr>
          <w:rFonts w:hint="eastAsia"/>
          <w:lang w:eastAsia="zh-CN"/>
        </w:rPr>
        <w:tab/>
      </w:r>
      <w:r w:rsidR="00BE51A3">
        <w:rPr>
          <w:lang w:eastAsia="zh-CN"/>
        </w:rPr>
        <w:t>(with bonus)</w:t>
      </w:r>
      <w:r w:rsidR="00C1666D">
        <w:rPr>
          <w:rFonts w:hint="eastAsia"/>
          <w:lang w:eastAsia="zh-CN"/>
        </w:rPr>
        <w:tab/>
      </w:r>
      <w:r w:rsidR="00C1666D">
        <w:rPr>
          <w:rFonts w:hint="eastAsia"/>
          <w:lang w:eastAsia="zh-CN"/>
        </w:rPr>
        <w:tab/>
      </w:r>
      <w:r w:rsidR="00976E41">
        <w:rPr>
          <w:lang w:eastAsia="zh-CN"/>
        </w:rPr>
        <w:tab/>
      </w:r>
      <w:r>
        <w:t>2</w:t>
      </w:r>
      <w:r w:rsidR="003144DD">
        <w:t>5</w:t>
      </w:r>
      <w:r w:rsidRPr="00BB7771">
        <w:t>%</w:t>
      </w:r>
    </w:p>
    <w:p w14:paraId="7E8A0E6F" w14:textId="6B2C281D" w:rsidR="00715D02" w:rsidRPr="00703F54" w:rsidRDefault="00C92A4E" w:rsidP="00C92A4E">
      <w:pPr>
        <w:ind w:left="1080" w:hanging="1080"/>
        <w:jc w:val="both"/>
        <w:rPr>
          <w:b/>
          <w:lang w:eastAsia="zh-CN"/>
        </w:rPr>
      </w:pPr>
      <w:r>
        <w:rPr>
          <w:b/>
          <w:lang w:eastAsia="zh-CN"/>
        </w:rPr>
        <w:tab/>
      </w:r>
      <w:r w:rsidR="00F532DA" w:rsidRPr="00F532DA">
        <w:rPr>
          <w:rFonts w:hint="eastAsia"/>
          <w:b/>
          <w:lang w:eastAsia="zh-CN"/>
        </w:rPr>
        <w:t>Total</w:t>
      </w:r>
      <w:r w:rsidR="00C1666D">
        <w:rPr>
          <w:rFonts w:hint="eastAsia"/>
          <w:b/>
          <w:lang w:eastAsia="zh-CN"/>
        </w:rPr>
        <w:tab/>
      </w:r>
      <w:r w:rsidR="00C1666D">
        <w:rPr>
          <w:rFonts w:hint="eastAsia"/>
          <w:b/>
          <w:lang w:eastAsia="zh-CN"/>
        </w:rPr>
        <w:tab/>
      </w:r>
      <w:r w:rsidR="00C1666D">
        <w:rPr>
          <w:rFonts w:hint="eastAsia"/>
          <w:b/>
          <w:lang w:eastAsia="zh-CN"/>
        </w:rPr>
        <w:tab/>
      </w:r>
      <w:r w:rsidR="007B0E6B">
        <w:rPr>
          <w:b/>
          <w:lang w:eastAsia="zh-CN"/>
        </w:rPr>
        <w:tab/>
      </w:r>
      <w:r w:rsidR="00976E41">
        <w:rPr>
          <w:b/>
          <w:lang w:eastAsia="zh-CN"/>
        </w:rPr>
        <w:tab/>
      </w:r>
      <w:r w:rsidR="00F532DA" w:rsidRPr="00F532DA">
        <w:rPr>
          <w:rFonts w:hint="eastAsia"/>
          <w:b/>
          <w:lang w:eastAsia="zh-CN"/>
        </w:rPr>
        <w:t>100</w:t>
      </w:r>
      <w:r w:rsidR="007B0E6B">
        <w:rPr>
          <w:b/>
          <w:lang w:eastAsia="zh-CN"/>
        </w:rPr>
        <w:t>%</w:t>
      </w:r>
    </w:p>
    <w:p w14:paraId="5E8C5FAB" w14:textId="49204D01" w:rsidR="00C1666D" w:rsidRPr="00703F54" w:rsidRDefault="00715D02" w:rsidP="00C92A4E">
      <w:pPr>
        <w:pStyle w:val="Heading2"/>
        <w:spacing w:before="240" w:after="240"/>
        <w:rPr>
          <w:rFonts w:eastAsiaTheme="minorEastAsia"/>
          <w:lang w:eastAsia="zh-CN"/>
        </w:rPr>
      </w:pPr>
      <w:r>
        <w:rPr>
          <w:rFonts w:eastAsiaTheme="minorEastAsia" w:hint="eastAsia"/>
          <w:lang w:eastAsia="zh-CN"/>
        </w:rPr>
        <w:t>Letter grades</w:t>
      </w:r>
      <w:r w:rsidR="00640F50">
        <w:rPr>
          <w:rFonts w:eastAsiaTheme="minorEastAsia" w:hint="eastAsia"/>
          <w:lang w:eastAsia="zh-CN"/>
        </w:rPr>
        <w:t>:</w:t>
      </w:r>
    </w:p>
    <w:p w14:paraId="76B6CBBC" w14:textId="069BEC58" w:rsidR="00C1666D" w:rsidRDefault="00640F50" w:rsidP="00C1666D">
      <w:pPr>
        <w:rPr>
          <w:rFonts w:cstheme="minorHAnsi"/>
          <w:color w:val="000000"/>
          <w:lang w:eastAsia="zh-CN"/>
        </w:rPr>
      </w:pPr>
      <w:r w:rsidRPr="00640F50">
        <w:rPr>
          <w:rFonts w:eastAsia="Times New Roman" w:cstheme="minorHAnsi"/>
          <w:color w:val="000000"/>
        </w:rPr>
        <w:t>9</w:t>
      </w:r>
      <w:r w:rsidR="002D24E3">
        <w:rPr>
          <w:rFonts w:eastAsia="Times New Roman" w:cstheme="minorHAnsi"/>
          <w:color w:val="000000"/>
        </w:rPr>
        <w:t>0%</w:t>
      </w:r>
      <w:r w:rsidRPr="00640F50">
        <w:rPr>
          <w:rFonts w:eastAsia="Times New Roman" w:cstheme="minorHAnsi"/>
          <w:color w:val="000000"/>
        </w:rPr>
        <w:t xml:space="preserve"> </w:t>
      </w:r>
      <w:r w:rsidR="002D24E3">
        <w:rPr>
          <w:rFonts w:eastAsia="Times New Roman" w:cstheme="minorHAnsi"/>
          <w:color w:val="000000"/>
        </w:rPr>
        <w:t>- 100%</w:t>
      </w:r>
      <w:r w:rsidRPr="00640F50">
        <w:rPr>
          <w:rFonts w:eastAsia="Times New Roman" w:cstheme="minorHAnsi"/>
          <w:color w:val="000000"/>
        </w:rPr>
        <w:t xml:space="preserve">: </w:t>
      </w:r>
      <w:proofErr w:type="gramStart"/>
      <w:r w:rsidRPr="00640F50">
        <w:rPr>
          <w:rFonts w:eastAsia="Times New Roman" w:cstheme="minorHAnsi"/>
          <w:color w:val="000000"/>
        </w:rPr>
        <w:t>A</w:t>
      </w:r>
      <w:proofErr w:type="gramEnd"/>
      <w:r w:rsidRPr="00640F50">
        <w:rPr>
          <w:rFonts w:eastAsia="Times New Roman" w:cstheme="minorHAnsi"/>
          <w:color w:val="000000"/>
        </w:rPr>
        <w:tab/>
      </w:r>
      <w:r w:rsidRPr="00640F50">
        <w:rPr>
          <w:rFonts w:eastAsia="Times New Roman" w:cstheme="minorHAnsi"/>
          <w:color w:val="000000"/>
        </w:rPr>
        <w:tab/>
      </w:r>
      <w:r w:rsidR="008803AB">
        <w:rPr>
          <w:rFonts w:eastAsia="Times New Roman" w:cstheme="minorHAnsi"/>
          <w:color w:val="000000"/>
        </w:rPr>
        <w:t>80%</w:t>
      </w:r>
      <w:r w:rsidRPr="00640F50">
        <w:rPr>
          <w:rFonts w:eastAsia="Times New Roman" w:cstheme="minorHAnsi"/>
          <w:color w:val="000000"/>
        </w:rPr>
        <w:t xml:space="preserve"> – </w:t>
      </w:r>
      <w:r w:rsidR="008803AB">
        <w:rPr>
          <w:rFonts w:eastAsia="Times New Roman" w:cstheme="minorHAnsi"/>
          <w:color w:val="000000"/>
        </w:rPr>
        <w:t>89%</w:t>
      </w:r>
      <w:r w:rsidRPr="00640F50">
        <w:rPr>
          <w:rFonts w:eastAsia="Times New Roman" w:cstheme="minorHAnsi"/>
          <w:color w:val="000000"/>
        </w:rPr>
        <w:t xml:space="preserve">: </w:t>
      </w:r>
      <w:r w:rsidR="008803AB">
        <w:rPr>
          <w:rFonts w:eastAsia="Times New Roman" w:cstheme="minorHAnsi"/>
          <w:color w:val="000000"/>
        </w:rPr>
        <w:t>B</w:t>
      </w:r>
      <w:r w:rsidRPr="00640F50">
        <w:rPr>
          <w:rFonts w:eastAsia="Times New Roman" w:cstheme="minorHAnsi"/>
          <w:color w:val="000000"/>
        </w:rPr>
        <w:tab/>
      </w:r>
      <w:r w:rsidRPr="00640F50">
        <w:rPr>
          <w:rFonts w:eastAsia="Times New Roman" w:cstheme="minorHAnsi"/>
          <w:color w:val="000000"/>
        </w:rPr>
        <w:tab/>
      </w:r>
      <w:r w:rsidR="008803AB">
        <w:rPr>
          <w:rFonts w:eastAsia="Times New Roman" w:cstheme="minorHAnsi"/>
          <w:color w:val="000000"/>
        </w:rPr>
        <w:t>70%</w:t>
      </w:r>
      <w:r w:rsidRPr="00640F50">
        <w:rPr>
          <w:rFonts w:eastAsia="Times New Roman" w:cstheme="minorHAnsi"/>
          <w:color w:val="000000"/>
        </w:rPr>
        <w:t xml:space="preserve"> – </w:t>
      </w:r>
      <w:r w:rsidR="008803AB">
        <w:rPr>
          <w:rFonts w:eastAsia="Times New Roman" w:cstheme="minorHAnsi"/>
          <w:color w:val="000000"/>
        </w:rPr>
        <w:t>79%</w:t>
      </w:r>
      <w:r w:rsidRPr="00640F50">
        <w:rPr>
          <w:rFonts w:eastAsia="Times New Roman" w:cstheme="minorHAnsi"/>
          <w:color w:val="000000"/>
        </w:rPr>
        <w:t xml:space="preserve">: </w:t>
      </w:r>
      <w:r w:rsidR="008803AB">
        <w:rPr>
          <w:rFonts w:eastAsia="Times New Roman" w:cstheme="minorHAnsi"/>
          <w:color w:val="000000"/>
        </w:rPr>
        <w:t>C</w:t>
      </w:r>
      <w:r w:rsidR="008803AB">
        <w:rPr>
          <w:rFonts w:eastAsia="Times New Roman" w:cstheme="minorHAnsi"/>
          <w:color w:val="000000"/>
        </w:rPr>
        <w:tab/>
      </w:r>
      <w:r w:rsidR="008803AB">
        <w:rPr>
          <w:rFonts w:eastAsia="Times New Roman" w:cstheme="minorHAnsi"/>
          <w:color w:val="000000"/>
        </w:rPr>
        <w:tab/>
        <w:t xml:space="preserve">60% - </w:t>
      </w:r>
      <w:r w:rsidR="00BE0DCA">
        <w:rPr>
          <w:rFonts w:eastAsia="Times New Roman" w:cstheme="minorHAnsi"/>
          <w:color w:val="000000"/>
        </w:rPr>
        <w:t>69%: D</w:t>
      </w:r>
    </w:p>
    <w:p w14:paraId="79417C2C" w14:textId="3C14BCA9" w:rsidR="00C1666D" w:rsidRPr="00C1666D" w:rsidRDefault="00BE0DCA" w:rsidP="00BE0DCA">
      <w:pPr>
        <w:rPr>
          <w:rFonts w:cstheme="minorHAnsi"/>
          <w:color w:val="000000"/>
          <w:lang w:eastAsia="zh-CN"/>
        </w:rPr>
      </w:pPr>
      <w:r>
        <w:rPr>
          <w:rFonts w:eastAsia="Times New Roman" w:cstheme="minorHAnsi"/>
          <w:color w:val="000000"/>
        </w:rPr>
        <w:t>Below 60%</w:t>
      </w:r>
      <w:r w:rsidR="00640F50" w:rsidRPr="00640F50">
        <w:rPr>
          <w:rFonts w:eastAsia="Times New Roman" w:cstheme="minorHAnsi"/>
          <w:color w:val="000000"/>
        </w:rPr>
        <w:t>: F</w:t>
      </w:r>
    </w:p>
    <w:p w14:paraId="39CB65E7" w14:textId="30F314CA" w:rsidR="00640F50" w:rsidRPr="00703F54" w:rsidRDefault="00640F50" w:rsidP="00703F54">
      <w:pPr>
        <w:jc w:val="both"/>
        <w:rPr>
          <w:rFonts w:eastAsia="Times New Roman" w:cstheme="minorHAnsi"/>
          <w:color w:val="000000"/>
        </w:rPr>
      </w:pPr>
      <w:r w:rsidRPr="00640F50">
        <w:rPr>
          <w:rFonts w:eastAsia="Times New Roman" w:cstheme="minorHAnsi"/>
          <w:color w:val="000000"/>
        </w:rPr>
        <w:t xml:space="preserve">Rounding </w:t>
      </w:r>
      <w:r w:rsidR="00BE0DCA">
        <w:rPr>
          <w:rFonts w:eastAsia="Times New Roman" w:cstheme="minorHAnsi"/>
          <w:color w:val="000000"/>
        </w:rPr>
        <w:t>is</w:t>
      </w:r>
      <w:r w:rsidR="00BE0DCA" w:rsidRPr="00640F50">
        <w:rPr>
          <w:rFonts w:eastAsia="Times New Roman" w:cstheme="minorHAnsi"/>
          <w:color w:val="000000"/>
        </w:rPr>
        <w:t xml:space="preserve"> permitted</w:t>
      </w:r>
      <w:r w:rsidRPr="00640F50">
        <w:rPr>
          <w:rFonts w:eastAsia="Times New Roman" w:cstheme="minorHAnsi"/>
          <w:color w:val="000000"/>
        </w:rPr>
        <w:t>: an 89.7, for example, would count as an A, but an 89.3 would be a B.</w:t>
      </w:r>
    </w:p>
    <w:p w14:paraId="04F9D789" w14:textId="684B44CB" w:rsidR="00640F50" w:rsidRDefault="00640F50" w:rsidP="00C92A4E">
      <w:pPr>
        <w:pStyle w:val="Heading2"/>
        <w:spacing w:before="240" w:after="240"/>
      </w:pPr>
      <w:r w:rsidRPr="00703F54">
        <w:rPr>
          <w:rFonts w:eastAsiaTheme="minorEastAsia"/>
          <w:lang w:eastAsia="zh-CN"/>
        </w:rPr>
        <w:t>Homework</w:t>
      </w:r>
      <w:r w:rsidR="00703F54">
        <w:t>:</w:t>
      </w:r>
    </w:p>
    <w:p w14:paraId="3215214A" w14:textId="7A2EBDDF" w:rsidR="00715D02" w:rsidRPr="00715D02" w:rsidRDefault="00640F50" w:rsidP="00640F50">
      <w:pPr>
        <w:jc w:val="both"/>
        <w:rPr>
          <w:rFonts w:cstheme="minorHAnsi"/>
          <w:color w:val="000000"/>
          <w:lang w:eastAsia="zh-CN"/>
        </w:rPr>
      </w:pPr>
      <w:r w:rsidRPr="00640F50">
        <w:rPr>
          <w:rFonts w:eastAsia="Times New Roman" w:cstheme="minorHAnsi"/>
          <w:color w:val="000000"/>
        </w:rPr>
        <w:t xml:space="preserve">Homework assignments will be posted to the </w:t>
      </w:r>
      <w:r w:rsidR="00BE51A3">
        <w:rPr>
          <w:rFonts w:eastAsia="Times New Roman" w:cstheme="minorHAnsi"/>
          <w:color w:val="000000"/>
        </w:rPr>
        <w:t>WebAssign</w:t>
      </w:r>
      <w:r w:rsidRPr="00640F50">
        <w:rPr>
          <w:rFonts w:eastAsia="Times New Roman" w:cstheme="minorHAnsi"/>
          <w:color w:val="000000"/>
        </w:rPr>
        <w:t xml:space="preserve"> online platform</w:t>
      </w:r>
      <w:r w:rsidR="008469E8">
        <w:rPr>
          <w:rFonts w:cstheme="minorHAnsi"/>
          <w:color w:val="000000"/>
          <w:lang w:eastAsia="zh-CN"/>
        </w:rPr>
        <w:t xml:space="preserve"> for each topic</w:t>
      </w:r>
      <w:r w:rsidRPr="00640F50">
        <w:rPr>
          <w:rFonts w:eastAsia="Times New Roman" w:cstheme="minorHAnsi"/>
          <w:color w:val="000000"/>
        </w:rPr>
        <w:t>. Assignments will consist of a series of numerical, mathematical, or conceptual problems pertaining to physical concepts recently covered during lecture.</w:t>
      </w:r>
      <w:r w:rsidRPr="00640F50">
        <w:rPr>
          <w:rFonts w:eastAsia="Times New Roman" w:cstheme="minorHAnsi" w:hint="eastAsia"/>
          <w:color w:val="000000"/>
        </w:rPr>
        <w:t xml:space="preserve"> </w:t>
      </w:r>
      <w:r w:rsidR="0034257A">
        <w:t>Late submissions cannot be accepted by the system</w:t>
      </w:r>
      <w:r w:rsidRPr="00640F50">
        <w:rPr>
          <w:rFonts w:eastAsia="Times New Roman" w:cstheme="minorHAnsi"/>
          <w:color w:val="000000"/>
        </w:rPr>
        <w:t>.</w:t>
      </w:r>
    </w:p>
    <w:p w14:paraId="0FAA2F53" w14:textId="1AF786EC" w:rsidR="00715D02" w:rsidRDefault="00715D02" w:rsidP="00703F54">
      <w:pPr>
        <w:pStyle w:val="Heading2"/>
        <w:spacing w:before="240" w:after="240"/>
      </w:pPr>
      <w:r>
        <w:rPr>
          <w:rFonts w:eastAsiaTheme="minorEastAsia" w:hint="eastAsia"/>
          <w:lang w:eastAsia="zh-CN"/>
        </w:rPr>
        <w:t>Follow-up quizzes</w:t>
      </w:r>
      <w:r w:rsidR="00703F54">
        <w:t>:</w:t>
      </w:r>
    </w:p>
    <w:p w14:paraId="7C4EDDBD" w14:textId="77C86CB5" w:rsidR="008469E8" w:rsidRDefault="00715D02" w:rsidP="00BE51A3">
      <w:pPr>
        <w:spacing w:after="240"/>
        <w:jc w:val="both"/>
        <w:rPr>
          <w:rFonts w:eastAsia="Times New Roman" w:cstheme="minorHAnsi"/>
          <w:color w:val="000000"/>
        </w:rPr>
      </w:pPr>
      <w:r>
        <w:rPr>
          <w:rFonts w:cstheme="minorHAnsi" w:hint="eastAsia"/>
          <w:color w:val="000000"/>
          <w:lang w:eastAsia="zh-CN"/>
        </w:rPr>
        <w:t>Follow-up quizzes</w:t>
      </w:r>
      <w:r w:rsidRPr="00640F50">
        <w:rPr>
          <w:rFonts w:eastAsia="Times New Roman" w:cstheme="minorHAnsi"/>
          <w:color w:val="000000"/>
        </w:rPr>
        <w:t xml:space="preserve"> will be posted to </w:t>
      </w:r>
      <w:r w:rsidR="00BE51A3">
        <w:rPr>
          <w:rFonts w:cstheme="minorHAnsi"/>
          <w:color w:val="000000"/>
          <w:lang w:eastAsia="zh-CN"/>
        </w:rPr>
        <w:t>D2L</w:t>
      </w:r>
      <w:r w:rsidRPr="00640F50">
        <w:rPr>
          <w:rFonts w:eastAsia="Times New Roman" w:cstheme="minorHAnsi"/>
          <w:color w:val="000000"/>
        </w:rPr>
        <w:t xml:space="preserve"> </w:t>
      </w:r>
      <w:r w:rsidR="008469E8">
        <w:rPr>
          <w:rFonts w:cstheme="minorHAnsi"/>
          <w:color w:val="000000"/>
          <w:lang w:eastAsia="zh-CN"/>
        </w:rPr>
        <w:t>each Friday from the second week</w:t>
      </w:r>
      <w:r w:rsidR="00AE1F56">
        <w:rPr>
          <w:rFonts w:eastAsia="Times New Roman" w:cstheme="minorHAnsi"/>
          <w:color w:val="000000"/>
        </w:rPr>
        <w:t xml:space="preserve">. </w:t>
      </w:r>
      <w:r>
        <w:rPr>
          <w:rFonts w:cstheme="minorHAnsi" w:hint="eastAsia"/>
          <w:color w:val="000000"/>
          <w:lang w:eastAsia="zh-CN"/>
        </w:rPr>
        <w:t>The quizzes</w:t>
      </w:r>
      <w:r w:rsidRPr="00640F50">
        <w:rPr>
          <w:rFonts w:eastAsia="Times New Roman" w:cstheme="minorHAnsi"/>
          <w:color w:val="000000"/>
        </w:rPr>
        <w:t xml:space="preserve"> will consist of </w:t>
      </w:r>
      <w:r>
        <w:rPr>
          <w:rFonts w:cstheme="minorHAnsi" w:hint="eastAsia"/>
          <w:color w:val="000000"/>
          <w:lang w:eastAsia="zh-CN"/>
        </w:rPr>
        <w:t xml:space="preserve">several short answers and/or </w:t>
      </w:r>
      <w:r w:rsidR="00D87363">
        <w:rPr>
          <w:rFonts w:cstheme="minorHAnsi"/>
          <w:color w:val="000000"/>
          <w:lang w:eastAsia="zh-CN"/>
        </w:rPr>
        <w:t>multiple choice</w:t>
      </w:r>
      <w:r>
        <w:rPr>
          <w:rFonts w:eastAsia="Times New Roman" w:cstheme="minorHAnsi"/>
          <w:color w:val="000000"/>
        </w:rPr>
        <w:t xml:space="preserve"> </w:t>
      </w:r>
      <w:r>
        <w:rPr>
          <w:rFonts w:cstheme="minorHAnsi" w:hint="eastAsia"/>
          <w:color w:val="000000"/>
          <w:lang w:eastAsia="zh-CN"/>
        </w:rPr>
        <w:t>cover</w:t>
      </w:r>
      <w:r w:rsidRPr="00640F50">
        <w:rPr>
          <w:rFonts w:eastAsia="Times New Roman" w:cstheme="minorHAnsi"/>
          <w:color w:val="000000"/>
        </w:rPr>
        <w:t>in</w:t>
      </w:r>
      <w:r>
        <w:rPr>
          <w:rFonts w:eastAsia="Times New Roman" w:cstheme="minorHAnsi"/>
          <w:color w:val="000000"/>
        </w:rPr>
        <w:t xml:space="preserve">g </w:t>
      </w:r>
      <w:r>
        <w:rPr>
          <w:rFonts w:cstheme="minorHAnsi" w:hint="eastAsia"/>
          <w:color w:val="000000"/>
          <w:lang w:eastAsia="zh-CN"/>
        </w:rPr>
        <w:t>the core</w:t>
      </w:r>
      <w:r>
        <w:rPr>
          <w:rFonts w:eastAsia="Times New Roman" w:cstheme="minorHAnsi"/>
          <w:color w:val="000000"/>
        </w:rPr>
        <w:t xml:space="preserve"> concepts </w:t>
      </w:r>
      <w:r>
        <w:rPr>
          <w:rFonts w:cstheme="minorHAnsi" w:hint="eastAsia"/>
          <w:color w:val="000000"/>
          <w:lang w:eastAsia="zh-CN"/>
        </w:rPr>
        <w:t>in recent</w:t>
      </w:r>
      <w:r w:rsidRPr="00640F50">
        <w:rPr>
          <w:rFonts w:eastAsia="Times New Roman" w:cstheme="minorHAnsi"/>
          <w:color w:val="000000"/>
        </w:rPr>
        <w:t xml:space="preserve"> lecture</w:t>
      </w:r>
      <w:r>
        <w:rPr>
          <w:rFonts w:cstheme="minorHAnsi" w:hint="eastAsia"/>
          <w:color w:val="000000"/>
          <w:lang w:eastAsia="zh-CN"/>
        </w:rPr>
        <w:t>s</w:t>
      </w:r>
      <w:r w:rsidRPr="00640F50">
        <w:rPr>
          <w:rFonts w:eastAsia="Times New Roman" w:cstheme="minorHAnsi"/>
          <w:color w:val="000000"/>
        </w:rPr>
        <w:t>.</w:t>
      </w:r>
      <w:r w:rsidRPr="00640F50">
        <w:rPr>
          <w:rFonts w:eastAsia="Times New Roman" w:cstheme="minorHAnsi" w:hint="eastAsia"/>
          <w:color w:val="000000"/>
        </w:rPr>
        <w:t xml:space="preserve"> </w:t>
      </w:r>
    </w:p>
    <w:p w14:paraId="4EA88A58" w14:textId="1F35F1E1" w:rsidR="00BE51A3" w:rsidRDefault="008469E8" w:rsidP="00BE51A3">
      <w:pPr>
        <w:pStyle w:val="Heading2"/>
        <w:rPr>
          <w:lang w:eastAsia="zh-CN"/>
        </w:rPr>
      </w:pPr>
      <w:r>
        <w:rPr>
          <w:lang w:eastAsia="zh-CN"/>
        </w:rPr>
        <w:t>In-class Activity</w:t>
      </w:r>
      <w:r w:rsidR="00BE51A3">
        <w:rPr>
          <w:lang w:eastAsia="zh-CN"/>
        </w:rPr>
        <w:t xml:space="preserve"> worksheet:</w:t>
      </w:r>
    </w:p>
    <w:p w14:paraId="75C6777C" w14:textId="12F8B765" w:rsidR="00BE51A3" w:rsidRDefault="00CC6521" w:rsidP="00B3638B">
      <w:pPr>
        <w:spacing w:before="240" w:after="240"/>
        <w:jc w:val="both"/>
        <w:rPr>
          <w:rFonts w:cstheme="minorHAnsi"/>
          <w:color w:val="000000"/>
          <w:lang w:eastAsia="zh-CN"/>
        </w:rPr>
      </w:pPr>
      <w:r>
        <w:rPr>
          <w:rFonts w:cstheme="minorHAnsi"/>
          <w:color w:val="000000"/>
          <w:lang w:eastAsia="zh-CN"/>
        </w:rPr>
        <w:t xml:space="preserve">During the </w:t>
      </w:r>
      <w:r w:rsidR="008469E8">
        <w:rPr>
          <w:rFonts w:cstheme="minorHAnsi"/>
          <w:color w:val="000000"/>
          <w:lang w:eastAsia="zh-CN"/>
        </w:rPr>
        <w:t>lecture and/or breakout session</w:t>
      </w:r>
      <w:r>
        <w:rPr>
          <w:rFonts w:cstheme="minorHAnsi"/>
          <w:color w:val="000000"/>
          <w:lang w:eastAsia="zh-CN"/>
        </w:rPr>
        <w:t>,</w:t>
      </w:r>
      <w:r w:rsidR="008469E8">
        <w:rPr>
          <w:rFonts w:cstheme="minorHAnsi"/>
          <w:color w:val="000000"/>
          <w:lang w:eastAsia="zh-CN"/>
        </w:rPr>
        <w:t xml:space="preserve"> </w:t>
      </w:r>
      <w:r w:rsidR="00D87363">
        <w:rPr>
          <w:rFonts w:cstheme="minorHAnsi"/>
          <w:color w:val="000000"/>
          <w:lang w:eastAsia="zh-CN"/>
        </w:rPr>
        <w:t>worksheets</w:t>
      </w:r>
      <w:r>
        <w:rPr>
          <w:rFonts w:cstheme="minorHAnsi"/>
          <w:color w:val="000000"/>
          <w:lang w:eastAsia="zh-CN"/>
        </w:rPr>
        <w:t xml:space="preserve"> </w:t>
      </w:r>
      <w:r w:rsidR="008469E8">
        <w:rPr>
          <w:rFonts w:cstheme="minorHAnsi"/>
          <w:color w:val="000000"/>
          <w:lang w:eastAsia="zh-CN"/>
        </w:rPr>
        <w:t xml:space="preserve">will be handed out for group </w:t>
      </w:r>
      <w:r w:rsidR="00A00BDF">
        <w:rPr>
          <w:rFonts w:cstheme="minorHAnsi"/>
          <w:color w:val="000000"/>
          <w:lang w:eastAsia="zh-CN"/>
        </w:rPr>
        <w:t>discussion</w:t>
      </w:r>
      <w:r w:rsidR="008469E8">
        <w:rPr>
          <w:rFonts w:cstheme="minorHAnsi"/>
          <w:color w:val="000000"/>
          <w:lang w:eastAsia="zh-CN"/>
        </w:rPr>
        <w:t xml:space="preserve"> or independent study</w:t>
      </w:r>
      <w:r>
        <w:rPr>
          <w:rFonts w:cstheme="minorHAnsi"/>
          <w:color w:val="000000"/>
          <w:lang w:eastAsia="zh-CN"/>
        </w:rPr>
        <w:t xml:space="preserve">. </w:t>
      </w:r>
      <w:r w:rsidR="008469E8">
        <w:rPr>
          <w:rFonts w:cstheme="minorHAnsi"/>
          <w:color w:val="000000"/>
          <w:lang w:eastAsia="zh-CN"/>
        </w:rPr>
        <w:t>In some classes, this worksheet will be collected to credit your participation</w:t>
      </w:r>
      <w:r>
        <w:rPr>
          <w:rFonts w:cstheme="minorHAnsi"/>
          <w:color w:val="000000"/>
          <w:lang w:eastAsia="zh-CN"/>
        </w:rPr>
        <w:t>.</w:t>
      </w:r>
    </w:p>
    <w:p w14:paraId="2972E707" w14:textId="3B44AEC9" w:rsidR="008469E8" w:rsidRPr="00640F50" w:rsidRDefault="008469E8" w:rsidP="00B3638B">
      <w:pPr>
        <w:spacing w:before="240" w:after="240"/>
        <w:jc w:val="both"/>
        <w:rPr>
          <w:rFonts w:cstheme="minorHAnsi"/>
          <w:color w:val="000000"/>
          <w:lang w:eastAsia="zh-CN"/>
        </w:rPr>
      </w:pPr>
      <w:r>
        <w:rPr>
          <w:rFonts w:cstheme="minorHAnsi"/>
          <w:color w:val="000000"/>
          <w:lang w:eastAsia="zh-CN"/>
        </w:rPr>
        <w:t xml:space="preserve">Both follow-up quizzes and in-class </w:t>
      </w:r>
      <w:r w:rsidR="00D87363">
        <w:rPr>
          <w:rFonts w:cstheme="minorHAnsi"/>
          <w:color w:val="000000"/>
          <w:lang w:eastAsia="zh-CN"/>
        </w:rPr>
        <w:t>worksheets</w:t>
      </w:r>
      <w:r>
        <w:rPr>
          <w:rFonts w:cstheme="minorHAnsi"/>
          <w:color w:val="000000"/>
          <w:lang w:eastAsia="zh-CN"/>
        </w:rPr>
        <w:t xml:space="preserve"> will be counted under the same section</w:t>
      </w:r>
      <w:r w:rsidR="000A1FE1">
        <w:rPr>
          <w:rFonts w:cstheme="minorHAnsi"/>
          <w:color w:val="000000"/>
          <w:lang w:eastAsia="zh-CN"/>
        </w:rPr>
        <w:t xml:space="preserve"> “Recitation and Quizzes”</w:t>
      </w:r>
      <w:r>
        <w:rPr>
          <w:rFonts w:cstheme="minorHAnsi"/>
          <w:color w:val="000000"/>
          <w:lang w:eastAsia="zh-CN"/>
        </w:rPr>
        <w:t xml:space="preserve"> in your grading system. </w:t>
      </w:r>
      <w:r w:rsidR="00586BA4">
        <w:rPr>
          <w:rFonts w:cstheme="minorHAnsi"/>
          <w:color w:val="000000"/>
          <w:lang w:eastAsia="zh-CN"/>
        </w:rPr>
        <w:t>Two</w:t>
      </w:r>
      <w:r>
        <w:rPr>
          <w:rFonts w:cstheme="minorHAnsi"/>
          <w:color w:val="000000"/>
          <w:lang w:eastAsia="zh-CN"/>
        </w:rPr>
        <w:t xml:space="preserve"> of the lowest </w:t>
      </w:r>
      <w:r w:rsidR="000A1FE1">
        <w:rPr>
          <w:rFonts w:cstheme="minorHAnsi"/>
          <w:color w:val="000000"/>
          <w:lang w:eastAsia="zh-CN"/>
        </w:rPr>
        <w:t>grades</w:t>
      </w:r>
      <w:r>
        <w:rPr>
          <w:rFonts w:cstheme="minorHAnsi"/>
          <w:color w:val="000000"/>
          <w:lang w:eastAsia="zh-CN"/>
        </w:rPr>
        <w:t xml:space="preserve"> will be dropped.</w:t>
      </w:r>
    </w:p>
    <w:p w14:paraId="5A4FAF1B" w14:textId="3CFC6256" w:rsidR="00640F50" w:rsidRDefault="00703F54" w:rsidP="00525727">
      <w:pPr>
        <w:pStyle w:val="Heading2"/>
        <w:spacing w:before="240" w:after="240"/>
      </w:pPr>
      <w:r w:rsidRPr="00525727">
        <w:rPr>
          <w:rFonts w:eastAsiaTheme="minorEastAsia"/>
          <w:lang w:eastAsia="zh-CN"/>
        </w:rPr>
        <w:t>Exams</w:t>
      </w:r>
      <w:r>
        <w:t>:</w:t>
      </w:r>
    </w:p>
    <w:p w14:paraId="3462F1D9" w14:textId="376B7632" w:rsidR="00640F50" w:rsidRPr="00640F50" w:rsidRDefault="00640F50" w:rsidP="00640F50">
      <w:pPr>
        <w:jc w:val="both"/>
        <w:rPr>
          <w:rFonts w:cstheme="minorHAnsi"/>
          <w:color w:val="000000"/>
          <w:lang w:eastAsia="zh-CN"/>
        </w:rPr>
      </w:pPr>
      <w:r w:rsidRPr="00640F50">
        <w:rPr>
          <w:rFonts w:eastAsia="Times New Roman" w:cstheme="minorHAnsi"/>
          <w:color w:val="000000"/>
        </w:rPr>
        <w:t xml:space="preserve">There will be </w:t>
      </w:r>
      <w:r w:rsidR="00E03ED9">
        <w:rPr>
          <w:rFonts w:eastAsia="Times New Roman" w:cstheme="minorHAnsi"/>
          <w:color w:val="000000"/>
        </w:rPr>
        <w:t>three</w:t>
      </w:r>
      <w:r w:rsidRPr="00640F50">
        <w:rPr>
          <w:rFonts w:eastAsia="Times New Roman" w:cstheme="minorHAnsi"/>
          <w:color w:val="000000"/>
        </w:rPr>
        <w:t xml:space="preserve"> </w:t>
      </w:r>
      <w:r>
        <w:rPr>
          <w:rFonts w:cstheme="minorHAnsi" w:hint="eastAsia"/>
          <w:color w:val="000000"/>
          <w:lang w:eastAsia="zh-CN"/>
        </w:rPr>
        <w:t>unit</w:t>
      </w:r>
      <w:r w:rsidR="00CC6337">
        <w:rPr>
          <w:rFonts w:cstheme="minorHAnsi"/>
          <w:color w:val="000000"/>
          <w:lang w:eastAsia="zh-CN"/>
        </w:rPr>
        <w:t>-</w:t>
      </w:r>
      <w:r>
        <w:rPr>
          <w:rFonts w:cstheme="minorHAnsi" w:hint="eastAsia"/>
          <w:color w:val="000000"/>
          <w:lang w:eastAsia="zh-CN"/>
        </w:rPr>
        <w:t>test</w:t>
      </w:r>
      <w:r w:rsidRPr="00640F50">
        <w:rPr>
          <w:rFonts w:eastAsia="Times New Roman" w:cstheme="minorHAnsi"/>
          <w:color w:val="000000"/>
        </w:rPr>
        <w:t xml:space="preserve">s during the semester, plus a comprehensive final exam at the end of the semester.  </w:t>
      </w:r>
      <w:r>
        <w:rPr>
          <w:rFonts w:cstheme="minorHAnsi" w:hint="eastAsia"/>
          <w:color w:val="000000"/>
          <w:lang w:eastAsia="zh-CN"/>
        </w:rPr>
        <w:t>Unit tests cannot be made up</w:t>
      </w:r>
      <w:r w:rsidRPr="00640F50">
        <w:rPr>
          <w:rFonts w:eastAsia="Times New Roman" w:cstheme="minorHAnsi"/>
          <w:color w:val="000000"/>
        </w:rPr>
        <w:t xml:space="preserve">, but </w:t>
      </w:r>
      <w:r>
        <w:rPr>
          <w:rFonts w:cstheme="minorHAnsi" w:hint="eastAsia"/>
          <w:color w:val="000000"/>
          <w:lang w:eastAsia="zh-CN"/>
        </w:rPr>
        <w:t>the lowest one will be dropped</w:t>
      </w:r>
      <w:r w:rsidRPr="00640F50">
        <w:rPr>
          <w:rFonts w:eastAsia="Times New Roman" w:cstheme="minorHAnsi"/>
          <w:color w:val="000000"/>
        </w:rPr>
        <w:t xml:space="preserve">. The rule against make-up exams </w:t>
      </w:r>
      <w:r w:rsidRPr="00640F50">
        <w:rPr>
          <w:rFonts w:eastAsia="Times New Roman" w:cstheme="minorHAnsi"/>
          <w:i/>
          <w:color w:val="000000"/>
        </w:rPr>
        <w:t>may</w:t>
      </w:r>
      <w:r w:rsidRPr="00640F50">
        <w:rPr>
          <w:rFonts w:eastAsia="Times New Roman" w:cstheme="minorHAnsi"/>
          <w:color w:val="000000"/>
        </w:rPr>
        <w:t xml:space="preserve"> be bent for students who are able to give warning well in advance </w:t>
      </w:r>
      <w:r w:rsidRPr="00640F50">
        <w:rPr>
          <w:rFonts w:eastAsia="Times New Roman" w:cstheme="minorHAnsi"/>
          <w:color w:val="000000"/>
        </w:rPr>
        <w:lastRenderedPageBreak/>
        <w:t>for reasons such as</w:t>
      </w:r>
      <w:r w:rsidR="00D10168">
        <w:rPr>
          <w:rFonts w:eastAsia="Times New Roman" w:cstheme="minorHAnsi"/>
          <w:color w:val="000000"/>
        </w:rPr>
        <w:t xml:space="preserve"> medical </w:t>
      </w:r>
      <w:r w:rsidR="00D87363">
        <w:rPr>
          <w:rFonts w:eastAsia="Times New Roman" w:cstheme="minorHAnsi"/>
          <w:color w:val="000000"/>
        </w:rPr>
        <w:t>reasons</w:t>
      </w:r>
      <w:r w:rsidR="00D10168">
        <w:rPr>
          <w:rFonts w:eastAsia="Times New Roman" w:cstheme="minorHAnsi"/>
          <w:color w:val="000000"/>
        </w:rPr>
        <w:t>,</w:t>
      </w:r>
      <w:r w:rsidRPr="00640F50">
        <w:rPr>
          <w:rFonts w:eastAsia="Times New Roman" w:cstheme="minorHAnsi"/>
          <w:color w:val="000000"/>
        </w:rPr>
        <w:t xml:space="preserve"> jury </w:t>
      </w:r>
      <w:r w:rsidR="00D87363" w:rsidRPr="00640F50">
        <w:rPr>
          <w:rFonts w:eastAsia="Times New Roman" w:cstheme="minorHAnsi"/>
          <w:color w:val="000000"/>
        </w:rPr>
        <w:t>duty,</w:t>
      </w:r>
      <w:r w:rsidRPr="00640F50">
        <w:rPr>
          <w:rFonts w:eastAsia="Times New Roman" w:cstheme="minorHAnsi"/>
          <w:color w:val="000000"/>
        </w:rPr>
        <w:t xml:space="preserve"> or military deplo</w:t>
      </w:r>
      <w:r>
        <w:rPr>
          <w:rFonts w:eastAsia="Times New Roman" w:cstheme="minorHAnsi"/>
          <w:color w:val="000000"/>
        </w:rPr>
        <w:t>yment.</w:t>
      </w:r>
      <w:r w:rsidR="00AE1F56">
        <w:rPr>
          <w:rFonts w:eastAsia="Times New Roman" w:cstheme="minorHAnsi"/>
          <w:color w:val="000000"/>
        </w:rPr>
        <w:t xml:space="preserve"> </w:t>
      </w:r>
      <w:r w:rsidR="00440067">
        <w:rPr>
          <w:rFonts w:eastAsia="Times New Roman" w:cstheme="minorHAnsi"/>
          <w:color w:val="000000"/>
        </w:rPr>
        <w:t>All e</w:t>
      </w:r>
      <w:r w:rsidR="00AE1F56" w:rsidRPr="00AE1F56">
        <w:rPr>
          <w:rFonts w:eastAsia="Times New Roman" w:cstheme="minorHAnsi"/>
          <w:color w:val="000000"/>
        </w:rPr>
        <w:t xml:space="preserve">xams will be given </w:t>
      </w:r>
      <w:r w:rsidR="00D87363">
        <w:rPr>
          <w:rFonts w:eastAsia="Times New Roman" w:cstheme="minorHAnsi"/>
          <w:color w:val="000000"/>
        </w:rPr>
        <w:t xml:space="preserve">in the </w:t>
      </w:r>
      <w:r w:rsidR="004D00ED">
        <w:rPr>
          <w:rFonts w:eastAsia="Times New Roman" w:cstheme="minorHAnsi"/>
          <w:color w:val="000000"/>
        </w:rPr>
        <w:t xml:space="preserve">lecture </w:t>
      </w:r>
      <w:r w:rsidR="00D87363">
        <w:rPr>
          <w:rFonts w:eastAsia="Times New Roman" w:cstheme="minorHAnsi"/>
          <w:color w:val="000000"/>
        </w:rPr>
        <w:t>room</w:t>
      </w:r>
      <w:r w:rsidR="00AE1F56" w:rsidRPr="00AE1F56">
        <w:rPr>
          <w:rFonts w:eastAsia="Times New Roman" w:cstheme="minorHAnsi"/>
          <w:color w:val="000000"/>
        </w:rPr>
        <w:t>.</w:t>
      </w:r>
    </w:p>
    <w:p w14:paraId="09333EDE" w14:textId="0917F402" w:rsidR="00640F50" w:rsidRDefault="00EC247D" w:rsidP="00525727">
      <w:pPr>
        <w:pStyle w:val="Heading2"/>
        <w:spacing w:before="240" w:after="240"/>
      </w:pPr>
      <w:r>
        <w:rPr>
          <w:rFonts w:eastAsiaTheme="minorEastAsia" w:hint="eastAsia"/>
          <w:lang w:eastAsia="zh-CN"/>
        </w:rPr>
        <w:t>Individual project</w:t>
      </w:r>
      <w:r w:rsidR="00703F54">
        <w:t>:</w:t>
      </w:r>
    </w:p>
    <w:p w14:paraId="0BE83E54" w14:textId="115B4410" w:rsidR="00640F50" w:rsidRPr="00703F54" w:rsidRDefault="00640F50" w:rsidP="00703F54">
      <w:pPr>
        <w:jc w:val="both"/>
        <w:rPr>
          <w:rFonts w:eastAsia="Times New Roman" w:cstheme="minorHAnsi"/>
          <w:color w:val="000000"/>
        </w:rPr>
      </w:pPr>
      <w:r w:rsidRPr="00640F50">
        <w:rPr>
          <w:rFonts w:eastAsia="Times New Roman" w:cstheme="minorHAnsi"/>
          <w:color w:val="000000"/>
        </w:rPr>
        <w:t>There will be</w:t>
      </w:r>
      <w:r w:rsidR="00EC247D">
        <w:rPr>
          <w:rFonts w:cstheme="minorHAnsi" w:hint="eastAsia"/>
          <w:color w:val="000000"/>
          <w:lang w:eastAsia="zh-CN"/>
        </w:rPr>
        <w:t xml:space="preserve"> an</w:t>
      </w:r>
      <w:r w:rsidRPr="00640F50">
        <w:rPr>
          <w:rFonts w:eastAsia="Times New Roman" w:cstheme="minorHAnsi"/>
          <w:color w:val="000000"/>
        </w:rPr>
        <w:t xml:space="preserve"> opportunit</w:t>
      </w:r>
      <w:r w:rsidR="00EC247D">
        <w:rPr>
          <w:rFonts w:cstheme="minorHAnsi" w:hint="eastAsia"/>
          <w:color w:val="000000"/>
          <w:lang w:eastAsia="zh-CN"/>
        </w:rPr>
        <w:t>y</w:t>
      </w:r>
      <w:r w:rsidRPr="00640F50">
        <w:rPr>
          <w:rFonts w:eastAsia="Times New Roman" w:cstheme="minorHAnsi"/>
          <w:color w:val="000000"/>
        </w:rPr>
        <w:t xml:space="preserve"> to earn extra points </w:t>
      </w:r>
      <w:r>
        <w:rPr>
          <w:rFonts w:cstheme="minorHAnsi" w:hint="eastAsia"/>
          <w:color w:val="000000"/>
          <w:lang w:eastAsia="zh-CN"/>
        </w:rPr>
        <w:t>by completing the optional project</w:t>
      </w:r>
      <w:r w:rsidRPr="00640F50">
        <w:rPr>
          <w:rFonts w:eastAsia="Times New Roman" w:cstheme="minorHAnsi"/>
          <w:color w:val="000000"/>
        </w:rPr>
        <w:t xml:space="preserve">.  </w:t>
      </w:r>
      <w:r w:rsidR="00BF2A50">
        <w:rPr>
          <w:rFonts w:cstheme="minorHAnsi" w:hint="eastAsia"/>
          <w:color w:val="000000"/>
          <w:lang w:eastAsia="zh-CN"/>
        </w:rPr>
        <w:t xml:space="preserve">The </w:t>
      </w:r>
      <w:r w:rsidR="00A77E83">
        <w:rPr>
          <w:rFonts w:cstheme="minorHAnsi"/>
          <w:color w:val="000000"/>
          <w:lang w:eastAsia="zh-CN"/>
        </w:rPr>
        <w:t>project</w:t>
      </w:r>
      <w:r w:rsidR="00BF2A50" w:rsidRPr="00BF2A50">
        <w:rPr>
          <w:rFonts w:eastAsia="Times New Roman" w:cstheme="minorHAnsi"/>
          <w:color w:val="000000"/>
        </w:rPr>
        <w:t xml:space="preserve"> should be </w:t>
      </w:r>
      <w:r w:rsidR="00A77E83">
        <w:rPr>
          <w:rFonts w:eastAsia="Times New Roman" w:cstheme="minorHAnsi"/>
          <w:color w:val="000000"/>
        </w:rPr>
        <w:t xml:space="preserve">about </w:t>
      </w:r>
      <w:r w:rsidR="00401215" w:rsidRPr="00BF2A50">
        <w:rPr>
          <w:rFonts w:eastAsia="Times New Roman" w:cstheme="minorHAnsi"/>
          <w:color w:val="000000"/>
        </w:rPr>
        <w:t>realistic</w:t>
      </w:r>
      <w:r w:rsidR="00BF2A50" w:rsidRPr="00BF2A50">
        <w:rPr>
          <w:rFonts w:eastAsia="Times New Roman" w:cstheme="minorHAnsi"/>
          <w:color w:val="000000"/>
        </w:rPr>
        <w:t xml:space="preserve"> examples or applications which </w:t>
      </w:r>
      <w:r w:rsidR="00D87363">
        <w:rPr>
          <w:rFonts w:eastAsia="Times New Roman" w:cstheme="minorHAnsi"/>
          <w:color w:val="000000"/>
        </w:rPr>
        <w:t>are</w:t>
      </w:r>
      <w:r w:rsidR="00BF2A50">
        <w:rPr>
          <w:rFonts w:eastAsia="Times New Roman" w:cstheme="minorHAnsi"/>
          <w:color w:val="000000"/>
        </w:rPr>
        <w:t xml:space="preserve"> relevant to </w:t>
      </w:r>
      <w:r w:rsidR="00D87363" w:rsidRPr="00BF2A50">
        <w:rPr>
          <w:rFonts w:eastAsia="Times New Roman" w:cstheme="minorHAnsi"/>
          <w:color w:val="000000"/>
        </w:rPr>
        <w:t>covered</w:t>
      </w:r>
      <w:r w:rsidR="00BF2A50" w:rsidRPr="00BF2A50">
        <w:rPr>
          <w:rFonts w:eastAsia="Times New Roman" w:cstheme="minorHAnsi"/>
          <w:color w:val="000000"/>
        </w:rPr>
        <w:t xml:space="preserve"> </w:t>
      </w:r>
      <w:r w:rsidR="00BF2A50">
        <w:rPr>
          <w:rFonts w:eastAsia="Times New Roman" w:cstheme="minorHAnsi"/>
          <w:color w:val="000000"/>
        </w:rPr>
        <w:t>topics</w:t>
      </w:r>
      <w:r w:rsidR="00BF2A50" w:rsidRPr="00BF2A50">
        <w:rPr>
          <w:rFonts w:eastAsia="Times New Roman" w:cstheme="minorHAnsi"/>
          <w:color w:val="000000"/>
        </w:rPr>
        <w:t>.</w:t>
      </w:r>
      <w:r w:rsidR="00BF2A50" w:rsidRPr="00BF2A50">
        <w:t xml:space="preserve"> </w:t>
      </w:r>
      <w:r w:rsidR="00BF2A50" w:rsidRPr="00BF2A50">
        <w:rPr>
          <w:rFonts w:eastAsia="Times New Roman" w:cstheme="minorHAnsi"/>
          <w:color w:val="000000"/>
        </w:rPr>
        <w:t xml:space="preserve">It can be </w:t>
      </w:r>
      <w:r w:rsidR="00401215" w:rsidRPr="00BF2A50">
        <w:rPr>
          <w:rFonts w:eastAsia="Times New Roman" w:cstheme="minorHAnsi"/>
          <w:color w:val="000000"/>
        </w:rPr>
        <w:t>composed of</w:t>
      </w:r>
      <w:r w:rsidR="00BF2A50" w:rsidRPr="00BF2A50">
        <w:rPr>
          <w:rFonts w:eastAsia="Times New Roman" w:cstheme="minorHAnsi"/>
          <w:color w:val="000000"/>
        </w:rPr>
        <w:t xml:space="preserve"> </w:t>
      </w:r>
      <w:r w:rsidR="00E24FF8">
        <w:rPr>
          <w:rFonts w:eastAsia="Times New Roman" w:cstheme="minorHAnsi"/>
          <w:color w:val="000000"/>
        </w:rPr>
        <w:t>at least</w:t>
      </w:r>
      <w:r w:rsidR="00BF2A50" w:rsidRPr="00BF2A50">
        <w:rPr>
          <w:rFonts w:eastAsia="Times New Roman" w:cstheme="minorHAnsi"/>
          <w:color w:val="000000"/>
        </w:rPr>
        <w:t xml:space="preserve"> 5 slides: 1 slide of background, 3 slides of detailed</w:t>
      </w:r>
      <w:r w:rsidR="00BF2A50">
        <w:rPr>
          <w:rFonts w:cstheme="minorHAnsi" w:hint="eastAsia"/>
          <w:color w:val="000000"/>
          <w:lang w:eastAsia="zh-CN"/>
        </w:rPr>
        <w:t xml:space="preserve"> </w:t>
      </w:r>
      <w:r w:rsidR="00BF2A50" w:rsidRPr="00BF2A50">
        <w:rPr>
          <w:rFonts w:eastAsia="Times New Roman" w:cstheme="minorHAnsi"/>
          <w:color w:val="000000"/>
        </w:rPr>
        <w:t>explanation or analysis and 1 slide of conclusion. You will need to record your talking with “slide</w:t>
      </w:r>
      <w:r w:rsidR="00BF2A50">
        <w:rPr>
          <w:rFonts w:cstheme="minorHAnsi" w:hint="eastAsia"/>
          <w:color w:val="000000"/>
          <w:lang w:eastAsia="zh-CN"/>
        </w:rPr>
        <w:t xml:space="preserve"> </w:t>
      </w:r>
      <w:r w:rsidR="00BF2A50" w:rsidRPr="00BF2A50">
        <w:rPr>
          <w:rFonts w:eastAsia="Times New Roman" w:cstheme="minorHAnsi"/>
          <w:color w:val="000000"/>
        </w:rPr>
        <w:t xml:space="preserve">show – record slide show” </w:t>
      </w:r>
      <w:r w:rsidR="00CC6337">
        <w:rPr>
          <w:rFonts w:eastAsia="Times New Roman" w:cstheme="minorHAnsi"/>
          <w:color w:val="000000"/>
        </w:rPr>
        <w:t>(</w:t>
      </w:r>
      <w:r w:rsidR="00BF2A50">
        <w:rPr>
          <w:rFonts w:cstheme="minorHAnsi" w:hint="eastAsia"/>
          <w:color w:val="000000"/>
          <w:lang w:eastAsia="zh-CN"/>
        </w:rPr>
        <w:t xml:space="preserve">or </w:t>
      </w:r>
      <w:r w:rsidR="00CC6337">
        <w:rPr>
          <w:rFonts w:cstheme="minorHAnsi"/>
          <w:color w:val="000000"/>
          <w:lang w:eastAsia="zh-CN"/>
        </w:rPr>
        <w:t>other video recording Apps) and</w:t>
      </w:r>
      <w:r w:rsidR="00BF2A50" w:rsidRPr="00BF2A50">
        <w:rPr>
          <w:rFonts w:eastAsia="Times New Roman" w:cstheme="minorHAnsi"/>
          <w:color w:val="000000"/>
        </w:rPr>
        <w:t xml:space="preserve"> </w:t>
      </w:r>
      <w:r w:rsidR="00D87363">
        <w:rPr>
          <w:rFonts w:cstheme="minorHAnsi"/>
          <w:color w:val="000000"/>
          <w:lang w:eastAsia="zh-CN"/>
        </w:rPr>
        <w:t>submit it</w:t>
      </w:r>
      <w:r w:rsidR="00F47F3C">
        <w:rPr>
          <w:rFonts w:cstheme="minorHAnsi"/>
          <w:color w:val="000000"/>
          <w:lang w:eastAsia="zh-CN"/>
        </w:rPr>
        <w:t xml:space="preserve"> to D2L</w:t>
      </w:r>
      <w:r w:rsidR="00BF2A50" w:rsidRPr="00BF2A50">
        <w:rPr>
          <w:rFonts w:eastAsia="Times New Roman" w:cstheme="minorHAnsi"/>
          <w:color w:val="000000"/>
        </w:rPr>
        <w:t xml:space="preserve"> before the final </w:t>
      </w:r>
      <w:r w:rsidR="00BF2A50">
        <w:rPr>
          <w:rFonts w:eastAsia="Times New Roman" w:cstheme="minorHAnsi"/>
          <w:color w:val="000000"/>
        </w:rPr>
        <w:t>exam</w:t>
      </w:r>
      <w:r w:rsidR="00BF2A50" w:rsidRPr="00BF2A50">
        <w:rPr>
          <w:rFonts w:eastAsia="Times New Roman" w:cstheme="minorHAnsi"/>
          <w:color w:val="000000"/>
        </w:rPr>
        <w:t>.</w:t>
      </w:r>
      <w:r w:rsidR="008245C4">
        <w:rPr>
          <w:rFonts w:eastAsia="Times New Roman" w:cstheme="minorHAnsi"/>
          <w:color w:val="000000"/>
        </w:rPr>
        <w:t xml:space="preserve"> Peer review is considered as one part of this project.</w:t>
      </w:r>
    </w:p>
    <w:p w14:paraId="6F7ABD82" w14:textId="578E78D9" w:rsidR="00AE5C72" w:rsidRDefault="00AE5C72" w:rsidP="00547768">
      <w:pPr>
        <w:pStyle w:val="Heading1"/>
        <w:spacing w:before="240"/>
      </w:pPr>
      <w:r>
        <w:t>Communication</w:t>
      </w:r>
      <w:r w:rsidR="008E22CB">
        <w:t>s</w:t>
      </w:r>
    </w:p>
    <w:p w14:paraId="3E5FCD16" w14:textId="7BA0687B" w:rsidR="00AE5C72" w:rsidRPr="00AE5C72" w:rsidRDefault="00AE5C72" w:rsidP="00AE5C72">
      <w:pPr>
        <w:pStyle w:val="Heading2"/>
        <w:spacing w:before="240" w:after="240"/>
        <w:rPr>
          <w:rFonts w:eastAsiaTheme="minorEastAsia"/>
          <w:lang w:eastAsia="zh-CN"/>
        </w:rPr>
      </w:pPr>
      <w:r w:rsidRPr="00AE5C72">
        <w:rPr>
          <w:rFonts w:eastAsiaTheme="minorEastAsia"/>
          <w:lang w:eastAsia="zh-CN"/>
        </w:rPr>
        <w:t>Emails</w:t>
      </w:r>
    </w:p>
    <w:p w14:paraId="56E40753" w14:textId="2B32F01E" w:rsidR="00BF2F5F" w:rsidRPr="00F67799" w:rsidRDefault="00073C18" w:rsidP="00F67799">
      <w:pPr>
        <w:jc w:val="both"/>
      </w:pPr>
      <w:r>
        <w:t xml:space="preserve">Please </w:t>
      </w:r>
      <w:r w:rsidR="00AE5C72">
        <w:t xml:space="preserve">include your </w:t>
      </w:r>
      <w:r w:rsidR="00B2285F">
        <w:t>class name</w:t>
      </w:r>
      <w:r w:rsidR="00AE5C72">
        <w:t xml:space="preserve"> (ex. </w:t>
      </w:r>
      <w:r w:rsidR="00B2285F">
        <w:t>PHYS 2211</w:t>
      </w:r>
      <w:r w:rsidR="00AE5C72">
        <w:t>)</w:t>
      </w:r>
      <w:r>
        <w:t xml:space="preserve"> in all emails that you sent to me</w:t>
      </w:r>
      <w:r w:rsidR="00AE5C72">
        <w:t>. I will check emails daily during the work</w:t>
      </w:r>
      <w:r w:rsidR="001D5CA5">
        <w:t>day</w:t>
      </w:r>
      <w:r w:rsidR="00AE5C72">
        <w:t xml:space="preserve"> (Monday through Friday) and respond within 24 hours of receipt of email. I will check email once and will respond by Sunday evening to your weekend questions.  Note: During the work</w:t>
      </w:r>
      <w:r w:rsidR="001D5CA5">
        <w:t>day</w:t>
      </w:r>
      <w:r w:rsidR="00AE5C72">
        <w:t>, you have not heard back from me within 24 hours, please follow up. Occasionally, the system experiences technical problems and emails do not get sent out.</w:t>
      </w:r>
    </w:p>
    <w:p w14:paraId="491FCC44" w14:textId="77777777" w:rsidR="00AE5C72" w:rsidRPr="00AE5C72" w:rsidRDefault="00AE5C72" w:rsidP="00AE5C72">
      <w:pPr>
        <w:pStyle w:val="Heading2"/>
        <w:spacing w:before="240" w:after="240"/>
        <w:rPr>
          <w:rFonts w:eastAsiaTheme="minorEastAsia"/>
          <w:lang w:eastAsia="zh-CN"/>
        </w:rPr>
      </w:pPr>
      <w:r w:rsidRPr="00AE5C72">
        <w:rPr>
          <w:rFonts w:eastAsiaTheme="minorEastAsia"/>
          <w:lang w:eastAsia="zh-CN"/>
        </w:rPr>
        <w:t>Grading</w:t>
      </w:r>
    </w:p>
    <w:p w14:paraId="4D0D18A9" w14:textId="3D64B68C" w:rsidR="00AE5C72" w:rsidRDefault="00AE5C72" w:rsidP="00976E41">
      <w:pPr>
        <w:jc w:val="both"/>
      </w:pPr>
      <w:r>
        <w:t xml:space="preserve">I will post your grades from exams in the D2L Grades section within </w:t>
      </w:r>
      <w:r w:rsidR="00073C18">
        <w:t>1 week</w:t>
      </w:r>
      <w:r>
        <w:t xml:space="preserve"> of </w:t>
      </w:r>
      <w:proofErr w:type="gramStart"/>
      <w:r>
        <w:t>due</w:t>
      </w:r>
      <w:proofErr w:type="gramEnd"/>
      <w:r>
        <w:t xml:space="preserve"> date. </w:t>
      </w:r>
      <w:r>
        <w:rPr>
          <w:b/>
          <w:bCs/>
        </w:rPr>
        <w:t>Exceptions</w:t>
      </w:r>
      <w:r>
        <w:t>: In the event these deadlines cannot be met, email</w:t>
      </w:r>
      <w:r w:rsidR="009D4C0F">
        <w:t>s</w:t>
      </w:r>
      <w:r>
        <w:t xml:space="preserve"> will be sent out to the class prior to the due date for an assignment.</w:t>
      </w:r>
    </w:p>
    <w:p w14:paraId="13A9558F" w14:textId="0A2545B5" w:rsidR="00547768" w:rsidRPr="00547768" w:rsidRDefault="00547768" w:rsidP="00547768">
      <w:pPr>
        <w:pStyle w:val="Heading1"/>
        <w:spacing w:before="240"/>
      </w:pPr>
      <w:r w:rsidRPr="00547768">
        <w:t>Policies</w:t>
      </w:r>
    </w:p>
    <w:p w14:paraId="76F4C540" w14:textId="19A0CF5E" w:rsidR="008E22CB" w:rsidRDefault="008E22CB" w:rsidP="008E22CB">
      <w:pPr>
        <w:pStyle w:val="Heading2"/>
        <w:spacing w:before="240" w:after="240"/>
      </w:pPr>
      <w:r w:rsidRPr="00E13856">
        <w:rPr>
          <w:rFonts w:eastAsiaTheme="minorEastAsia"/>
          <w:lang w:eastAsia="zh-CN"/>
        </w:rPr>
        <w:t xml:space="preserve">Academic </w:t>
      </w:r>
      <w:r w:rsidR="0075186F">
        <w:rPr>
          <w:rFonts w:eastAsiaTheme="minorEastAsia"/>
          <w:lang w:eastAsia="zh-CN"/>
        </w:rPr>
        <w:t>Honesty</w:t>
      </w:r>
      <w:r>
        <w:t>:</w:t>
      </w:r>
    </w:p>
    <w:p w14:paraId="785759AE" w14:textId="2EBA8811" w:rsidR="00AD0878" w:rsidRPr="00633078" w:rsidRDefault="00BA298D" w:rsidP="00633078">
      <w:pPr>
        <w:jc w:val="both"/>
        <w:rPr>
          <w:rFonts w:eastAsia="Times New Roman" w:cstheme="minorHAnsi"/>
          <w:color w:val="000000"/>
        </w:rPr>
      </w:pPr>
      <w:r w:rsidRPr="00BA298D">
        <w:rPr>
          <w:rFonts w:eastAsia="Times New Roman" w:cstheme="minorHAnsi"/>
          <w:color w:val="000000"/>
        </w:rPr>
        <w:t xml:space="preserve">Collaborating on homework problems is highly encouraged, as it's one of the most effective ways to learn. However, the work you submit must be entirely your own. While it may be tempting to search for solutions online or pay for help on platforms like Chegg, doing so constitutes using someone else's work and is considered cheating. Cheating will result in a zero on the assignment. I strongly recommend starting your homework early, working with your peers, and reaching out to me if you encounter any difficulties. </w:t>
      </w:r>
      <w:r w:rsidR="00AD0878" w:rsidRPr="00633078">
        <w:rPr>
          <w:rFonts w:eastAsia="Times New Roman" w:cstheme="minorHAnsi"/>
          <w:color w:val="000000"/>
        </w:rPr>
        <w:t>Click</w:t>
      </w:r>
      <w:r w:rsidR="0010074D" w:rsidRPr="00373157">
        <w:rPr>
          <w:rFonts w:ascii="Aptos" w:hAnsi="Aptos" w:cs="Arial"/>
          <w:sz w:val="22"/>
          <w:szCs w:val="22"/>
        </w:rPr>
        <w:t xml:space="preserve"> </w:t>
      </w:r>
      <w:hyperlink r:id="rId15" w:history="1">
        <w:r w:rsidR="0010074D" w:rsidRPr="0010074D">
          <w:rPr>
            <w:rStyle w:val="Hyperlink"/>
            <w:rFonts w:cstheme="minorHAnsi"/>
          </w:rPr>
          <w:t>here</w:t>
        </w:r>
      </w:hyperlink>
      <w:r w:rsidR="00AD0878" w:rsidRPr="00633078">
        <w:rPr>
          <w:rFonts w:eastAsia="Times New Roman" w:cstheme="minorHAnsi"/>
          <w:color w:val="000000"/>
        </w:rPr>
        <w:t xml:space="preserve"> for more information on KSU’s academic dishonesty policies. </w:t>
      </w:r>
    </w:p>
    <w:p w14:paraId="615D0C62" w14:textId="7DD3E4A8" w:rsidR="00525727" w:rsidRDefault="0059524D" w:rsidP="00976E41">
      <w:pPr>
        <w:pStyle w:val="Heading2"/>
        <w:spacing w:before="240" w:after="240"/>
      </w:pPr>
      <w:r w:rsidRPr="0059524D">
        <w:t>Students with Disabilities</w:t>
      </w:r>
    </w:p>
    <w:p w14:paraId="4DF6B867" w14:textId="77777777" w:rsidR="00D3400F" w:rsidRPr="00D3400F" w:rsidRDefault="00D3400F" w:rsidP="00D3400F">
      <w:pPr>
        <w:rPr>
          <w:rFonts w:cstheme="minorHAnsi"/>
        </w:rPr>
      </w:pPr>
      <w:r w:rsidRPr="00D3400F">
        <w:rPr>
          <w:rFonts w:cstheme="minorHAnsi"/>
        </w:rPr>
        <w:lastRenderedPageBreak/>
        <w:t xml:space="preserve">KSU is here to help. Any student with a documented disability or medical condition needing academic accommodation of class-related activities should contact the </w:t>
      </w:r>
      <w:hyperlink r:id="rId16" w:history="1">
        <w:r w:rsidRPr="00D3400F">
          <w:rPr>
            <w:rStyle w:val="Hyperlink"/>
            <w:rFonts w:cstheme="minorHAnsi"/>
          </w:rPr>
          <w:t>Office of Student Disability Services.</w:t>
        </w:r>
      </w:hyperlink>
      <w:r w:rsidRPr="00D3400F">
        <w:rPr>
          <w:rFonts w:cstheme="minorHAnsi"/>
        </w:rPr>
        <w:t xml:space="preserve"> More information can be found </w:t>
      </w:r>
      <w:hyperlink r:id="rId17" w:history="1">
        <w:r w:rsidRPr="00D3400F">
          <w:rPr>
            <w:rStyle w:val="Hyperlink"/>
            <w:rFonts w:cstheme="minorHAnsi"/>
          </w:rPr>
          <w:t>here</w:t>
        </w:r>
      </w:hyperlink>
      <w:r w:rsidRPr="00D3400F">
        <w:rPr>
          <w:rFonts w:cstheme="minorHAnsi"/>
        </w:rPr>
        <w:t>.</w:t>
      </w:r>
    </w:p>
    <w:p w14:paraId="76E0EAC5" w14:textId="1B99E42F" w:rsidR="00BE19E6" w:rsidRDefault="00BE19E6" w:rsidP="00884ECF">
      <w:pPr>
        <w:pStyle w:val="Heading2"/>
        <w:spacing w:before="240" w:after="240"/>
      </w:pPr>
      <w:r>
        <w:t>Withdrawal Policy</w:t>
      </w:r>
    </w:p>
    <w:p w14:paraId="240B3AA3" w14:textId="77777777" w:rsidR="00070296" w:rsidRPr="00070296" w:rsidRDefault="00070296" w:rsidP="00070296">
      <w:pPr>
        <w:rPr>
          <w:rFonts w:cstheme="minorHAnsi"/>
        </w:rPr>
      </w:pPr>
      <w:r w:rsidRPr="00070296">
        <w:rPr>
          <w:rFonts w:cstheme="minorHAnsi"/>
        </w:rPr>
        <w:t>KSU wants you to know that students are responsible for managing their enrollment status in a class. The last day to withdraw without academic penalty is</w:t>
      </w:r>
      <w:r w:rsidRPr="00070296">
        <w:rPr>
          <w:rFonts w:cstheme="minorHAnsi"/>
          <w:b/>
          <w:bCs/>
        </w:rPr>
        <w:t xml:space="preserve"> Friday, October 25</w:t>
      </w:r>
      <w:r w:rsidRPr="00070296">
        <w:rPr>
          <w:rFonts w:cstheme="minorHAnsi"/>
          <w:b/>
          <w:bCs/>
          <w:color w:val="000000" w:themeColor="text1"/>
        </w:rPr>
        <w:t>, 2024 by 11:45 pm.</w:t>
      </w:r>
      <w:r w:rsidRPr="00070296">
        <w:rPr>
          <w:rFonts w:cstheme="minorHAnsi"/>
          <w:color w:val="000000" w:themeColor="text1"/>
        </w:rPr>
        <w:t xml:space="preserve"> </w:t>
      </w:r>
      <w:r w:rsidRPr="00070296">
        <w:rPr>
          <w:rFonts w:cstheme="minorHAnsi"/>
        </w:rPr>
        <w:t xml:space="preserve">Additional information can be found </w:t>
      </w:r>
      <w:hyperlink r:id="rId18" w:history="1">
        <w:r w:rsidRPr="00070296">
          <w:rPr>
            <w:rStyle w:val="Hyperlink"/>
            <w:rFonts w:cstheme="minorHAnsi"/>
          </w:rPr>
          <w:t>here</w:t>
        </w:r>
      </w:hyperlink>
      <w:r w:rsidRPr="00070296">
        <w:rPr>
          <w:rFonts w:cstheme="minorHAnsi"/>
        </w:rPr>
        <w:t xml:space="preserve">. This and other important dates can be found on </w:t>
      </w:r>
      <w:hyperlink r:id="rId19" w:history="1">
        <w:r w:rsidRPr="00070296">
          <w:rPr>
            <w:rStyle w:val="Hyperlink"/>
            <w:rFonts w:cstheme="minorHAnsi"/>
          </w:rPr>
          <w:t>KSU’s academic calendar</w:t>
        </w:r>
      </w:hyperlink>
      <w:r w:rsidRPr="00070296">
        <w:rPr>
          <w:rFonts w:cstheme="minorHAnsi"/>
        </w:rPr>
        <w:t>.  If y</w:t>
      </w:r>
      <w:r w:rsidRPr="00070296">
        <w:rPr>
          <w:rFonts w:cstheme="minorHAnsi"/>
          <w:color w:val="000000" w:themeColor="text1"/>
        </w:rPr>
        <w:t xml:space="preserve">ou are thinking about dropping the course, please talk to me first. Most importantly, we want to find a way for you to succeed. </w:t>
      </w:r>
    </w:p>
    <w:sectPr w:rsidR="00070296" w:rsidRPr="00070296" w:rsidSect="000A7651">
      <w:footerReference w:type="even" r:id="rId20"/>
      <w:footerReference w:type="default" r:id="rId2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1D3816" w14:textId="77777777" w:rsidR="0078653A" w:rsidRDefault="0078653A" w:rsidP="000A7651">
      <w:r>
        <w:separator/>
      </w:r>
    </w:p>
  </w:endnote>
  <w:endnote w:type="continuationSeparator" w:id="0">
    <w:p w14:paraId="3BCD15B0" w14:textId="77777777" w:rsidR="0078653A" w:rsidRDefault="0078653A" w:rsidP="000A7651">
      <w:r>
        <w:continuationSeparator/>
      </w:r>
    </w:p>
  </w:endnote>
  <w:endnote w:type="continuationNotice" w:id="1">
    <w:p w14:paraId="4EAF60C5" w14:textId="77777777" w:rsidR="0078653A" w:rsidRDefault="007865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7371126"/>
      <w:docPartObj>
        <w:docPartGallery w:val="Page Numbers (Bottom of Page)"/>
        <w:docPartUnique/>
      </w:docPartObj>
    </w:sdtPr>
    <w:sdtEndPr>
      <w:rPr>
        <w:rStyle w:val="PageNumber"/>
      </w:rPr>
    </w:sdtEndPr>
    <w:sdtContent>
      <w:p w14:paraId="51768E81" w14:textId="2ACEC81E" w:rsidR="00BC26E0" w:rsidRDefault="00BC26E0" w:rsidP="00BC26E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3C46C2A" w14:textId="77777777" w:rsidR="00BC26E0" w:rsidRDefault="00BC26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51646083"/>
      <w:docPartObj>
        <w:docPartGallery w:val="Page Numbers (Bottom of Page)"/>
        <w:docPartUnique/>
      </w:docPartObj>
    </w:sdtPr>
    <w:sdtEndPr>
      <w:rPr>
        <w:rStyle w:val="PageNumber"/>
      </w:rPr>
    </w:sdtEndPr>
    <w:sdtContent>
      <w:p w14:paraId="024B5A5D" w14:textId="53FCB92F" w:rsidR="00BC26E0" w:rsidRDefault="00BC26E0" w:rsidP="00BC26E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40612F">
          <w:rPr>
            <w:rStyle w:val="PageNumber"/>
            <w:noProof/>
          </w:rPr>
          <w:t>4</w:t>
        </w:r>
        <w:r>
          <w:rPr>
            <w:rStyle w:val="PageNumber"/>
          </w:rPr>
          <w:fldChar w:fldCharType="end"/>
        </w:r>
      </w:p>
    </w:sdtContent>
  </w:sdt>
  <w:p w14:paraId="1DFCB228" w14:textId="77777777" w:rsidR="00BC26E0" w:rsidRDefault="00BC26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522DE" w14:textId="77777777" w:rsidR="0078653A" w:rsidRDefault="0078653A" w:rsidP="000A7651">
      <w:r>
        <w:separator/>
      </w:r>
    </w:p>
  </w:footnote>
  <w:footnote w:type="continuationSeparator" w:id="0">
    <w:p w14:paraId="410E37C3" w14:textId="77777777" w:rsidR="0078653A" w:rsidRDefault="0078653A" w:rsidP="000A7651">
      <w:r>
        <w:continuationSeparator/>
      </w:r>
    </w:p>
  </w:footnote>
  <w:footnote w:type="continuationNotice" w:id="1">
    <w:p w14:paraId="536F82ED" w14:textId="77777777" w:rsidR="0078653A" w:rsidRDefault="0078653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22012E7"/>
    <w:multiLevelType w:val="hybridMultilevel"/>
    <w:tmpl w:val="AE00C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58F4563"/>
    <w:multiLevelType w:val="hybridMultilevel"/>
    <w:tmpl w:val="9E64F2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55871591">
    <w:abstractNumId w:val="0"/>
  </w:num>
  <w:num w:numId="2" w16cid:durableId="41949307">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UyNbA0NjA1NbM0N7ZQ0lEKTi0uzszPAykwNqoFADeKpT8tAAAA"/>
  </w:docVars>
  <w:rsids>
    <w:rsidRoot w:val="00D4108C"/>
    <w:rsid w:val="00011FFB"/>
    <w:rsid w:val="00015702"/>
    <w:rsid w:val="00021287"/>
    <w:rsid w:val="00023CA1"/>
    <w:rsid w:val="000306D4"/>
    <w:rsid w:val="000379BE"/>
    <w:rsid w:val="0005344B"/>
    <w:rsid w:val="000561A7"/>
    <w:rsid w:val="0007006A"/>
    <w:rsid w:val="00070296"/>
    <w:rsid w:val="00071BDB"/>
    <w:rsid w:val="00073C18"/>
    <w:rsid w:val="00077A59"/>
    <w:rsid w:val="00082DF8"/>
    <w:rsid w:val="000873DC"/>
    <w:rsid w:val="00090B43"/>
    <w:rsid w:val="00095266"/>
    <w:rsid w:val="000958E3"/>
    <w:rsid w:val="000A034D"/>
    <w:rsid w:val="000A1FE1"/>
    <w:rsid w:val="000A7651"/>
    <w:rsid w:val="000B6617"/>
    <w:rsid w:val="000B7CA3"/>
    <w:rsid w:val="000C3626"/>
    <w:rsid w:val="000C6DF9"/>
    <w:rsid w:val="000C7A8C"/>
    <w:rsid w:val="000D10A4"/>
    <w:rsid w:val="000D7128"/>
    <w:rsid w:val="000D7337"/>
    <w:rsid w:val="000E14C5"/>
    <w:rsid w:val="000E217D"/>
    <w:rsid w:val="000E509D"/>
    <w:rsid w:val="000F4A5B"/>
    <w:rsid w:val="000F7D70"/>
    <w:rsid w:val="0010074D"/>
    <w:rsid w:val="001014D0"/>
    <w:rsid w:val="0010228D"/>
    <w:rsid w:val="00103F7E"/>
    <w:rsid w:val="0010457A"/>
    <w:rsid w:val="00115B64"/>
    <w:rsid w:val="001163EB"/>
    <w:rsid w:val="00120F56"/>
    <w:rsid w:val="00121D8A"/>
    <w:rsid w:val="001274E2"/>
    <w:rsid w:val="0013297F"/>
    <w:rsid w:val="00136522"/>
    <w:rsid w:val="001373AD"/>
    <w:rsid w:val="00137F6C"/>
    <w:rsid w:val="00140DB5"/>
    <w:rsid w:val="00140E1D"/>
    <w:rsid w:val="00141A3B"/>
    <w:rsid w:val="001424DA"/>
    <w:rsid w:val="001472EA"/>
    <w:rsid w:val="00151DD5"/>
    <w:rsid w:val="001544FE"/>
    <w:rsid w:val="0015672C"/>
    <w:rsid w:val="00161ED8"/>
    <w:rsid w:val="00165227"/>
    <w:rsid w:val="00166CF0"/>
    <w:rsid w:val="0016795D"/>
    <w:rsid w:val="00167F14"/>
    <w:rsid w:val="00170695"/>
    <w:rsid w:val="0017162F"/>
    <w:rsid w:val="00172449"/>
    <w:rsid w:val="00175309"/>
    <w:rsid w:val="00185113"/>
    <w:rsid w:val="00194536"/>
    <w:rsid w:val="00195A2D"/>
    <w:rsid w:val="001A20D4"/>
    <w:rsid w:val="001A661A"/>
    <w:rsid w:val="001B05B8"/>
    <w:rsid w:val="001B3EE2"/>
    <w:rsid w:val="001B679B"/>
    <w:rsid w:val="001B7FE5"/>
    <w:rsid w:val="001C1A8F"/>
    <w:rsid w:val="001C4AA6"/>
    <w:rsid w:val="001C5667"/>
    <w:rsid w:val="001D1329"/>
    <w:rsid w:val="001D5CA5"/>
    <w:rsid w:val="001E6767"/>
    <w:rsid w:val="001F49FC"/>
    <w:rsid w:val="002050BA"/>
    <w:rsid w:val="002053D8"/>
    <w:rsid w:val="0021060A"/>
    <w:rsid w:val="00221E9E"/>
    <w:rsid w:val="002263E8"/>
    <w:rsid w:val="0023145E"/>
    <w:rsid w:val="002332BF"/>
    <w:rsid w:val="00235D52"/>
    <w:rsid w:val="00256331"/>
    <w:rsid w:val="00256E81"/>
    <w:rsid w:val="002627A8"/>
    <w:rsid w:val="00266C4C"/>
    <w:rsid w:val="00266F75"/>
    <w:rsid w:val="0027175C"/>
    <w:rsid w:val="00274C25"/>
    <w:rsid w:val="0027603E"/>
    <w:rsid w:val="00277236"/>
    <w:rsid w:val="0028021A"/>
    <w:rsid w:val="0029059C"/>
    <w:rsid w:val="002A33C8"/>
    <w:rsid w:val="002B73DE"/>
    <w:rsid w:val="002C0899"/>
    <w:rsid w:val="002C6D51"/>
    <w:rsid w:val="002D0333"/>
    <w:rsid w:val="002D24E3"/>
    <w:rsid w:val="002D4E10"/>
    <w:rsid w:val="002E2F53"/>
    <w:rsid w:val="002E376F"/>
    <w:rsid w:val="002E4769"/>
    <w:rsid w:val="002F3416"/>
    <w:rsid w:val="002F3C1C"/>
    <w:rsid w:val="003003D5"/>
    <w:rsid w:val="003104F5"/>
    <w:rsid w:val="003144DD"/>
    <w:rsid w:val="00317611"/>
    <w:rsid w:val="0032221D"/>
    <w:rsid w:val="00322933"/>
    <w:rsid w:val="003245E5"/>
    <w:rsid w:val="00327554"/>
    <w:rsid w:val="00333038"/>
    <w:rsid w:val="00335567"/>
    <w:rsid w:val="0034257A"/>
    <w:rsid w:val="00342AB0"/>
    <w:rsid w:val="00347934"/>
    <w:rsid w:val="00347CDF"/>
    <w:rsid w:val="003574F9"/>
    <w:rsid w:val="00357CAC"/>
    <w:rsid w:val="00361686"/>
    <w:rsid w:val="0036178C"/>
    <w:rsid w:val="0036209E"/>
    <w:rsid w:val="00365DF4"/>
    <w:rsid w:val="00366930"/>
    <w:rsid w:val="00367CDF"/>
    <w:rsid w:val="00371B09"/>
    <w:rsid w:val="00372688"/>
    <w:rsid w:val="00372691"/>
    <w:rsid w:val="00372944"/>
    <w:rsid w:val="003774E0"/>
    <w:rsid w:val="0038478C"/>
    <w:rsid w:val="00390A7E"/>
    <w:rsid w:val="0039167D"/>
    <w:rsid w:val="0039419F"/>
    <w:rsid w:val="0039635B"/>
    <w:rsid w:val="00396585"/>
    <w:rsid w:val="00397195"/>
    <w:rsid w:val="003A4652"/>
    <w:rsid w:val="003B4710"/>
    <w:rsid w:val="003B6CE8"/>
    <w:rsid w:val="003C79B7"/>
    <w:rsid w:val="003C7C62"/>
    <w:rsid w:val="003C7ECF"/>
    <w:rsid w:val="003D3481"/>
    <w:rsid w:val="003D5C72"/>
    <w:rsid w:val="003E460F"/>
    <w:rsid w:val="003E52DF"/>
    <w:rsid w:val="003F6DC4"/>
    <w:rsid w:val="003F736B"/>
    <w:rsid w:val="003F7529"/>
    <w:rsid w:val="003F7FE8"/>
    <w:rsid w:val="00401215"/>
    <w:rsid w:val="004025BD"/>
    <w:rsid w:val="0040406A"/>
    <w:rsid w:val="004051A0"/>
    <w:rsid w:val="00405706"/>
    <w:rsid w:val="0040612F"/>
    <w:rsid w:val="0040766C"/>
    <w:rsid w:val="00407EF8"/>
    <w:rsid w:val="0041382C"/>
    <w:rsid w:val="0041494F"/>
    <w:rsid w:val="00414B56"/>
    <w:rsid w:val="00420FEE"/>
    <w:rsid w:val="00426220"/>
    <w:rsid w:val="00426395"/>
    <w:rsid w:val="00427100"/>
    <w:rsid w:val="00436C72"/>
    <w:rsid w:val="00440067"/>
    <w:rsid w:val="0045491A"/>
    <w:rsid w:val="00456F8C"/>
    <w:rsid w:val="0046362F"/>
    <w:rsid w:val="00466A21"/>
    <w:rsid w:val="004875DF"/>
    <w:rsid w:val="004A001F"/>
    <w:rsid w:val="004A70A8"/>
    <w:rsid w:val="004B4C69"/>
    <w:rsid w:val="004B7202"/>
    <w:rsid w:val="004C08BC"/>
    <w:rsid w:val="004C1D57"/>
    <w:rsid w:val="004C4C82"/>
    <w:rsid w:val="004C64C6"/>
    <w:rsid w:val="004C712C"/>
    <w:rsid w:val="004D00ED"/>
    <w:rsid w:val="004D302B"/>
    <w:rsid w:val="004D38B0"/>
    <w:rsid w:val="004D4AF8"/>
    <w:rsid w:val="004D4EE1"/>
    <w:rsid w:val="004E1F3F"/>
    <w:rsid w:val="004E22CF"/>
    <w:rsid w:val="004E3D21"/>
    <w:rsid w:val="004E543A"/>
    <w:rsid w:val="004E554B"/>
    <w:rsid w:val="004E5E31"/>
    <w:rsid w:val="004E6FDD"/>
    <w:rsid w:val="004E79AB"/>
    <w:rsid w:val="004F1842"/>
    <w:rsid w:val="00510C7F"/>
    <w:rsid w:val="00517784"/>
    <w:rsid w:val="00520325"/>
    <w:rsid w:val="00520DD5"/>
    <w:rsid w:val="005239C7"/>
    <w:rsid w:val="00524F6B"/>
    <w:rsid w:val="00525727"/>
    <w:rsid w:val="0052723C"/>
    <w:rsid w:val="00530A65"/>
    <w:rsid w:val="00537F30"/>
    <w:rsid w:val="00543B8E"/>
    <w:rsid w:val="00547768"/>
    <w:rsid w:val="00550A86"/>
    <w:rsid w:val="005544DA"/>
    <w:rsid w:val="00556C35"/>
    <w:rsid w:val="00571ACF"/>
    <w:rsid w:val="00572065"/>
    <w:rsid w:val="00572899"/>
    <w:rsid w:val="00572A31"/>
    <w:rsid w:val="00573845"/>
    <w:rsid w:val="00586BA4"/>
    <w:rsid w:val="00586EDF"/>
    <w:rsid w:val="00587D89"/>
    <w:rsid w:val="0059524D"/>
    <w:rsid w:val="005A34F9"/>
    <w:rsid w:val="005A4EF8"/>
    <w:rsid w:val="005A7932"/>
    <w:rsid w:val="005B44B2"/>
    <w:rsid w:val="005C2024"/>
    <w:rsid w:val="005C3292"/>
    <w:rsid w:val="005D1B35"/>
    <w:rsid w:val="005D3AF7"/>
    <w:rsid w:val="005D4153"/>
    <w:rsid w:val="005D7A2C"/>
    <w:rsid w:val="005E22E7"/>
    <w:rsid w:val="005E25C5"/>
    <w:rsid w:val="005F5989"/>
    <w:rsid w:val="006116DA"/>
    <w:rsid w:val="00615141"/>
    <w:rsid w:val="00621451"/>
    <w:rsid w:val="006323D7"/>
    <w:rsid w:val="00633078"/>
    <w:rsid w:val="00636890"/>
    <w:rsid w:val="0064014A"/>
    <w:rsid w:val="00640235"/>
    <w:rsid w:val="00640E07"/>
    <w:rsid w:val="00640F50"/>
    <w:rsid w:val="00641004"/>
    <w:rsid w:val="0064691D"/>
    <w:rsid w:val="00646F73"/>
    <w:rsid w:val="0064731C"/>
    <w:rsid w:val="00647916"/>
    <w:rsid w:val="00650AAF"/>
    <w:rsid w:val="00657326"/>
    <w:rsid w:val="00666497"/>
    <w:rsid w:val="006668E7"/>
    <w:rsid w:val="00667231"/>
    <w:rsid w:val="0067138E"/>
    <w:rsid w:val="0067344E"/>
    <w:rsid w:val="00682FA6"/>
    <w:rsid w:val="006847E6"/>
    <w:rsid w:val="006873EA"/>
    <w:rsid w:val="006A1C90"/>
    <w:rsid w:val="006A4935"/>
    <w:rsid w:val="006A6CCB"/>
    <w:rsid w:val="006B0F26"/>
    <w:rsid w:val="006B6A13"/>
    <w:rsid w:val="006C44D6"/>
    <w:rsid w:val="006D3A59"/>
    <w:rsid w:val="006D3F8C"/>
    <w:rsid w:val="006D6516"/>
    <w:rsid w:val="006D6DC6"/>
    <w:rsid w:val="006E0765"/>
    <w:rsid w:val="006E7222"/>
    <w:rsid w:val="006E7350"/>
    <w:rsid w:val="006E7410"/>
    <w:rsid w:val="006F15BB"/>
    <w:rsid w:val="006F49B8"/>
    <w:rsid w:val="006F6CAA"/>
    <w:rsid w:val="00702FBF"/>
    <w:rsid w:val="00703F54"/>
    <w:rsid w:val="0070601F"/>
    <w:rsid w:val="00712308"/>
    <w:rsid w:val="00715D02"/>
    <w:rsid w:val="0072193D"/>
    <w:rsid w:val="00725D7D"/>
    <w:rsid w:val="00734D01"/>
    <w:rsid w:val="00740D0A"/>
    <w:rsid w:val="0075186F"/>
    <w:rsid w:val="00755D97"/>
    <w:rsid w:val="00760D4A"/>
    <w:rsid w:val="007619CB"/>
    <w:rsid w:val="00763336"/>
    <w:rsid w:val="007659EE"/>
    <w:rsid w:val="007779DD"/>
    <w:rsid w:val="00777A4E"/>
    <w:rsid w:val="00780125"/>
    <w:rsid w:val="00785E38"/>
    <w:rsid w:val="0078653A"/>
    <w:rsid w:val="007904FD"/>
    <w:rsid w:val="007A04FE"/>
    <w:rsid w:val="007A1452"/>
    <w:rsid w:val="007A1EE9"/>
    <w:rsid w:val="007A3249"/>
    <w:rsid w:val="007A3F04"/>
    <w:rsid w:val="007A5868"/>
    <w:rsid w:val="007A7327"/>
    <w:rsid w:val="007B0E6B"/>
    <w:rsid w:val="007B168E"/>
    <w:rsid w:val="007B3F83"/>
    <w:rsid w:val="007B6A80"/>
    <w:rsid w:val="007C1208"/>
    <w:rsid w:val="007C5A26"/>
    <w:rsid w:val="007C665A"/>
    <w:rsid w:val="007C7ACF"/>
    <w:rsid w:val="007D3F1A"/>
    <w:rsid w:val="007E1231"/>
    <w:rsid w:val="007E1373"/>
    <w:rsid w:val="007E178D"/>
    <w:rsid w:val="007E7B46"/>
    <w:rsid w:val="007F496C"/>
    <w:rsid w:val="007F60B7"/>
    <w:rsid w:val="007F6836"/>
    <w:rsid w:val="00802297"/>
    <w:rsid w:val="00802ECF"/>
    <w:rsid w:val="0080616D"/>
    <w:rsid w:val="00806296"/>
    <w:rsid w:val="0081098E"/>
    <w:rsid w:val="00814E43"/>
    <w:rsid w:val="00816051"/>
    <w:rsid w:val="00817EA3"/>
    <w:rsid w:val="00820FE3"/>
    <w:rsid w:val="008245C4"/>
    <w:rsid w:val="00825D3F"/>
    <w:rsid w:val="00826875"/>
    <w:rsid w:val="00834310"/>
    <w:rsid w:val="00845C58"/>
    <w:rsid w:val="008469E8"/>
    <w:rsid w:val="008609C6"/>
    <w:rsid w:val="00861C19"/>
    <w:rsid w:val="00870955"/>
    <w:rsid w:val="008750D4"/>
    <w:rsid w:val="008766A8"/>
    <w:rsid w:val="008803AB"/>
    <w:rsid w:val="00883F7D"/>
    <w:rsid w:val="00884ECF"/>
    <w:rsid w:val="00885609"/>
    <w:rsid w:val="00892EF5"/>
    <w:rsid w:val="008A47E1"/>
    <w:rsid w:val="008A710D"/>
    <w:rsid w:val="008B48BF"/>
    <w:rsid w:val="008B4F8B"/>
    <w:rsid w:val="008C59F6"/>
    <w:rsid w:val="008D23AE"/>
    <w:rsid w:val="008D34BC"/>
    <w:rsid w:val="008D564E"/>
    <w:rsid w:val="008E143B"/>
    <w:rsid w:val="008E22CB"/>
    <w:rsid w:val="008E6259"/>
    <w:rsid w:val="008E7153"/>
    <w:rsid w:val="008F2198"/>
    <w:rsid w:val="00900260"/>
    <w:rsid w:val="00903A38"/>
    <w:rsid w:val="009048FA"/>
    <w:rsid w:val="00910B57"/>
    <w:rsid w:val="00910FCB"/>
    <w:rsid w:val="00924F00"/>
    <w:rsid w:val="009253D9"/>
    <w:rsid w:val="009270C4"/>
    <w:rsid w:val="0093091C"/>
    <w:rsid w:val="00931FE4"/>
    <w:rsid w:val="00940573"/>
    <w:rsid w:val="009414E7"/>
    <w:rsid w:val="00942C49"/>
    <w:rsid w:val="009510AB"/>
    <w:rsid w:val="009537C5"/>
    <w:rsid w:val="00953F2A"/>
    <w:rsid w:val="00954435"/>
    <w:rsid w:val="00961FEF"/>
    <w:rsid w:val="009651A5"/>
    <w:rsid w:val="009661D9"/>
    <w:rsid w:val="00976E41"/>
    <w:rsid w:val="0097722E"/>
    <w:rsid w:val="00980650"/>
    <w:rsid w:val="0098469D"/>
    <w:rsid w:val="00985FCF"/>
    <w:rsid w:val="009874C5"/>
    <w:rsid w:val="00987878"/>
    <w:rsid w:val="00994DEF"/>
    <w:rsid w:val="009A1BF0"/>
    <w:rsid w:val="009B1A5E"/>
    <w:rsid w:val="009B3FD0"/>
    <w:rsid w:val="009B629A"/>
    <w:rsid w:val="009C0643"/>
    <w:rsid w:val="009C6B5C"/>
    <w:rsid w:val="009D1254"/>
    <w:rsid w:val="009D4C0F"/>
    <w:rsid w:val="009E119F"/>
    <w:rsid w:val="009E577F"/>
    <w:rsid w:val="009E75B1"/>
    <w:rsid w:val="009F2869"/>
    <w:rsid w:val="009F4AB1"/>
    <w:rsid w:val="00A00BDF"/>
    <w:rsid w:val="00A0117C"/>
    <w:rsid w:val="00A057E5"/>
    <w:rsid w:val="00A06F34"/>
    <w:rsid w:val="00A12337"/>
    <w:rsid w:val="00A243BB"/>
    <w:rsid w:val="00A2472B"/>
    <w:rsid w:val="00A305AB"/>
    <w:rsid w:val="00A31DF2"/>
    <w:rsid w:val="00A3462C"/>
    <w:rsid w:val="00A36FFE"/>
    <w:rsid w:val="00A40675"/>
    <w:rsid w:val="00A40A3E"/>
    <w:rsid w:val="00A4501C"/>
    <w:rsid w:val="00A46C2D"/>
    <w:rsid w:val="00A64E3D"/>
    <w:rsid w:val="00A7212F"/>
    <w:rsid w:val="00A72480"/>
    <w:rsid w:val="00A727CE"/>
    <w:rsid w:val="00A77E83"/>
    <w:rsid w:val="00A84983"/>
    <w:rsid w:val="00A85D97"/>
    <w:rsid w:val="00A86AA1"/>
    <w:rsid w:val="00A90ECD"/>
    <w:rsid w:val="00A919E5"/>
    <w:rsid w:val="00A94FE3"/>
    <w:rsid w:val="00AB6601"/>
    <w:rsid w:val="00AB73F3"/>
    <w:rsid w:val="00AB7DF5"/>
    <w:rsid w:val="00AC0A11"/>
    <w:rsid w:val="00AC29EF"/>
    <w:rsid w:val="00AD0878"/>
    <w:rsid w:val="00AD1DBC"/>
    <w:rsid w:val="00AD6B09"/>
    <w:rsid w:val="00AD7AE2"/>
    <w:rsid w:val="00AE1F56"/>
    <w:rsid w:val="00AE5C72"/>
    <w:rsid w:val="00AE7C24"/>
    <w:rsid w:val="00AF2208"/>
    <w:rsid w:val="00B01398"/>
    <w:rsid w:val="00B01E72"/>
    <w:rsid w:val="00B043A1"/>
    <w:rsid w:val="00B066F7"/>
    <w:rsid w:val="00B137CF"/>
    <w:rsid w:val="00B14EE1"/>
    <w:rsid w:val="00B15E02"/>
    <w:rsid w:val="00B209FA"/>
    <w:rsid w:val="00B2285F"/>
    <w:rsid w:val="00B22A46"/>
    <w:rsid w:val="00B23D89"/>
    <w:rsid w:val="00B32AF1"/>
    <w:rsid w:val="00B3638B"/>
    <w:rsid w:val="00B36451"/>
    <w:rsid w:val="00B37E84"/>
    <w:rsid w:val="00B57AFB"/>
    <w:rsid w:val="00B64691"/>
    <w:rsid w:val="00B647E7"/>
    <w:rsid w:val="00B65297"/>
    <w:rsid w:val="00B70D9B"/>
    <w:rsid w:val="00B7331F"/>
    <w:rsid w:val="00B750A2"/>
    <w:rsid w:val="00B92561"/>
    <w:rsid w:val="00B95BA0"/>
    <w:rsid w:val="00BA14AB"/>
    <w:rsid w:val="00BA298D"/>
    <w:rsid w:val="00BA35DB"/>
    <w:rsid w:val="00BA4D9F"/>
    <w:rsid w:val="00BA5837"/>
    <w:rsid w:val="00BA68BF"/>
    <w:rsid w:val="00BA6DB9"/>
    <w:rsid w:val="00BB06C4"/>
    <w:rsid w:val="00BB0D15"/>
    <w:rsid w:val="00BB1841"/>
    <w:rsid w:val="00BB2812"/>
    <w:rsid w:val="00BB5418"/>
    <w:rsid w:val="00BC1BF1"/>
    <w:rsid w:val="00BC26E0"/>
    <w:rsid w:val="00BC78DA"/>
    <w:rsid w:val="00BD4A63"/>
    <w:rsid w:val="00BD6753"/>
    <w:rsid w:val="00BE0DCA"/>
    <w:rsid w:val="00BE19E6"/>
    <w:rsid w:val="00BE3CB6"/>
    <w:rsid w:val="00BE51A3"/>
    <w:rsid w:val="00BF0A03"/>
    <w:rsid w:val="00BF2A50"/>
    <w:rsid w:val="00BF2F5F"/>
    <w:rsid w:val="00BF327F"/>
    <w:rsid w:val="00C07232"/>
    <w:rsid w:val="00C07D1D"/>
    <w:rsid w:val="00C10A2C"/>
    <w:rsid w:val="00C1666D"/>
    <w:rsid w:val="00C16CED"/>
    <w:rsid w:val="00C257B3"/>
    <w:rsid w:val="00C2796F"/>
    <w:rsid w:val="00C45EAA"/>
    <w:rsid w:val="00C52B47"/>
    <w:rsid w:val="00C558E3"/>
    <w:rsid w:val="00C55A43"/>
    <w:rsid w:val="00C57615"/>
    <w:rsid w:val="00C7722F"/>
    <w:rsid w:val="00C92A4E"/>
    <w:rsid w:val="00C92F9C"/>
    <w:rsid w:val="00C95C80"/>
    <w:rsid w:val="00C96849"/>
    <w:rsid w:val="00CA769E"/>
    <w:rsid w:val="00CA79F9"/>
    <w:rsid w:val="00CC2371"/>
    <w:rsid w:val="00CC2682"/>
    <w:rsid w:val="00CC6337"/>
    <w:rsid w:val="00CC6521"/>
    <w:rsid w:val="00CD0047"/>
    <w:rsid w:val="00CD2A07"/>
    <w:rsid w:val="00CD4B3D"/>
    <w:rsid w:val="00CE792C"/>
    <w:rsid w:val="00CE7C51"/>
    <w:rsid w:val="00CF3283"/>
    <w:rsid w:val="00CF7CFF"/>
    <w:rsid w:val="00D0230B"/>
    <w:rsid w:val="00D05126"/>
    <w:rsid w:val="00D10168"/>
    <w:rsid w:val="00D106AA"/>
    <w:rsid w:val="00D11DF0"/>
    <w:rsid w:val="00D13607"/>
    <w:rsid w:val="00D140E1"/>
    <w:rsid w:val="00D2195E"/>
    <w:rsid w:val="00D33AD0"/>
    <w:rsid w:val="00D3400F"/>
    <w:rsid w:val="00D350B4"/>
    <w:rsid w:val="00D3610F"/>
    <w:rsid w:val="00D4108C"/>
    <w:rsid w:val="00D4377C"/>
    <w:rsid w:val="00D46F43"/>
    <w:rsid w:val="00D5422C"/>
    <w:rsid w:val="00D6326F"/>
    <w:rsid w:val="00D641BC"/>
    <w:rsid w:val="00D64AB2"/>
    <w:rsid w:val="00D7532C"/>
    <w:rsid w:val="00D86E81"/>
    <w:rsid w:val="00D87363"/>
    <w:rsid w:val="00DA07AB"/>
    <w:rsid w:val="00DA1BA5"/>
    <w:rsid w:val="00DB324E"/>
    <w:rsid w:val="00DB63AC"/>
    <w:rsid w:val="00DC179D"/>
    <w:rsid w:val="00DC209C"/>
    <w:rsid w:val="00DC41BC"/>
    <w:rsid w:val="00DC5107"/>
    <w:rsid w:val="00DE268D"/>
    <w:rsid w:val="00DE2B6F"/>
    <w:rsid w:val="00DE38FC"/>
    <w:rsid w:val="00DF0674"/>
    <w:rsid w:val="00DF7306"/>
    <w:rsid w:val="00E00743"/>
    <w:rsid w:val="00E0299B"/>
    <w:rsid w:val="00E03ED9"/>
    <w:rsid w:val="00E0616C"/>
    <w:rsid w:val="00E062F8"/>
    <w:rsid w:val="00E13856"/>
    <w:rsid w:val="00E20E49"/>
    <w:rsid w:val="00E24C5C"/>
    <w:rsid w:val="00E24FF8"/>
    <w:rsid w:val="00E25CB8"/>
    <w:rsid w:val="00E264BA"/>
    <w:rsid w:val="00E35DCB"/>
    <w:rsid w:val="00E41733"/>
    <w:rsid w:val="00E808F3"/>
    <w:rsid w:val="00E93EF1"/>
    <w:rsid w:val="00E9736F"/>
    <w:rsid w:val="00EA014B"/>
    <w:rsid w:val="00EA2FD2"/>
    <w:rsid w:val="00EB1C4F"/>
    <w:rsid w:val="00EB7E3F"/>
    <w:rsid w:val="00EC247D"/>
    <w:rsid w:val="00EC5DCC"/>
    <w:rsid w:val="00EC7A3D"/>
    <w:rsid w:val="00ED449A"/>
    <w:rsid w:val="00ED731C"/>
    <w:rsid w:val="00ED7681"/>
    <w:rsid w:val="00EE13F2"/>
    <w:rsid w:val="00EE4995"/>
    <w:rsid w:val="00EE4E16"/>
    <w:rsid w:val="00EE5870"/>
    <w:rsid w:val="00EF69A5"/>
    <w:rsid w:val="00F05F35"/>
    <w:rsid w:val="00F20287"/>
    <w:rsid w:val="00F22000"/>
    <w:rsid w:val="00F24347"/>
    <w:rsid w:val="00F25E12"/>
    <w:rsid w:val="00F27DFB"/>
    <w:rsid w:val="00F35035"/>
    <w:rsid w:val="00F40914"/>
    <w:rsid w:val="00F45F60"/>
    <w:rsid w:val="00F47F3C"/>
    <w:rsid w:val="00F5150C"/>
    <w:rsid w:val="00F5265A"/>
    <w:rsid w:val="00F5317A"/>
    <w:rsid w:val="00F532DA"/>
    <w:rsid w:val="00F66C2F"/>
    <w:rsid w:val="00F66C70"/>
    <w:rsid w:val="00F67765"/>
    <w:rsid w:val="00F67799"/>
    <w:rsid w:val="00F85C1F"/>
    <w:rsid w:val="00F9097F"/>
    <w:rsid w:val="00F94F62"/>
    <w:rsid w:val="00FB01EB"/>
    <w:rsid w:val="00FB11A8"/>
    <w:rsid w:val="00FB3BC8"/>
    <w:rsid w:val="00FC08E0"/>
    <w:rsid w:val="00FC2ECB"/>
    <w:rsid w:val="00FC3AF3"/>
    <w:rsid w:val="00FD0925"/>
    <w:rsid w:val="00FE437E"/>
    <w:rsid w:val="00FE616D"/>
    <w:rsid w:val="00FF3E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E89EF"/>
  <w15:docId w15:val="{1126086C-4E58-4E95-83D4-41CA31D6B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D4108C"/>
    <w:pPr>
      <w:outlineLvl w:val="0"/>
    </w:pPr>
    <w:rPr>
      <w:rFonts w:eastAsia="Times New Roman" w:cstheme="minorHAnsi"/>
      <w:b/>
      <w:bCs/>
      <w:color w:val="000000" w:themeColor="text1"/>
      <w:kern w:val="36"/>
      <w:sz w:val="36"/>
      <w:szCs w:val="36"/>
    </w:rPr>
  </w:style>
  <w:style w:type="paragraph" w:styleId="Heading2">
    <w:name w:val="heading 2"/>
    <w:basedOn w:val="Normal"/>
    <w:link w:val="Heading2Char"/>
    <w:uiPriority w:val="9"/>
    <w:qFormat/>
    <w:rsid w:val="00D4108C"/>
    <w:pPr>
      <w:outlineLvl w:val="1"/>
    </w:pPr>
    <w:rPr>
      <w:rFonts w:eastAsia="Times New Roman" w:cstheme="minorHAnsi"/>
      <w:color w:val="000000"/>
      <w:sz w:val="32"/>
      <w:szCs w:val="32"/>
    </w:rPr>
  </w:style>
  <w:style w:type="paragraph" w:styleId="Heading3">
    <w:name w:val="heading 3"/>
    <w:basedOn w:val="Normal"/>
    <w:link w:val="Heading3Char"/>
    <w:uiPriority w:val="9"/>
    <w:qFormat/>
    <w:rsid w:val="00D4108C"/>
    <w:pPr>
      <w:outlineLvl w:val="2"/>
    </w:pPr>
    <w:rPr>
      <w:rFonts w:eastAsia="Times New Roman" w:cstheme="minorHAnsi"/>
      <w:color w:val="434343"/>
      <w:sz w:val="28"/>
      <w:szCs w:val="28"/>
    </w:rPr>
  </w:style>
  <w:style w:type="paragraph" w:styleId="Heading4">
    <w:name w:val="heading 4"/>
    <w:basedOn w:val="Normal"/>
    <w:link w:val="Heading4Char"/>
    <w:uiPriority w:val="9"/>
    <w:qFormat/>
    <w:rsid w:val="00D4108C"/>
    <w:pPr>
      <w:ind w:firstLine="360"/>
      <w:outlineLvl w:val="3"/>
    </w:pPr>
    <w:rPr>
      <w:rFonts w:eastAsia="Times New Roman" w:cstheme="minorHAns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autoRedefine/>
    <w:uiPriority w:val="10"/>
    <w:qFormat/>
    <w:rsid w:val="00D4108C"/>
    <w:pPr>
      <w:jc w:val="center"/>
    </w:pPr>
    <w:rPr>
      <w:rFonts w:asciiTheme="majorHAnsi" w:hAnsiTheme="majorHAnsi" w:cstheme="majorHAnsi"/>
      <w:b/>
      <w:bCs/>
      <w:sz w:val="36"/>
      <w:szCs w:val="36"/>
    </w:rPr>
  </w:style>
  <w:style w:type="character" w:customStyle="1" w:styleId="TitleChar">
    <w:name w:val="Title Char"/>
    <w:basedOn w:val="DefaultParagraphFont"/>
    <w:link w:val="Title"/>
    <w:uiPriority w:val="10"/>
    <w:rsid w:val="00D4108C"/>
    <w:rPr>
      <w:rFonts w:asciiTheme="majorHAnsi" w:hAnsiTheme="majorHAnsi" w:cstheme="majorHAnsi"/>
      <w:b/>
      <w:bCs/>
      <w:sz w:val="36"/>
      <w:szCs w:val="36"/>
    </w:rPr>
  </w:style>
  <w:style w:type="character" w:customStyle="1" w:styleId="Heading1Char">
    <w:name w:val="Heading 1 Char"/>
    <w:basedOn w:val="DefaultParagraphFont"/>
    <w:link w:val="Heading1"/>
    <w:uiPriority w:val="9"/>
    <w:rsid w:val="00D4108C"/>
    <w:rPr>
      <w:rFonts w:eastAsia="Times New Roman" w:cstheme="minorHAnsi"/>
      <w:b/>
      <w:bCs/>
      <w:color w:val="000000" w:themeColor="text1"/>
      <w:kern w:val="36"/>
      <w:sz w:val="36"/>
      <w:szCs w:val="36"/>
    </w:rPr>
  </w:style>
  <w:style w:type="character" w:customStyle="1" w:styleId="Heading2Char">
    <w:name w:val="Heading 2 Char"/>
    <w:basedOn w:val="DefaultParagraphFont"/>
    <w:link w:val="Heading2"/>
    <w:uiPriority w:val="9"/>
    <w:rsid w:val="00D4108C"/>
    <w:rPr>
      <w:rFonts w:eastAsia="Times New Roman" w:cstheme="minorHAnsi"/>
      <w:color w:val="000000"/>
      <w:sz w:val="32"/>
      <w:szCs w:val="32"/>
    </w:rPr>
  </w:style>
  <w:style w:type="character" w:customStyle="1" w:styleId="Heading3Char">
    <w:name w:val="Heading 3 Char"/>
    <w:basedOn w:val="DefaultParagraphFont"/>
    <w:link w:val="Heading3"/>
    <w:uiPriority w:val="9"/>
    <w:rsid w:val="00D4108C"/>
    <w:rPr>
      <w:rFonts w:eastAsia="Times New Roman" w:cstheme="minorHAnsi"/>
      <w:color w:val="434343"/>
      <w:sz w:val="28"/>
      <w:szCs w:val="28"/>
    </w:rPr>
  </w:style>
  <w:style w:type="character" w:customStyle="1" w:styleId="Heading4Char">
    <w:name w:val="Heading 4 Char"/>
    <w:basedOn w:val="DefaultParagraphFont"/>
    <w:link w:val="Heading4"/>
    <w:uiPriority w:val="9"/>
    <w:rsid w:val="00D4108C"/>
    <w:rPr>
      <w:rFonts w:eastAsia="Times New Roman" w:cstheme="minorHAnsi"/>
      <w:color w:val="000000"/>
    </w:rPr>
  </w:style>
  <w:style w:type="paragraph" w:styleId="NormalWeb">
    <w:name w:val="Normal (Web)"/>
    <w:basedOn w:val="Normal"/>
    <w:uiPriority w:val="99"/>
    <w:semiHidden/>
    <w:unhideWhenUsed/>
    <w:rsid w:val="00D4108C"/>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nhideWhenUsed/>
    <w:rsid w:val="00D4108C"/>
    <w:rPr>
      <w:color w:val="0000FF"/>
      <w:u w:val="single"/>
    </w:rPr>
  </w:style>
  <w:style w:type="paragraph" w:styleId="Subtitle">
    <w:name w:val="Subtitle"/>
    <w:basedOn w:val="Normal"/>
    <w:next w:val="Normal"/>
    <w:link w:val="SubtitleChar"/>
    <w:uiPriority w:val="11"/>
    <w:qFormat/>
    <w:rsid w:val="00D4108C"/>
    <w:rPr>
      <w:rFonts w:eastAsia="Times New Roman" w:cstheme="minorHAnsi"/>
      <w:color w:val="666666"/>
      <w:sz w:val="28"/>
      <w:szCs w:val="28"/>
    </w:rPr>
  </w:style>
  <w:style w:type="character" w:customStyle="1" w:styleId="SubtitleChar">
    <w:name w:val="Subtitle Char"/>
    <w:basedOn w:val="DefaultParagraphFont"/>
    <w:link w:val="Subtitle"/>
    <w:uiPriority w:val="11"/>
    <w:rsid w:val="00D4108C"/>
    <w:rPr>
      <w:rFonts w:eastAsia="Times New Roman" w:cstheme="minorHAnsi"/>
      <w:color w:val="666666"/>
      <w:sz w:val="28"/>
      <w:szCs w:val="28"/>
    </w:rPr>
  </w:style>
  <w:style w:type="character" w:customStyle="1" w:styleId="UnresolvedMention1">
    <w:name w:val="Unresolved Mention1"/>
    <w:basedOn w:val="DefaultParagraphFont"/>
    <w:uiPriority w:val="99"/>
    <w:semiHidden/>
    <w:unhideWhenUsed/>
    <w:rsid w:val="00D4108C"/>
    <w:rPr>
      <w:color w:val="605E5C"/>
      <w:shd w:val="clear" w:color="auto" w:fill="E1DFDD"/>
    </w:rPr>
  </w:style>
  <w:style w:type="paragraph" w:styleId="ListParagraph">
    <w:name w:val="List Paragraph"/>
    <w:basedOn w:val="Normal"/>
    <w:uiPriority w:val="34"/>
    <w:qFormat/>
    <w:rsid w:val="00D4108C"/>
    <w:pPr>
      <w:ind w:left="720"/>
      <w:contextualSpacing/>
    </w:pPr>
  </w:style>
  <w:style w:type="paragraph" w:styleId="Footer">
    <w:name w:val="footer"/>
    <w:basedOn w:val="Normal"/>
    <w:link w:val="FooterChar"/>
    <w:uiPriority w:val="99"/>
    <w:unhideWhenUsed/>
    <w:rsid w:val="000A7651"/>
    <w:pPr>
      <w:tabs>
        <w:tab w:val="center" w:pos="4680"/>
        <w:tab w:val="right" w:pos="9360"/>
      </w:tabs>
    </w:pPr>
  </w:style>
  <w:style w:type="character" w:customStyle="1" w:styleId="FooterChar">
    <w:name w:val="Footer Char"/>
    <w:basedOn w:val="DefaultParagraphFont"/>
    <w:link w:val="Footer"/>
    <w:uiPriority w:val="99"/>
    <w:rsid w:val="000A7651"/>
  </w:style>
  <w:style w:type="character" w:styleId="PageNumber">
    <w:name w:val="page number"/>
    <w:basedOn w:val="DefaultParagraphFont"/>
    <w:uiPriority w:val="99"/>
    <w:semiHidden/>
    <w:unhideWhenUsed/>
    <w:rsid w:val="000A7651"/>
  </w:style>
  <w:style w:type="table" w:styleId="TableGrid">
    <w:name w:val="Table Grid"/>
    <w:basedOn w:val="TableNormal"/>
    <w:uiPriority w:val="59"/>
    <w:rsid w:val="00317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E554B"/>
    <w:rPr>
      <w:color w:val="954F72" w:themeColor="followedHyperlink"/>
      <w:u w:val="single"/>
    </w:rPr>
  </w:style>
  <w:style w:type="table" w:customStyle="1" w:styleId="TableGrid1">
    <w:name w:val="Table Grid1"/>
    <w:basedOn w:val="TableNormal"/>
    <w:next w:val="TableGrid"/>
    <w:uiPriority w:val="59"/>
    <w:rsid w:val="00BC26E0"/>
    <w:rPr>
      <w:rFonts w:ascii="Calibri" w:eastAsia="MS Mincho" w:hAnsi="Calibri" w:cs="Times New Roman"/>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7722F"/>
    <w:rPr>
      <w:rFonts w:ascii="Tahoma" w:hAnsi="Tahoma" w:cs="Tahoma"/>
      <w:sz w:val="16"/>
      <w:szCs w:val="16"/>
    </w:rPr>
  </w:style>
  <w:style w:type="character" w:customStyle="1" w:styleId="BalloonTextChar">
    <w:name w:val="Balloon Text Char"/>
    <w:basedOn w:val="DefaultParagraphFont"/>
    <w:link w:val="BalloonText"/>
    <w:uiPriority w:val="99"/>
    <w:semiHidden/>
    <w:rsid w:val="00C7722F"/>
    <w:rPr>
      <w:rFonts w:ascii="Tahoma" w:hAnsi="Tahoma" w:cs="Tahoma"/>
      <w:sz w:val="16"/>
      <w:szCs w:val="16"/>
    </w:rPr>
  </w:style>
  <w:style w:type="paragraph" w:customStyle="1" w:styleId="Default">
    <w:name w:val="Default"/>
    <w:rsid w:val="008A47E1"/>
    <w:pPr>
      <w:autoSpaceDE w:val="0"/>
      <w:autoSpaceDN w:val="0"/>
      <w:adjustRightInd w:val="0"/>
    </w:pPr>
    <w:rPr>
      <w:rFonts w:ascii="Times New Roman" w:hAnsi="Times New Roman" w:cs="Times New Roman"/>
      <w:color w:val="000000"/>
    </w:rPr>
  </w:style>
  <w:style w:type="character" w:styleId="UnresolvedMention">
    <w:name w:val="Unresolved Mention"/>
    <w:basedOn w:val="DefaultParagraphFont"/>
    <w:uiPriority w:val="99"/>
    <w:semiHidden/>
    <w:unhideWhenUsed/>
    <w:rsid w:val="00572A31"/>
    <w:rPr>
      <w:color w:val="605E5C"/>
      <w:shd w:val="clear" w:color="auto" w:fill="E1DFDD"/>
    </w:rPr>
  </w:style>
  <w:style w:type="character" w:styleId="CommentReference">
    <w:name w:val="annotation reference"/>
    <w:basedOn w:val="DefaultParagraphFont"/>
    <w:uiPriority w:val="99"/>
    <w:semiHidden/>
    <w:unhideWhenUsed/>
    <w:rsid w:val="004D4AF8"/>
    <w:rPr>
      <w:sz w:val="16"/>
      <w:szCs w:val="16"/>
    </w:rPr>
  </w:style>
  <w:style w:type="paragraph" w:styleId="CommentText">
    <w:name w:val="annotation text"/>
    <w:basedOn w:val="Normal"/>
    <w:link w:val="CommentTextChar"/>
    <w:uiPriority w:val="99"/>
    <w:semiHidden/>
    <w:unhideWhenUsed/>
    <w:rsid w:val="004D4AF8"/>
    <w:rPr>
      <w:sz w:val="20"/>
      <w:szCs w:val="20"/>
    </w:rPr>
  </w:style>
  <w:style w:type="character" w:customStyle="1" w:styleId="CommentTextChar">
    <w:name w:val="Comment Text Char"/>
    <w:basedOn w:val="DefaultParagraphFont"/>
    <w:link w:val="CommentText"/>
    <w:uiPriority w:val="99"/>
    <w:semiHidden/>
    <w:rsid w:val="004D4AF8"/>
    <w:rPr>
      <w:sz w:val="20"/>
      <w:szCs w:val="20"/>
    </w:rPr>
  </w:style>
  <w:style w:type="paragraph" w:styleId="CommentSubject">
    <w:name w:val="annotation subject"/>
    <w:basedOn w:val="CommentText"/>
    <w:next w:val="CommentText"/>
    <w:link w:val="CommentSubjectChar"/>
    <w:uiPriority w:val="99"/>
    <w:semiHidden/>
    <w:unhideWhenUsed/>
    <w:rsid w:val="004D4AF8"/>
    <w:rPr>
      <w:b/>
      <w:bCs/>
    </w:rPr>
  </w:style>
  <w:style w:type="character" w:customStyle="1" w:styleId="CommentSubjectChar">
    <w:name w:val="Comment Subject Char"/>
    <w:basedOn w:val="CommentTextChar"/>
    <w:link w:val="CommentSubject"/>
    <w:uiPriority w:val="99"/>
    <w:semiHidden/>
    <w:rsid w:val="004D4AF8"/>
    <w:rPr>
      <w:b/>
      <w:bCs/>
      <w:sz w:val="20"/>
      <w:szCs w:val="20"/>
    </w:rPr>
  </w:style>
  <w:style w:type="table" w:styleId="TableGridLight">
    <w:name w:val="Grid Table Light"/>
    <w:basedOn w:val="TableNormal"/>
    <w:uiPriority w:val="40"/>
    <w:rsid w:val="0039658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semiHidden/>
    <w:unhideWhenUsed/>
    <w:rsid w:val="005B44B2"/>
    <w:pPr>
      <w:tabs>
        <w:tab w:val="center" w:pos="4320"/>
        <w:tab w:val="right" w:pos="8640"/>
      </w:tabs>
    </w:pPr>
  </w:style>
  <w:style w:type="character" w:customStyle="1" w:styleId="HeaderChar">
    <w:name w:val="Header Char"/>
    <w:basedOn w:val="DefaultParagraphFont"/>
    <w:link w:val="Header"/>
    <w:uiPriority w:val="99"/>
    <w:semiHidden/>
    <w:rsid w:val="005B44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29525">
      <w:bodyDiv w:val="1"/>
      <w:marLeft w:val="0"/>
      <w:marRight w:val="0"/>
      <w:marTop w:val="0"/>
      <w:marBottom w:val="0"/>
      <w:divBdr>
        <w:top w:val="none" w:sz="0" w:space="0" w:color="auto"/>
        <w:left w:val="none" w:sz="0" w:space="0" w:color="auto"/>
        <w:bottom w:val="none" w:sz="0" w:space="0" w:color="auto"/>
        <w:right w:val="none" w:sz="0" w:space="0" w:color="auto"/>
      </w:divBdr>
    </w:div>
    <w:div w:id="22173933">
      <w:bodyDiv w:val="1"/>
      <w:marLeft w:val="0"/>
      <w:marRight w:val="0"/>
      <w:marTop w:val="0"/>
      <w:marBottom w:val="0"/>
      <w:divBdr>
        <w:top w:val="none" w:sz="0" w:space="0" w:color="auto"/>
        <w:left w:val="none" w:sz="0" w:space="0" w:color="auto"/>
        <w:bottom w:val="none" w:sz="0" w:space="0" w:color="auto"/>
        <w:right w:val="none" w:sz="0" w:space="0" w:color="auto"/>
      </w:divBdr>
    </w:div>
    <w:div w:id="53280880">
      <w:bodyDiv w:val="1"/>
      <w:marLeft w:val="0"/>
      <w:marRight w:val="0"/>
      <w:marTop w:val="0"/>
      <w:marBottom w:val="0"/>
      <w:divBdr>
        <w:top w:val="none" w:sz="0" w:space="0" w:color="auto"/>
        <w:left w:val="none" w:sz="0" w:space="0" w:color="auto"/>
        <w:bottom w:val="none" w:sz="0" w:space="0" w:color="auto"/>
        <w:right w:val="none" w:sz="0" w:space="0" w:color="auto"/>
      </w:divBdr>
    </w:div>
    <w:div w:id="224024105">
      <w:bodyDiv w:val="1"/>
      <w:marLeft w:val="0"/>
      <w:marRight w:val="0"/>
      <w:marTop w:val="0"/>
      <w:marBottom w:val="0"/>
      <w:divBdr>
        <w:top w:val="none" w:sz="0" w:space="0" w:color="auto"/>
        <w:left w:val="none" w:sz="0" w:space="0" w:color="auto"/>
        <w:bottom w:val="none" w:sz="0" w:space="0" w:color="auto"/>
        <w:right w:val="none" w:sz="0" w:space="0" w:color="auto"/>
      </w:divBdr>
    </w:div>
    <w:div w:id="342974563">
      <w:bodyDiv w:val="1"/>
      <w:marLeft w:val="0"/>
      <w:marRight w:val="0"/>
      <w:marTop w:val="0"/>
      <w:marBottom w:val="0"/>
      <w:divBdr>
        <w:top w:val="none" w:sz="0" w:space="0" w:color="auto"/>
        <w:left w:val="none" w:sz="0" w:space="0" w:color="auto"/>
        <w:bottom w:val="none" w:sz="0" w:space="0" w:color="auto"/>
        <w:right w:val="none" w:sz="0" w:space="0" w:color="auto"/>
      </w:divBdr>
    </w:div>
    <w:div w:id="373241030">
      <w:bodyDiv w:val="1"/>
      <w:marLeft w:val="0"/>
      <w:marRight w:val="0"/>
      <w:marTop w:val="0"/>
      <w:marBottom w:val="0"/>
      <w:divBdr>
        <w:top w:val="none" w:sz="0" w:space="0" w:color="auto"/>
        <w:left w:val="none" w:sz="0" w:space="0" w:color="auto"/>
        <w:bottom w:val="none" w:sz="0" w:space="0" w:color="auto"/>
        <w:right w:val="none" w:sz="0" w:space="0" w:color="auto"/>
      </w:divBdr>
    </w:div>
    <w:div w:id="373888118">
      <w:bodyDiv w:val="1"/>
      <w:marLeft w:val="0"/>
      <w:marRight w:val="0"/>
      <w:marTop w:val="0"/>
      <w:marBottom w:val="0"/>
      <w:divBdr>
        <w:top w:val="none" w:sz="0" w:space="0" w:color="auto"/>
        <w:left w:val="none" w:sz="0" w:space="0" w:color="auto"/>
        <w:bottom w:val="none" w:sz="0" w:space="0" w:color="auto"/>
        <w:right w:val="none" w:sz="0" w:space="0" w:color="auto"/>
      </w:divBdr>
    </w:div>
    <w:div w:id="481849997">
      <w:bodyDiv w:val="1"/>
      <w:marLeft w:val="0"/>
      <w:marRight w:val="0"/>
      <w:marTop w:val="0"/>
      <w:marBottom w:val="0"/>
      <w:divBdr>
        <w:top w:val="none" w:sz="0" w:space="0" w:color="auto"/>
        <w:left w:val="none" w:sz="0" w:space="0" w:color="auto"/>
        <w:bottom w:val="none" w:sz="0" w:space="0" w:color="auto"/>
        <w:right w:val="none" w:sz="0" w:space="0" w:color="auto"/>
      </w:divBdr>
    </w:div>
    <w:div w:id="548958454">
      <w:bodyDiv w:val="1"/>
      <w:marLeft w:val="0"/>
      <w:marRight w:val="0"/>
      <w:marTop w:val="0"/>
      <w:marBottom w:val="0"/>
      <w:divBdr>
        <w:top w:val="none" w:sz="0" w:space="0" w:color="auto"/>
        <w:left w:val="none" w:sz="0" w:space="0" w:color="auto"/>
        <w:bottom w:val="none" w:sz="0" w:space="0" w:color="auto"/>
        <w:right w:val="none" w:sz="0" w:space="0" w:color="auto"/>
      </w:divBdr>
    </w:div>
    <w:div w:id="634993363">
      <w:bodyDiv w:val="1"/>
      <w:marLeft w:val="0"/>
      <w:marRight w:val="0"/>
      <w:marTop w:val="0"/>
      <w:marBottom w:val="0"/>
      <w:divBdr>
        <w:top w:val="none" w:sz="0" w:space="0" w:color="auto"/>
        <w:left w:val="none" w:sz="0" w:space="0" w:color="auto"/>
        <w:bottom w:val="none" w:sz="0" w:space="0" w:color="auto"/>
        <w:right w:val="none" w:sz="0" w:space="0" w:color="auto"/>
      </w:divBdr>
      <w:divsChild>
        <w:div w:id="429814907">
          <w:marLeft w:val="0"/>
          <w:marRight w:val="0"/>
          <w:marTop w:val="0"/>
          <w:marBottom w:val="0"/>
          <w:divBdr>
            <w:top w:val="none" w:sz="0" w:space="0" w:color="auto"/>
            <w:left w:val="none" w:sz="0" w:space="0" w:color="auto"/>
            <w:bottom w:val="none" w:sz="0" w:space="0" w:color="auto"/>
            <w:right w:val="none" w:sz="0" w:space="0" w:color="auto"/>
          </w:divBdr>
        </w:div>
      </w:divsChild>
    </w:div>
    <w:div w:id="650716387">
      <w:bodyDiv w:val="1"/>
      <w:marLeft w:val="0"/>
      <w:marRight w:val="0"/>
      <w:marTop w:val="0"/>
      <w:marBottom w:val="0"/>
      <w:divBdr>
        <w:top w:val="none" w:sz="0" w:space="0" w:color="auto"/>
        <w:left w:val="none" w:sz="0" w:space="0" w:color="auto"/>
        <w:bottom w:val="none" w:sz="0" w:space="0" w:color="auto"/>
        <w:right w:val="none" w:sz="0" w:space="0" w:color="auto"/>
      </w:divBdr>
    </w:div>
    <w:div w:id="658848348">
      <w:bodyDiv w:val="1"/>
      <w:marLeft w:val="0"/>
      <w:marRight w:val="0"/>
      <w:marTop w:val="0"/>
      <w:marBottom w:val="0"/>
      <w:divBdr>
        <w:top w:val="none" w:sz="0" w:space="0" w:color="auto"/>
        <w:left w:val="none" w:sz="0" w:space="0" w:color="auto"/>
        <w:bottom w:val="none" w:sz="0" w:space="0" w:color="auto"/>
        <w:right w:val="none" w:sz="0" w:space="0" w:color="auto"/>
      </w:divBdr>
    </w:div>
    <w:div w:id="813646314">
      <w:bodyDiv w:val="1"/>
      <w:marLeft w:val="0"/>
      <w:marRight w:val="0"/>
      <w:marTop w:val="0"/>
      <w:marBottom w:val="0"/>
      <w:divBdr>
        <w:top w:val="none" w:sz="0" w:space="0" w:color="auto"/>
        <w:left w:val="none" w:sz="0" w:space="0" w:color="auto"/>
        <w:bottom w:val="none" w:sz="0" w:space="0" w:color="auto"/>
        <w:right w:val="none" w:sz="0" w:space="0" w:color="auto"/>
      </w:divBdr>
    </w:div>
    <w:div w:id="868681263">
      <w:bodyDiv w:val="1"/>
      <w:marLeft w:val="0"/>
      <w:marRight w:val="0"/>
      <w:marTop w:val="0"/>
      <w:marBottom w:val="0"/>
      <w:divBdr>
        <w:top w:val="none" w:sz="0" w:space="0" w:color="auto"/>
        <w:left w:val="none" w:sz="0" w:space="0" w:color="auto"/>
        <w:bottom w:val="none" w:sz="0" w:space="0" w:color="auto"/>
        <w:right w:val="none" w:sz="0" w:space="0" w:color="auto"/>
      </w:divBdr>
    </w:div>
    <w:div w:id="902837680">
      <w:bodyDiv w:val="1"/>
      <w:marLeft w:val="0"/>
      <w:marRight w:val="0"/>
      <w:marTop w:val="0"/>
      <w:marBottom w:val="0"/>
      <w:divBdr>
        <w:top w:val="none" w:sz="0" w:space="0" w:color="auto"/>
        <w:left w:val="none" w:sz="0" w:space="0" w:color="auto"/>
        <w:bottom w:val="none" w:sz="0" w:space="0" w:color="auto"/>
        <w:right w:val="none" w:sz="0" w:space="0" w:color="auto"/>
      </w:divBdr>
    </w:div>
    <w:div w:id="997928461">
      <w:bodyDiv w:val="1"/>
      <w:marLeft w:val="0"/>
      <w:marRight w:val="0"/>
      <w:marTop w:val="0"/>
      <w:marBottom w:val="0"/>
      <w:divBdr>
        <w:top w:val="none" w:sz="0" w:space="0" w:color="auto"/>
        <w:left w:val="none" w:sz="0" w:space="0" w:color="auto"/>
        <w:bottom w:val="none" w:sz="0" w:space="0" w:color="auto"/>
        <w:right w:val="none" w:sz="0" w:space="0" w:color="auto"/>
      </w:divBdr>
    </w:div>
    <w:div w:id="1094084551">
      <w:bodyDiv w:val="1"/>
      <w:marLeft w:val="0"/>
      <w:marRight w:val="0"/>
      <w:marTop w:val="0"/>
      <w:marBottom w:val="0"/>
      <w:divBdr>
        <w:top w:val="none" w:sz="0" w:space="0" w:color="auto"/>
        <w:left w:val="none" w:sz="0" w:space="0" w:color="auto"/>
        <w:bottom w:val="none" w:sz="0" w:space="0" w:color="auto"/>
        <w:right w:val="none" w:sz="0" w:space="0" w:color="auto"/>
      </w:divBdr>
    </w:div>
    <w:div w:id="1209873377">
      <w:bodyDiv w:val="1"/>
      <w:marLeft w:val="0"/>
      <w:marRight w:val="0"/>
      <w:marTop w:val="0"/>
      <w:marBottom w:val="0"/>
      <w:divBdr>
        <w:top w:val="none" w:sz="0" w:space="0" w:color="auto"/>
        <w:left w:val="none" w:sz="0" w:space="0" w:color="auto"/>
        <w:bottom w:val="none" w:sz="0" w:space="0" w:color="auto"/>
        <w:right w:val="none" w:sz="0" w:space="0" w:color="auto"/>
      </w:divBdr>
    </w:div>
    <w:div w:id="1431898931">
      <w:bodyDiv w:val="1"/>
      <w:marLeft w:val="0"/>
      <w:marRight w:val="0"/>
      <w:marTop w:val="0"/>
      <w:marBottom w:val="0"/>
      <w:divBdr>
        <w:top w:val="none" w:sz="0" w:space="0" w:color="auto"/>
        <w:left w:val="none" w:sz="0" w:space="0" w:color="auto"/>
        <w:bottom w:val="none" w:sz="0" w:space="0" w:color="auto"/>
        <w:right w:val="none" w:sz="0" w:space="0" w:color="auto"/>
      </w:divBdr>
    </w:div>
    <w:div w:id="1451624593">
      <w:bodyDiv w:val="1"/>
      <w:marLeft w:val="0"/>
      <w:marRight w:val="0"/>
      <w:marTop w:val="0"/>
      <w:marBottom w:val="0"/>
      <w:divBdr>
        <w:top w:val="none" w:sz="0" w:space="0" w:color="auto"/>
        <w:left w:val="none" w:sz="0" w:space="0" w:color="auto"/>
        <w:bottom w:val="none" w:sz="0" w:space="0" w:color="auto"/>
        <w:right w:val="none" w:sz="0" w:space="0" w:color="auto"/>
      </w:divBdr>
    </w:div>
    <w:div w:id="1548645545">
      <w:bodyDiv w:val="1"/>
      <w:marLeft w:val="0"/>
      <w:marRight w:val="0"/>
      <w:marTop w:val="0"/>
      <w:marBottom w:val="0"/>
      <w:divBdr>
        <w:top w:val="none" w:sz="0" w:space="0" w:color="auto"/>
        <w:left w:val="none" w:sz="0" w:space="0" w:color="auto"/>
        <w:bottom w:val="none" w:sz="0" w:space="0" w:color="auto"/>
        <w:right w:val="none" w:sz="0" w:space="0" w:color="auto"/>
      </w:divBdr>
    </w:div>
    <w:div w:id="1670016797">
      <w:bodyDiv w:val="1"/>
      <w:marLeft w:val="0"/>
      <w:marRight w:val="0"/>
      <w:marTop w:val="0"/>
      <w:marBottom w:val="0"/>
      <w:divBdr>
        <w:top w:val="none" w:sz="0" w:space="0" w:color="auto"/>
        <w:left w:val="none" w:sz="0" w:space="0" w:color="auto"/>
        <w:bottom w:val="none" w:sz="0" w:space="0" w:color="auto"/>
        <w:right w:val="none" w:sz="0" w:space="0" w:color="auto"/>
      </w:divBdr>
    </w:div>
    <w:div w:id="1693262306">
      <w:bodyDiv w:val="1"/>
      <w:marLeft w:val="0"/>
      <w:marRight w:val="0"/>
      <w:marTop w:val="0"/>
      <w:marBottom w:val="0"/>
      <w:divBdr>
        <w:top w:val="none" w:sz="0" w:space="0" w:color="auto"/>
        <w:left w:val="none" w:sz="0" w:space="0" w:color="auto"/>
        <w:bottom w:val="none" w:sz="0" w:space="0" w:color="auto"/>
        <w:right w:val="none" w:sz="0" w:space="0" w:color="auto"/>
      </w:divBdr>
    </w:div>
    <w:div w:id="18595397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kennesaw.view.usg.edu/d2l/home" TargetMode="External"/><Relationship Id="rId18" Type="http://schemas.openxmlformats.org/officeDocument/2006/relationships/hyperlink" Target="https://cia.kennesaw.edu/instructional-resources/syllabus-policy.php"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yyao5@kennesaw.edu" TargetMode="External"/><Relationship Id="rId17" Type="http://schemas.openxmlformats.org/officeDocument/2006/relationships/hyperlink" Target="https://cia.kennesaw.edu/instructional-resources/syllabus-policy.php" TargetMode="External"/><Relationship Id="rId2" Type="http://schemas.openxmlformats.org/officeDocument/2006/relationships/customXml" Target="../customXml/item2.xml"/><Relationship Id="rId16" Type="http://schemas.openxmlformats.org/officeDocument/2006/relationships/hyperlink" Target="https://www.kennesaw.edu/dean-of-students/sd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cia.kennesaw.edu/instructional-resources/syllabus-policy.php"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kennesaw.edu/registrar/academic-calendars/academic-calendar-fall-2024.ph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ebassign.ne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1131d7a-7e72-4830-b17b-ed14f2f4573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DDB422C30A6F04D997EF005BC99BAC9" ma:contentTypeVersion="17" ma:contentTypeDescription="Create a new document." ma:contentTypeScope="" ma:versionID="ec1bef2d08c27652b1643d3e05848f18">
  <xsd:schema xmlns:xsd="http://www.w3.org/2001/XMLSchema" xmlns:xs="http://www.w3.org/2001/XMLSchema" xmlns:p="http://schemas.microsoft.com/office/2006/metadata/properties" xmlns:ns3="81131d7a-7e72-4830-b17b-ed14f2f4573f" xmlns:ns4="4e1381f9-2d5f-42ab-9145-fcd5d1151a03" targetNamespace="http://schemas.microsoft.com/office/2006/metadata/properties" ma:root="true" ma:fieldsID="12f4f7c96adfc3ae941e6cc37ebd1923" ns3:_="" ns4:_="">
    <xsd:import namespace="81131d7a-7e72-4830-b17b-ed14f2f4573f"/>
    <xsd:import namespace="4e1381f9-2d5f-42ab-9145-fcd5d1151a0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ServiceDateTake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131d7a-7e72-4830-b17b-ed14f2f457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e1381f9-2d5f-42ab-9145-fcd5d1151a0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061F66-DCA7-463D-AEFF-5956D3D16DFB}">
  <ds:schemaRefs>
    <ds:schemaRef ds:uri="http://purl.org/dc/terms/"/>
    <ds:schemaRef ds:uri="http://purl.org/dc/elements/1.1/"/>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purl.org/dc/dcmitype/"/>
    <ds:schemaRef ds:uri="http://schemas.openxmlformats.org/package/2006/metadata/core-properties"/>
    <ds:schemaRef ds:uri="4e1381f9-2d5f-42ab-9145-fcd5d1151a03"/>
    <ds:schemaRef ds:uri="81131d7a-7e72-4830-b17b-ed14f2f4573f"/>
  </ds:schemaRefs>
</ds:datastoreItem>
</file>

<file path=customXml/itemProps2.xml><?xml version="1.0" encoding="utf-8"?>
<ds:datastoreItem xmlns:ds="http://schemas.openxmlformats.org/officeDocument/2006/customXml" ds:itemID="{9FC72F2A-294C-48A9-9D07-233F7B2E18CB}">
  <ds:schemaRefs>
    <ds:schemaRef ds:uri="http://schemas.microsoft.com/sharepoint/v3/contenttype/forms"/>
  </ds:schemaRefs>
</ds:datastoreItem>
</file>

<file path=customXml/itemProps3.xml><?xml version="1.0" encoding="utf-8"?>
<ds:datastoreItem xmlns:ds="http://schemas.openxmlformats.org/officeDocument/2006/customXml" ds:itemID="{B9563386-53EA-418F-AFAB-7C00E2EA0C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131d7a-7e72-4830-b17b-ed14f2f4573f"/>
    <ds:schemaRef ds:uri="4e1381f9-2d5f-42ab-9145-fcd5d1151a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6D5B97B-ABDB-4459-A0AF-52FE1B2BA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1546</Words>
  <Characters>8816</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Yao Yao</dc:creator>
  <cp:keywords>Syllabus</cp:keywords>
  <dc:description/>
  <cp:lastModifiedBy>Yao Yao</cp:lastModifiedBy>
  <cp:revision>2</cp:revision>
  <cp:lastPrinted>2023-08-13T23:01:00Z</cp:lastPrinted>
  <dcterms:created xsi:type="dcterms:W3CDTF">2025-01-16T15:10:00Z</dcterms:created>
  <dcterms:modified xsi:type="dcterms:W3CDTF">2025-01-16T15:10:00Z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0x010100EDDB422C30A6F04D997EF005BC99BAC9</vt:lpwstr>
  </property>
</Properties>
</file>